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1F23DA" w14:textId="77777777" w:rsidR="006155B7" w:rsidRDefault="006155B7" w:rsidP="00530649">
      <w:pPr>
        <w:spacing w:after="0" w:line="240" w:lineRule="auto"/>
        <w:rPr>
          <w:rFonts w:ascii="Arial Black" w:hAnsi="Arial Black"/>
          <w:b/>
          <w:sz w:val="56"/>
          <w:szCs w:val="56"/>
        </w:rPr>
      </w:pPr>
      <w:bookmarkStart w:id="0" w:name="_GoBack"/>
      <w:bookmarkEnd w:id="0"/>
    </w:p>
    <w:p w14:paraId="4EAF3404" w14:textId="77777777" w:rsidR="006155B7" w:rsidRDefault="006155B7" w:rsidP="006155B7">
      <w:pPr>
        <w:spacing w:after="0" w:line="240" w:lineRule="auto"/>
        <w:rPr>
          <w:rFonts w:ascii="Arial Black" w:hAnsi="Arial Black"/>
          <w:b/>
          <w:sz w:val="32"/>
          <w:szCs w:val="24"/>
        </w:rPr>
      </w:pPr>
    </w:p>
    <w:p w14:paraId="326B64C8" w14:textId="77777777" w:rsidR="006155B7" w:rsidRDefault="006155B7" w:rsidP="006155B7">
      <w:pPr>
        <w:spacing w:after="0" w:line="240" w:lineRule="auto"/>
        <w:jc w:val="center"/>
        <w:rPr>
          <w:rFonts w:ascii="Arial Black" w:hAnsi="Arial Black"/>
          <w:b/>
          <w:sz w:val="56"/>
          <w:szCs w:val="56"/>
        </w:rPr>
      </w:pPr>
      <w:r>
        <w:rPr>
          <w:rFonts w:ascii="Arial Black" w:hAnsi="Arial Black"/>
          <w:b/>
          <w:noProof/>
          <w:sz w:val="56"/>
          <w:szCs w:val="56"/>
        </w:rPr>
        <w:drawing>
          <wp:inline distT="0" distB="0" distL="0" distR="0" wp14:anchorId="3E599A8D" wp14:editId="1F38A71E">
            <wp:extent cx="2105025" cy="19621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05025" cy="1962150"/>
                    </a:xfrm>
                    <a:prstGeom prst="rect">
                      <a:avLst/>
                    </a:prstGeom>
                    <a:noFill/>
                    <a:ln>
                      <a:noFill/>
                    </a:ln>
                  </pic:spPr>
                </pic:pic>
              </a:graphicData>
            </a:graphic>
          </wp:inline>
        </w:drawing>
      </w:r>
    </w:p>
    <w:p w14:paraId="5D0612A3" w14:textId="77777777" w:rsidR="006155B7" w:rsidRDefault="006155B7" w:rsidP="006155B7">
      <w:pPr>
        <w:spacing w:after="0" w:line="240" w:lineRule="auto"/>
        <w:jc w:val="center"/>
        <w:rPr>
          <w:rFonts w:ascii="Arial Black" w:hAnsi="Arial Black"/>
          <w:b/>
          <w:sz w:val="56"/>
          <w:szCs w:val="56"/>
        </w:rPr>
      </w:pPr>
    </w:p>
    <w:p w14:paraId="4D05EA14" w14:textId="77777777" w:rsidR="006155B7" w:rsidRPr="00420400" w:rsidRDefault="006155B7" w:rsidP="006155B7">
      <w:pPr>
        <w:spacing w:after="0" w:line="240" w:lineRule="auto"/>
        <w:jc w:val="center"/>
        <w:rPr>
          <w:rFonts w:ascii="Times New Roman" w:hAnsi="Times New Roman" w:cs="Times New Roman"/>
          <w:b/>
          <w:sz w:val="40"/>
          <w:szCs w:val="40"/>
        </w:rPr>
      </w:pPr>
      <w:r w:rsidRPr="00420400">
        <w:rPr>
          <w:rFonts w:ascii="Times New Roman" w:hAnsi="Times New Roman" w:cs="Times New Roman"/>
          <w:b/>
          <w:sz w:val="40"/>
          <w:szCs w:val="40"/>
        </w:rPr>
        <w:t>LA NKWANTANANG-MADINA MUNICIPAL ASSEMBLY</w:t>
      </w:r>
    </w:p>
    <w:p w14:paraId="76F1EC8F" w14:textId="77777777" w:rsidR="006155B7" w:rsidRPr="008A58FD" w:rsidRDefault="006155B7" w:rsidP="006155B7">
      <w:pPr>
        <w:spacing w:after="0" w:line="240" w:lineRule="auto"/>
        <w:jc w:val="center"/>
        <w:rPr>
          <w:rFonts w:ascii="Times New Roman" w:hAnsi="Times New Roman" w:cs="Times New Roman"/>
          <w:b/>
          <w:sz w:val="24"/>
          <w:szCs w:val="24"/>
        </w:rPr>
      </w:pPr>
    </w:p>
    <w:p w14:paraId="3A0D2E59" w14:textId="4E45ADA8" w:rsidR="006155B7" w:rsidRDefault="006155B7" w:rsidP="006155B7">
      <w:pPr>
        <w:spacing w:after="0" w:line="240" w:lineRule="auto"/>
        <w:jc w:val="center"/>
        <w:rPr>
          <w:rFonts w:ascii="Times New Roman" w:hAnsi="Times New Roman" w:cs="Times New Roman"/>
          <w:b/>
          <w:sz w:val="24"/>
          <w:szCs w:val="24"/>
        </w:rPr>
      </w:pPr>
    </w:p>
    <w:p w14:paraId="6223F466" w14:textId="55E8563F" w:rsidR="00420400" w:rsidRDefault="00420400" w:rsidP="006155B7">
      <w:pPr>
        <w:spacing w:after="0" w:line="240" w:lineRule="auto"/>
        <w:jc w:val="center"/>
        <w:rPr>
          <w:rFonts w:ascii="Times New Roman" w:hAnsi="Times New Roman" w:cs="Times New Roman"/>
          <w:b/>
          <w:sz w:val="24"/>
          <w:szCs w:val="24"/>
        </w:rPr>
      </w:pPr>
    </w:p>
    <w:p w14:paraId="4D419E61" w14:textId="6965D3DD" w:rsidR="00420400" w:rsidRDefault="00420400" w:rsidP="006155B7">
      <w:pPr>
        <w:spacing w:after="0" w:line="240" w:lineRule="auto"/>
        <w:jc w:val="center"/>
        <w:rPr>
          <w:rFonts w:ascii="Times New Roman" w:hAnsi="Times New Roman" w:cs="Times New Roman"/>
          <w:b/>
          <w:sz w:val="24"/>
          <w:szCs w:val="24"/>
        </w:rPr>
      </w:pPr>
    </w:p>
    <w:p w14:paraId="027DC352" w14:textId="77777777" w:rsidR="00420400" w:rsidRPr="008A58FD" w:rsidRDefault="00420400" w:rsidP="006155B7">
      <w:pPr>
        <w:spacing w:after="0" w:line="240" w:lineRule="auto"/>
        <w:jc w:val="center"/>
        <w:rPr>
          <w:rFonts w:ascii="Times New Roman" w:hAnsi="Times New Roman" w:cs="Times New Roman"/>
          <w:b/>
          <w:sz w:val="24"/>
          <w:szCs w:val="24"/>
        </w:rPr>
      </w:pPr>
    </w:p>
    <w:p w14:paraId="26B7E4AD" w14:textId="77777777" w:rsidR="006155B7" w:rsidRPr="008A58FD" w:rsidRDefault="006155B7" w:rsidP="006155B7">
      <w:pPr>
        <w:spacing w:after="0" w:line="240" w:lineRule="auto"/>
        <w:rPr>
          <w:rFonts w:ascii="Times New Roman" w:hAnsi="Times New Roman" w:cs="Times New Roman"/>
          <w:b/>
          <w:sz w:val="24"/>
          <w:szCs w:val="24"/>
        </w:rPr>
      </w:pPr>
    </w:p>
    <w:p w14:paraId="77CC7A3D" w14:textId="77777777" w:rsidR="006155B7" w:rsidRPr="00420400" w:rsidRDefault="006155B7" w:rsidP="006155B7">
      <w:pPr>
        <w:spacing w:after="0" w:line="240" w:lineRule="auto"/>
        <w:jc w:val="center"/>
        <w:rPr>
          <w:rFonts w:ascii="Times New Roman" w:hAnsi="Times New Roman" w:cs="Times New Roman"/>
          <w:b/>
          <w:sz w:val="36"/>
          <w:szCs w:val="36"/>
        </w:rPr>
      </w:pPr>
      <w:r w:rsidRPr="00420400">
        <w:rPr>
          <w:rFonts w:ascii="Times New Roman" w:hAnsi="Times New Roman" w:cs="Times New Roman"/>
          <w:b/>
          <w:sz w:val="36"/>
          <w:szCs w:val="36"/>
        </w:rPr>
        <w:t xml:space="preserve">2025 ANNUAL PROGRESS REPORT </w:t>
      </w:r>
    </w:p>
    <w:p w14:paraId="7A7A7B9B" w14:textId="77777777" w:rsidR="006155B7" w:rsidRPr="008A58FD" w:rsidRDefault="006155B7" w:rsidP="006155B7">
      <w:pPr>
        <w:spacing w:after="0" w:line="240" w:lineRule="auto"/>
        <w:jc w:val="center"/>
        <w:rPr>
          <w:rFonts w:ascii="Times New Roman" w:hAnsi="Times New Roman" w:cs="Times New Roman"/>
          <w:b/>
          <w:sz w:val="24"/>
          <w:szCs w:val="24"/>
        </w:rPr>
      </w:pPr>
    </w:p>
    <w:p w14:paraId="47E4D67B" w14:textId="77777777" w:rsidR="006155B7" w:rsidRPr="008A58FD" w:rsidRDefault="006155B7" w:rsidP="006155B7">
      <w:pPr>
        <w:spacing w:after="0" w:line="240" w:lineRule="auto"/>
        <w:jc w:val="center"/>
        <w:rPr>
          <w:rFonts w:ascii="Times New Roman" w:hAnsi="Times New Roman" w:cs="Times New Roman"/>
          <w:sz w:val="24"/>
          <w:szCs w:val="24"/>
        </w:rPr>
      </w:pPr>
    </w:p>
    <w:p w14:paraId="3104F930" w14:textId="77777777" w:rsidR="006155B7" w:rsidRPr="008A58FD" w:rsidRDefault="006155B7" w:rsidP="006155B7">
      <w:pPr>
        <w:tabs>
          <w:tab w:val="left" w:pos="8221"/>
        </w:tabs>
        <w:spacing w:after="0" w:line="240" w:lineRule="auto"/>
        <w:rPr>
          <w:rFonts w:ascii="Times New Roman" w:hAnsi="Times New Roman" w:cs="Times New Roman"/>
          <w:sz w:val="24"/>
          <w:szCs w:val="24"/>
        </w:rPr>
      </w:pPr>
      <w:r w:rsidRPr="008A58FD">
        <w:rPr>
          <w:rFonts w:ascii="Times New Roman" w:hAnsi="Times New Roman" w:cs="Times New Roman"/>
          <w:sz w:val="24"/>
          <w:szCs w:val="24"/>
        </w:rPr>
        <w:tab/>
      </w:r>
    </w:p>
    <w:p w14:paraId="26D86B60" w14:textId="77777777" w:rsidR="006155B7" w:rsidRPr="008A58FD" w:rsidRDefault="006155B7" w:rsidP="006155B7">
      <w:pPr>
        <w:tabs>
          <w:tab w:val="left" w:pos="8221"/>
        </w:tabs>
        <w:spacing w:after="0" w:line="240" w:lineRule="auto"/>
        <w:rPr>
          <w:rFonts w:ascii="Times New Roman" w:hAnsi="Times New Roman" w:cs="Times New Roman"/>
          <w:sz w:val="24"/>
          <w:szCs w:val="24"/>
        </w:rPr>
      </w:pPr>
    </w:p>
    <w:p w14:paraId="579BF98C" w14:textId="77777777" w:rsidR="006155B7" w:rsidRPr="008A58FD" w:rsidRDefault="006155B7" w:rsidP="006155B7">
      <w:pPr>
        <w:rPr>
          <w:rFonts w:ascii="Times New Roman" w:hAnsi="Times New Roman" w:cs="Times New Roman"/>
          <w:sz w:val="24"/>
          <w:szCs w:val="24"/>
        </w:rPr>
      </w:pPr>
    </w:p>
    <w:p w14:paraId="15C14821" w14:textId="77777777" w:rsidR="00530649" w:rsidRPr="008A58FD" w:rsidRDefault="00530649" w:rsidP="006155B7">
      <w:pPr>
        <w:rPr>
          <w:rFonts w:ascii="Times New Roman" w:hAnsi="Times New Roman" w:cs="Times New Roman"/>
          <w:sz w:val="24"/>
          <w:szCs w:val="24"/>
        </w:rPr>
      </w:pPr>
    </w:p>
    <w:p w14:paraId="32F8CC6B" w14:textId="77777777" w:rsidR="00530649" w:rsidRPr="008A58FD" w:rsidRDefault="00530649" w:rsidP="006155B7">
      <w:pPr>
        <w:rPr>
          <w:rFonts w:ascii="Times New Roman" w:hAnsi="Times New Roman" w:cs="Times New Roman"/>
          <w:sz w:val="24"/>
          <w:szCs w:val="24"/>
        </w:rPr>
      </w:pPr>
    </w:p>
    <w:p w14:paraId="0DC6E1B7" w14:textId="77777777" w:rsidR="00530649" w:rsidRPr="008A58FD" w:rsidRDefault="00530649" w:rsidP="006155B7">
      <w:pPr>
        <w:rPr>
          <w:rFonts w:ascii="Times New Roman" w:hAnsi="Times New Roman" w:cs="Times New Roman"/>
          <w:sz w:val="24"/>
          <w:szCs w:val="24"/>
        </w:rPr>
      </w:pPr>
    </w:p>
    <w:p w14:paraId="21CDEFD7" w14:textId="77777777" w:rsidR="00530649" w:rsidRPr="008A58FD" w:rsidRDefault="00530649" w:rsidP="006155B7">
      <w:pPr>
        <w:rPr>
          <w:rFonts w:ascii="Times New Roman" w:hAnsi="Times New Roman" w:cs="Times New Roman"/>
          <w:sz w:val="24"/>
          <w:szCs w:val="24"/>
        </w:rPr>
      </w:pPr>
    </w:p>
    <w:p w14:paraId="7476D415" w14:textId="77777777" w:rsidR="00530649" w:rsidRPr="008A58FD" w:rsidRDefault="00530649" w:rsidP="006155B7">
      <w:pPr>
        <w:rPr>
          <w:rFonts w:ascii="Times New Roman" w:hAnsi="Times New Roman" w:cs="Times New Roman"/>
          <w:sz w:val="24"/>
          <w:szCs w:val="24"/>
        </w:rPr>
      </w:pPr>
    </w:p>
    <w:p w14:paraId="0DB326B0" w14:textId="77777777" w:rsidR="006155B7" w:rsidRPr="008A58FD" w:rsidRDefault="006155B7" w:rsidP="006155B7">
      <w:pPr>
        <w:rPr>
          <w:rFonts w:ascii="Times New Roman" w:hAnsi="Times New Roman" w:cs="Times New Roman"/>
          <w:sz w:val="24"/>
          <w:szCs w:val="24"/>
        </w:rPr>
      </w:pPr>
    </w:p>
    <w:p w14:paraId="75FAEA41" w14:textId="77777777" w:rsidR="004171C1" w:rsidRPr="008A58FD" w:rsidRDefault="006155B7" w:rsidP="004171C1">
      <w:pPr>
        <w:jc w:val="center"/>
        <w:rPr>
          <w:rFonts w:ascii="Times New Roman" w:hAnsi="Times New Roman" w:cs="Times New Roman"/>
          <w:b/>
          <w:sz w:val="24"/>
          <w:szCs w:val="24"/>
        </w:rPr>
        <w:sectPr w:rsidR="004171C1" w:rsidRPr="008A58FD" w:rsidSect="004171C1">
          <w:footerReference w:type="default" r:id="rId9"/>
          <w:pgSz w:w="11909" w:h="16834"/>
          <w:pgMar w:top="900" w:right="1440" w:bottom="990" w:left="1440" w:header="720" w:footer="720" w:gutter="0"/>
          <w:cols w:space="720"/>
          <w:titlePg/>
          <w:docGrid w:linePitch="299"/>
        </w:sectPr>
      </w:pPr>
      <w:r w:rsidRPr="008A58FD">
        <w:rPr>
          <w:rFonts w:ascii="Times New Roman" w:hAnsi="Times New Roman" w:cs="Times New Roman"/>
          <w:b/>
          <w:sz w:val="24"/>
          <w:szCs w:val="24"/>
        </w:rPr>
        <w:t>FEBRUARY, 2026</w:t>
      </w:r>
    </w:p>
    <w:p w14:paraId="6DABB622" w14:textId="77777777" w:rsidR="00A16023" w:rsidRPr="008A58FD" w:rsidRDefault="00A16023" w:rsidP="004171C1">
      <w:pPr>
        <w:pStyle w:val="Heading1"/>
      </w:pPr>
      <w:bookmarkStart w:id="1" w:name="_Toc222753342"/>
      <w:r w:rsidRPr="008A58FD">
        <w:lastRenderedPageBreak/>
        <w:t>TABLE OF CONTENTS</w:t>
      </w:r>
      <w:bookmarkEnd w:id="1"/>
    </w:p>
    <w:sdt>
      <w:sdtPr>
        <w:rPr>
          <w:rFonts w:asciiTheme="minorHAnsi" w:eastAsiaTheme="minorHAnsi" w:hAnsiTheme="minorHAnsi" w:cstheme="minorBidi"/>
          <w:color w:val="auto"/>
          <w:sz w:val="22"/>
          <w:szCs w:val="22"/>
        </w:rPr>
        <w:id w:val="-1354946804"/>
        <w:docPartObj>
          <w:docPartGallery w:val="Table of Contents"/>
          <w:docPartUnique/>
        </w:docPartObj>
      </w:sdtPr>
      <w:sdtEndPr>
        <w:rPr>
          <w:b/>
          <w:bCs/>
          <w:noProof/>
        </w:rPr>
      </w:sdtEndPr>
      <w:sdtContent>
        <w:p w14:paraId="0EE95FEC" w14:textId="63DDE198" w:rsidR="00D22933" w:rsidRPr="00D22933" w:rsidRDefault="00D22933" w:rsidP="00D22933">
          <w:pPr>
            <w:pStyle w:val="TOCHeading"/>
            <w:spacing w:before="0"/>
            <w:rPr>
              <w:rFonts w:ascii="Times New Roman" w:hAnsi="Times New Roman" w:cs="Times New Roman"/>
              <w:sz w:val="24"/>
              <w:szCs w:val="24"/>
            </w:rPr>
          </w:pPr>
        </w:p>
        <w:p w14:paraId="4BFE6A68" w14:textId="6C330547" w:rsidR="00D22933" w:rsidRPr="00D22933" w:rsidRDefault="00D22933" w:rsidP="00D22933">
          <w:pPr>
            <w:pStyle w:val="TOC1"/>
            <w:tabs>
              <w:tab w:val="right" w:leader="dot" w:pos="9019"/>
            </w:tabs>
            <w:rPr>
              <w:rFonts w:ascii="Times New Roman" w:hAnsi="Times New Roman" w:cs="Times New Roman"/>
              <w:noProof/>
              <w:sz w:val="24"/>
              <w:szCs w:val="24"/>
            </w:rPr>
          </w:pPr>
          <w:r w:rsidRPr="00D22933">
            <w:rPr>
              <w:rFonts w:ascii="Times New Roman" w:hAnsi="Times New Roman" w:cs="Times New Roman"/>
              <w:sz w:val="24"/>
              <w:szCs w:val="24"/>
            </w:rPr>
            <w:fldChar w:fldCharType="begin"/>
          </w:r>
          <w:r w:rsidRPr="00D22933">
            <w:rPr>
              <w:rFonts w:ascii="Times New Roman" w:hAnsi="Times New Roman" w:cs="Times New Roman"/>
              <w:sz w:val="24"/>
              <w:szCs w:val="24"/>
            </w:rPr>
            <w:instrText xml:space="preserve"> TOC \o "1-3" \h \z \u </w:instrText>
          </w:r>
          <w:r w:rsidRPr="00D22933">
            <w:rPr>
              <w:rFonts w:ascii="Times New Roman" w:hAnsi="Times New Roman" w:cs="Times New Roman"/>
              <w:sz w:val="24"/>
              <w:szCs w:val="24"/>
            </w:rPr>
            <w:fldChar w:fldCharType="separate"/>
          </w:r>
          <w:hyperlink w:anchor="_Toc222753342" w:history="1">
            <w:r w:rsidRPr="00D22933">
              <w:rPr>
                <w:rStyle w:val="Hyperlink"/>
                <w:rFonts w:ascii="Times New Roman" w:hAnsi="Times New Roman" w:cs="Times New Roman"/>
                <w:noProof/>
                <w:sz w:val="24"/>
                <w:szCs w:val="24"/>
              </w:rPr>
              <w:t>TABLE OF CONTENTS</w:t>
            </w:r>
            <w:r w:rsidRPr="00D22933">
              <w:rPr>
                <w:rFonts w:ascii="Times New Roman" w:hAnsi="Times New Roman" w:cs="Times New Roman"/>
                <w:noProof/>
                <w:webHidden/>
                <w:sz w:val="24"/>
                <w:szCs w:val="24"/>
              </w:rPr>
              <w:tab/>
            </w:r>
            <w:r w:rsidRPr="00D22933">
              <w:rPr>
                <w:rFonts w:ascii="Times New Roman" w:hAnsi="Times New Roman" w:cs="Times New Roman"/>
                <w:noProof/>
                <w:webHidden/>
                <w:sz w:val="24"/>
                <w:szCs w:val="24"/>
              </w:rPr>
              <w:fldChar w:fldCharType="begin"/>
            </w:r>
            <w:r w:rsidRPr="00D22933">
              <w:rPr>
                <w:rFonts w:ascii="Times New Roman" w:hAnsi="Times New Roman" w:cs="Times New Roman"/>
                <w:noProof/>
                <w:webHidden/>
                <w:sz w:val="24"/>
                <w:szCs w:val="24"/>
              </w:rPr>
              <w:instrText xml:space="preserve"> PAGEREF _Toc222753342 \h </w:instrText>
            </w:r>
            <w:r w:rsidRPr="00D22933">
              <w:rPr>
                <w:rFonts w:ascii="Times New Roman" w:hAnsi="Times New Roman" w:cs="Times New Roman"/>
                <w:noProof/>
                <w:webHidden/>
                <w:sz w:val="24"/>
                <w:szCs w:val="24"/>
              </w:rPr>
            </w:r>
            <w:r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i</w:t>
            </w:r>
            <w:r w:rsidRPr="00D22933">
              <w:rPr>
                <w:rFonts w:ascii="Times New Roman" w:hAnsi="Times New Roman" w:cs="Times New Roman"/>
                <w:noProof/>
                <w:webHidden/>
                <w:sz w:val="24"/>
                <w:szCs w:val="24"/>
              </w:rPr>
              <w:fldChar w:fldCharType="end"/>
            </w:r>
          </w:hyperlink>
        </w:p>
        <w:p w14:paraId="7A45040D" w14:textId="1822A851" w:rsidR="00D22933" w:rsidRPr="00D22933" w:rsidRDefault="00750AA7" w:rsidP="00D22933">
          <w:pPr>
            <w:pStyle w:val="TOC1"/>
            <w:tabs>
              <w:tab w:val="right" w:leader="dot" w:pos="9019"/>
            </w:tabs>
            <w:rPr>
              <w:rFonts w:ascii="Times New Roman" w:hAnsi="Times New Roman" w:cs="Times New Roman"/>
              <w:noProof/>
              <w:sz w:val="24"/>
              <w:szCs w:val="24"/>
            </w:rPr>
          </w:pPr>
          <w:hyperlink w:anchor="_Toc222753343" w:history="1">
            <w:r w:rsidR="00D22933" w:rsidRPr="00D22933">
              <w:rPr>
                <w:rStyle w:val="Hyperlink"/>
                <w:rFonts w:ascii="Times New Roman" w:hAnsi="Times New Roman" w:cs="Times New Roman"/>
                <w:noProof/>
                <w:sz w:val="24"/>
                <w:szCs w:val="24"/>
              </w:rPr>
              <w:t>LIST OF ACRONYMS</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_Toc222753343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iv</w:t>
            </w:r>
            <w:r w:rsidR="00D22933" w:rsidRPr="00D22933">
              <w:rPr>
                <w:rFonts w:ascii="Times New Roman" w:hAnsi="Times New Roman" w:cs="Times New Roman"/>
                <w:noProof/>
                <w:webHidden/>
                <w:sz w:val="24"/>
                <w:szCs w:val="24"/>
              </w:rPr>
              <w:fldChar w:fldCharType="end"/>
            </w:r>
          </w:hyperlink>
        </w:p>
        <w:p w14:paraId="44B9529F" w14:textId="07A6AE05" w:rsidR="00D22933" w:rsidRPr="00D22933" w:rsidRDefault="00750AA7" w:rsidP="00D22933">
          <w:pPr>
            <w:pStyle w:val="TOC1"/>
            <w:tabs>
              <w:tab w:val="right" w:leader="dot" w:pos="9019"/>
            </w:tabs>
            <w:rPr>
              <w:rFonts w:ascii="Times New Roman" w:hAnsi="Times New Roman" w:cs="Times New Roman"/>
              <w:noProof/>
              <w:sz w:val="24"/>
              <w:szCs w:val="24"/>
            </w:rPr>
          </w:pPr>
          <w:hyperlink w:anchor="_Toc222753344" w:history="1">
            <w:r w:rsidR="00D22933" w:rsidRPr="00D22933">
              <w:rPr>
                <w:rStyle w:val="Hyperlink"/>
                <w:rFonts w:ascii="Times New Roman" w:hAnsi="Times New Roman" w:cs="Times New Roman"/>
                <w:noProof/>
                <w:sz w:val="24"/>
                <w:szCs w:val="24"/>
              </w:rPr>
              <w:t>EXECUTIVE SUMMARY</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_Toc222753344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vii</w:t>
            </w:r>
            <w:r w:rsidR="00D22933" w:rsidRPr="00D22933">
              <w:rPr>
                <w:rFonts w:ascii="Times New Roman" w:hAnsi="Times New Roman" w:cs="Times New Roman"/>
                <w:noProof/>
                <w:webHidden/>
                <w:sz w:val="24"/>
                <w:szCs w:val="24"/>
              </w:rPr>
              <w:fldChar w:fldCharType="end"/>
            </w:r>
          </w:hyperlink>
        </w:p>
        <w:p w14:paraId="14A366D2" w14:textId="510DEC28" w:rsidR="00D22933" w:rsidRPr="00D22933" w:rsidRDefault="00750AA7" w:rsidP="00D22933">
          <w:pPr>
            <w:pStyle w:val="TOC1"/>
            <w:tabs>
              <w:tab w:val="right" w:leader="dot" w:pos="9019"/>
            </w:tabs>
            <w:rPr>
              <w:rFonts w:ascii="Times New Roman" w:hAnsi="Times New Roman" w:cs="Times New Roman"/>
              <w:noProof/>
              <w:sz w:val="24"/>
              <w:szCs w:val="24"/>
            </w:rPr>
          </w:pPr>
          <w:hyperlink w:anchor="_Toc222753345" w:history="1">
            <w:r w:rsidR="00D22933" w:rsidRPr="00D22933">
              <w:rPr>
                <w:rStyle w:val="Hyperlink"/>
                <w:rFonts w:ascii="Times New Roman" w:hAnsi="Times New Roman" w:cs="Times New Roman"/>
                <w:noProof/>
                <w:sz w:val="24"/>
                <w:szCs w:val="24"/>
              </w:rPr>
              <w:t>CHAPTER ONE</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_Toc222753345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1</w:t>
            </w:r>
            <w:r w:rsidR="00D22933" w:rsidRPr="00D22933">
              <w:rPr>
                <w:rFonts w:ascii="Times New Roman" w:hAnsi="Times New Roman" w:cs="Times New Roman"/>
                <w:noProof/>
                <w:webHidden/>
                <w:sz w:val="24"/>
                <w:szCs w:val="24"/>
              </w:rPr>
              <w:fldChar w:fldCharType="end"/>
            </w:r>
          </w:hyperlink>
        </w:p>
        <w:p w14:paraId="5BAC3D96" w14:textId="3F4CEE3B" w:rsidR="00D22933" w:rsidRPr="00D22933" w:rsidRDefault="00750AA7" w:rsidP="00D22933">
          <w:pPr>
            <w:pStyle w:val="TOC2"/>
            <w:tabs>
              <w:tab w:val="right" w:leader="dot" w:pos="9019"/>
            </w:tabs>
            <w:rPr>
              <w:rFonts w:ascii="Times New Roman" w:hAnsi="Times New Roman" w:cs="Times New Roman"/>
              <w:noProof/>
              <w:sz w:val="24"/>
              <w:szCs w:val="24"/>
            </w:rPr>
          </w:pPr>
          <w:hyperlink w:anchor="_Toc222753346" w:history="1">
            <w:r w:rsidR="00D22933" w:rsidRPr="00D22933">
              <w:rPr>
                <w:rStyle w:val="Hyperlink"/>
                <w:rFonts w:ascii="Times New Roman" w:hAnsi="Times New Roman" w:cs="Times New Roman"/>
                <w:noProof/>
                <w:sz w:val="24"/>
                <w:szCs w:val="24"/>
              </w:rPr>
              <w:t>1.0 INTRODUCTION</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_Toc222753346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1</w:t>
            </w:r>
            <w:r w:rsidR="00D22933" w:rsidRPr="00D22933">
              <w:rPr>
                <w:rFonts w:ascii="Times New Roman" w:hAnsi="Times New Roman" w:cs="Times New Roman"/>
                <w:noProof/>
                <w:webHidden/>
                <w:sz w:val="24"/>
                <w:szCs w:val="24"/>
              </w:rPr>
              <w:fldChar w:fldCharType="end"/>
            </w:r>
          </w:hyperlink>
        </w:p>
        <w:p w14:paraId="79C37F47" w14:textId="3C1371D3" w:rsidR="00D22933" w:rsidRPr="00D22933" w:rsidRDefault="00750AA7" w:rsidP="00D22933">
          <w:pPr>
            <w:pStyle w:val="TOC2"/>
            <w:tabs>
              <w:tab w:val="right" w:leader="dot" w:pos="9019"/>
            </w:tabs>
            <w:rPr>
              <w:rFonts w:ascii="Times New Roman" w:hAnsi="Times New Roman" w:cs="Times New Roman"/>
              <w:noProof/>
              <w:sz w:val="24"/>
              <w:szCs w:val="24"/>
            </w:rPr>
          </w:pPr>
          <w:hyperlink w:anchor="_Toc222753347" w:history="1">
            <w:r w:rsidR="00D22933" w:rsidRPr="00D22933">
              <w:rPr>
                <w:rStyle w:val="Hyperlink"/>
                <w:rFonts w:ascii="Times New Roman" w:hAnsi="Times New Roman" w:cs="Times New Roman"/>
                <w:noProof/>
                <w:sz w:val="24"/>
                <w:szCs w:val="24"/>
              </w:rPr>
              <w:t>1.1 PURPOSE OF THE  2025 MONITORING AND EVALUATION (M&amp;E) UNDERTAKEN</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_Toc222753347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2</w:t>
            </w:r>
            <w:r w:rsidR="00D22933" w:rsidRPr="00D22933">
              <w:rPr>
                <w:rFonts w:ascii="Times New Roman" w:hAnsi="Times New Roman" w:cs="Times New Roman"/>
                <w:noProof/>
                <w:webHidden/>
                <w:sz w:val="24"/>
                <w:szCs w:val="24"/>
              </w:rPr>
              <w:fldChar w:fldCharType="end"/>
            </w:r>
          </w:hyperlink>
        </w:p>
        <w:p w14:paraId="5BF6B430" w14:textId="696EBCF1" w:rsidR="00D22933" w:rsidRPr="00D22933" w:rsidRDefault="00750AA7" w:rsidP="00D22933">
          <w:pPr>
            <w:pStyle w:val="TOC2"/>
            <w:tabs>
              <w:tab w:val="right" w:leader="dot" w:pos="9019"/>
            </w:tabs>
            <w:rPr>
              <w:rFonts w:ascii="Times New Roman" w:hAnsi="Times New Roman" w:cs="Times New Roman"/>
              <w:noProof/>
              <w:sz w:val="24"/>
              <w:szCs w:val="24"/>
            </w:rPr>
          </w:pPr>
          <w:hyperlink w:anchor="_Toc222753348" w:history="1">
            <w:r w:rsidR="00D22933" w:rsidRPr="00D22933">
              <w:rPr>
                <w:rStyle w:val="Hyperlink"/>
                <w:rFonts w:ascii="Times New Roman" w:hAnsi="Times New Roman" w:cs="Times New Roman"/>
                <w:noProof/>
                <w:sz w:val="24"/>
                <w:szCs w:val="24"/>
              </w:rPr>
              <w:t>1.2 STATUS/SUMMARY OF ACHIEVEMENTS OF THE IMPLEMENTATION OF DMTDP</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_Toc222753348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4</w:t>
            </w:r>
            <w:r w:rsidR="00D22933" w:rsidRPr="00D22933">
              <w:rPr>
                <w:rFonts w:ascii="Times New Roman" w:hAnsi="Times New Roman" w:cs="Times New Roman"/>
                <w:noProof/>
                <w:webHidden/>
                <w:sz w:val="24"/>
                <w:szCs w:val="24"/>
              </w:rPr>
              <w:fldChar w:fldCharType="end"/>
            </w:r>
          </w:hyperlink>
        </w:p>
        <w:p w14:paraId="226B76C5" w14:textId="11A872D3" w:rsidR="00D22933" w:rsidRPr="00D22933" w:rsidRDefault="00750AA7" w:rsidP="00D22933">
          <w:pPr>
            <w:pStyle w:val="TOC2"/>
            <w:tabs>
              <w:tab w:val="right" w:leader="dot" w:pos="9019"/>
            </w:tabs>
            <w:rPr>
              <w:rFonts w:ascii="Times New Roman" w:hAnsi="Times New Roman" w:cs="Times New Roman"/>
              <w:noProof/>
              <w:sz w:val="24"/>
              <w:szCs w:val="24"/>
            </w:rPr>
          </w:pPr>
          <w:hyperlink w:anchor="_Toc222753349" w:history="1">
            <w:r w:rsidR="00D22933" w:rsidRPr="00D22933">
              <w:rPr>
                <w:rStyle w:val="Hyperlink"/>
                <w:rFonts w:ascii="Times New Roman" w:hAnsi="Times New Roman" w:cs="Times New Roman"/>
                <w:noProof/>
                <w:sz w:val="24"/>
                <w:szCs w:val="24"/>
              </w:rPr>
              <w:t>1.3 DETAILS ON THE ANNUAL ACTION PLAN (AAP) IMPLEMENTED</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_Toc222753349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4</w:t>
            </w:r>
            <w:r w:rsidR="00D22933" w:rsidRPr="00D22933">
              <w:rPr>
                <w:rFonts w:ascii="Times New Roman" w:hAnsi="Times New Roman" w:cs="Times New Roman"/>
                <w:noProof/>
                <w:webHidden/>
                <w:sz w:val="24"/>
                <w:szCs w:val="24"/>
              </w:rPr>
              <w:fldChar w:fldCharType="end"/>
            </w:r>
          </w:hyperlink>
        </w:p>
        <w:p w14:paraId="0FB83B89" w14:textId="57893B3A" w:rsidR="00D22933" w:rsidRPr="00D22933" w:rsidRDefault="00750AA7" w:rsidP="00D22933">
          <w:pPr>
            <w:pStyle w:val="TOC2"/>
            <w:tabs>
              <w:tab w:val="right" w:leader="dot" w:pos="9019"/>
            </w:tabs>
            <w:rPr>
              <w:rFonts w:ascii="Times New Roman" w:hAnsi="Times New Roman" w:cs="Times New Roman"/>
              <w:noProof/>
              <w:sz w:val="24"/>
              <w:szCs w:val="24"/>
            </w:rPr>
          </w:pPr>
          <w:hyperlink w:anchor="_Toc222753350" w:history="1">
            <w:r w:rsidR="00D22933" w:rsidRPr="00D22933">
              <w:rPr>
                <w:rStyle w:val="Hyperlink"/>
                <w:rFonts w:ascii="Times New Roman" w:hAnsi="Times New Roman" w:cs="Times New Roman"/>
                <w:noProof/>
                <w:sz w:val="24"/>
                <w:szCs w:val="24"/>
              </w:rPr>
              <w:t>1.4 PROPORTION OF THE DMTDP IMPLEMENTED</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_Toc222753350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w:t>
            </w:r>
            <w:r w:rsidR="00D22933" w:rsidRPr="00D22933">
              <w:rPr>
                <w:rFonts w:ascii="Times New Roman" w:hAnsi="Times New Roman" w:cs="Times New Roman"/>
                <w:noProof/>
                <w:webHidden/>
                <w:sz w:val="24"/>
                <w:szCs w:val="24"/>
              </w:rPr>
              <w:fldChar w:fldCharType="end"/>
            </w:r>
          </w:hyperlink>
        </w:p>
        <w:p w14:paraId="29D0B3B0" w14:textId="34E43048" w:rsidR="00D22933" w:rsidRPr="00D22933" w:rsidRDefault="00750AA7" w:rsidP="00D22933">
          <w:pPr>
            <w:pStyle w:val="TOC2"/>
            <w:tabs>
              <w:tab w:val="right" w:leader="dot" w:pos="9019"/>
            </w:tabs>
            <w:rPr>
              <w:rFonts w:ascii="Times New Roman" w:hAnsi="Times New Roman" w:cs="Times New Roman"/>
              <w:noProof/>
              <w:sz w:val="24"/>
              <w:szCs w:val="24"/>
            </w:rPr>
          </w:pPr>
          <w:hyperlink w:anchor="_Toc222753351" w:history="1">
            <w:r w:rsidR="00D22933" w:rsidRPr="00D22933">
              <w:rPr>
                <w:rStyle w:val="Hyperlink"/>
                <w:rFonts w:ascii="Times New Roman" w:hAnsi="Times New Roman" w:cs="Times New Roman"/>
                <w:noProof/>
                <w:sz w:val="24"/>
                <w:szCs w:val="24"/>
              </w:rPr>
              <w:t>1.5 CHALLENGES ENCOUNTERED IN IMPLEMENTATION OF THE MTDP</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_Toc222753351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7</w:t>
            </w:r>
            <w:r w:rsidR="00D22933" w:rsidRPr="00D22933">
              <w:rPr>
                <w:rFonts w:ascii="Times New Roman" w:hAnsi="Times New Roman" w:cs="Times New Roman"/>
                <w:noProof/>
                <w:webHidden/>
                <w:sz w:val="24"/>
                <w:szCs w:val="24"/>
              </w:rPr>
              <w:fldChar w:fldCharType="end"/>
            </w:r>
          </w:hyperlink>
        </w:p>
        <w:p w14:paraId="468A3443" w14:textId="4452A6C6" w:rsidR="00D22933" w:rsidRPr="00D22933" w:rsidRDefault="00750AA7" w:rsidP="00D22933">
          <w:pPr>
            <w:pStyle w:val="TOC2"/>
            <w:tabs>
              <w:tab w:val="right" w:leader="dot" w:pos="9019"/>
            </w:tabs>
            <w:rPr>
              <w:rFonts w:ascii="Times New Roman" w:hAnsi="Times New Roman" w:cs="Times New Roman"/>
              <w:noProof/>
              <w:sz w:val="24"/>
              <w:szCs w:val="24"/>
            </w:rPr>
          </w:pPr>
          <w:hyperlink w:anchor="_Toc222753352" w:history="1">
            <w:r w:rsidR="00D22933" w:rsidRPr="00D22933">
              <w:rPr>
                <w:rStyle w:val="Hyperlink"/>
                <w:rFonts w:ascii="Times New Roman" w:hAnsi="Times New Roman" w:cs="Times New Roman"/>
                <w:noProof/>
                <w:sz w:val="24"/>
                <w:szCs w:val="24"/>
              </w:rPr>
              <w:t>1.6 PROCESSES INVOLVED</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_Toc222753352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7</w:t>
            </w:r>
            <w:r w:rsidR="00D22933" w:rsidRPr="00D22933">
              <w:rPr>
                <w:rFonts w:ascii="Times New Roman" w:hAnsi="Times New Roman" w:cs="Times New Roman"/>
                <w:noProof/>
                <w:webHidden/>
                <w:sz w:val="24"/>
                <w:szCs w:val="24"/>
              </w:rPr>
              <w:fldChar w:fldCharType="end"/>
            </w:r>
          </w:hyperlink>
        </w:p>
        <w:p w14:paraId="3F03D990" w14:textId="4C3784F6" w:rsidR="00D22933" w:rsidRPr="00D22933" w:rsidRDefault="00750AA7" w:rsidP="00D22933">
          <w:pPr>
            <w:pStyle w:val="TOC1"/>
            <w:tabs>
              <w:tab w:val="right" w:leader="dot" w:pos="9019"/>
            </w:tabs>
            <w:rPr>
              <w:rFonts w:ascii="Times New Roman" w:hAnsi="Times New Roman" w:cs="Times New Roman"/>
              <w:noProof/>
              <w:sz w:val="24"/>
              <w:szCs w:val="24"/>
            </w:rPr>
          </w:pPr>
          <w:hyperlink w:anchor="_Toc222753353" w:history="1">
            <w:r w:rsidR="00D22933" w:rsidRPr="00D22933">
              <w:rPr>
                <w:rStyle w:val="Hyperlink"/>
                <w:rFonts w:ascii="Times New Roman" w:hAnsi="Times New Roman" w:cs="Times New Roman"/>
                <w:noProof/>
                <w:sz w:val="24"/>
                <w:szCs w:val="24"/>
              </w:rPr>
              <w:t>CHAPTER TWO</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_Toc222753353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9</w:t>
            </w:r>
            <w:r w:rsidR="00D22933" w:rsidRPr="00D22933">
              <w:rPr>
                <w:rFonts w:ascii="Times New Roman" w:hAnsi="Times New Roman" w:cs="Times New Roman"/>
                <w:noProof/>
                <w:webHidden/>
                <w:sz w:val="24"/>
                <w:szCs w:val="24"/>
              </w:rPr>
              <w:fldChar w:fldCharType="end"/>
            </w:r>
          </w:hyperlink>
        </w:p>
        <w:p w14:paraId="11BE4062" w14:textId="30A5FBE8" w:rsidR="00D22933" w:rsidRPr="00D22933" w:rsidRDefault="00750AA7" w:rsidP="00D22933">
          <w:pPr>
            <w:pStyle w:val="TOC2"/>
            <w:tabs>
              <w:tab w:val="right" w:leader="dot" w:pos="9019"/>
            </w:tabs>
            <w:rPr>
              <w:rFonts w:ascii="Times New Roman" w:hAnsi="Times New Roman" w:cs="Times New Roman"/>
              <w:noProof/>
              <w:sz w:val="24"/>
              <w:szCs w:val="24"/>
            </w:rPr>
          </w:pPr>
          <w:hyperlink w:anchor="_Toc222753354" w:history="1">
            <w:r w:rsidR="00D22933" w:rsidRPr="00D22933">
              <w:rPr>
                <w:rStyle w:val="Hyperlink"/>
                <w:rFonts w:ascii="Times New Roman" w:hAnsi="Times New Roman" w:cs="Times New Roman"/>
                <w:noProof/>
                <w:sz w:val="24"/>
                <w:szCs w:val="24"/>
              </w:rPr>
              <w:t>2.0 INTRODUCTION</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_Toc222753354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9</w:t>
            </w:r>
            <w:r w:rsidR="00D22933" w:rsidRPr="00D22933">
              <w:rPr>
                <w:rFonts w:ascii="Times New Roman" w:hAnsi="Times New Roman" w:cs="Times New Roman"/>
                <w:noProof/>
                <w:webHidden/>
                <w:sz w:val="24"/>
                <w:szCs w:val="24"/>
              </w:rPr>
              <w:fldChar w:fldCharType="end"/>
            </w:r>
          </w:hyperlink>
        </w:p>
        <w:p w14:paraId="4AB8A5A0" w14:textId="0B091741"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55" w:history="1">
            <w:r w:rsidR="00D22933" w:rsidRPr="00D22933">
              <w:rPr>
                <w:rStyle w:val="Hyperlink"/>
                <w:rFonts w:ascii="Times New Roman" w:hAnsi="Times New Roman" w:cs="Times New Roman"/>
                <w:noProof/>
                <w:sz w:val="24"/>
                <w:szCs w:val="24"/>
              </w:rPr>
              <w:t>2.1.1 PROGRAMME AND PROJECT STATUS FOR 2025</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_Toc222753355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9</w:t>
            </w:r>
            <w:r w:rsidR="00D22933" w:rsidRPr="00D22933">
              <w:rPr>
                <w:rFonts w:ascii="Times New Roman" w:hAnsi="Times New Roman" w:cs="Times New Roman"/>
                <w:noProof/>
                <w:webHidden/>
                <w:sz w:val="24"/>
                <w:szCs w:val="24"/>
              </w:rPr>
              <w:fldChar w:fldCharType="end"/>
            </w:r>
          </w:hyperlink>
        </w:p>
        <w:p w14:paraId="28B6C38B" w14:textId="4E103790"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56" w:history="1">
            <w:r w:rsidR="00D22933" w:rsidRPr="00D22933">
              <w:rPr>
                <w:rStyle w:val="Hyperlink"/>
                <w:rFonts w:ascii="Times New Roman" w:hAnsi="Times New Roman" w:cs="Times New Roman"/>
                <w:noProof/>
                <w:sz w:val="24"/>
                <w:szCs w:val="24"/>
              </w:rPr>
              <w:t>2.1.2 TOTAL NUMBER OF ACTIVE PROJECTS</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_Toc222753356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15</w:t>
            </w:r>
            <w:r w:rsidR="00D22933" w:rsidRPr="00D22933">
              <w:rPr>
                <w:rFonts w:ascii="Times New Roman" w:hAnsi="Times New Roman" w:cs="Times New Roman"/>
                <w:noProof/>
                <w:webHidden/>
                <w:sz w:val="24"/>
                <w:szCs w:val="24"/>
              </w:rPr>
              <w:fldChar w:fldCharType="end"/>
            </w:r>
          </w:hyperlink>
        </w:p>
        <w:p w14:paraId="06786BDD" w14:textId="62582B25"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57" w:history="1">
            <w:r w:rsidR="00D22933" w:rsidRPr="00D22933">
              <w:rPr>
                <w:rStyle w:val="Hyperlink"/>
                <w:rFonts w:ascii="Times New Roman" w:hAnsi="Times New Roman" w:cs="Times New Roman"/>
                <w:noProof/>
                <w:sz w:val="24"/>
                <w:szCs w:val="24"/>
              </w:rPr>
              <w:t>2.1.3 DISTRIBUTION OF PHYSICAL PROJECTS OF THE ASSEMBLY</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_Toc222753357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16</w:t>
            </w:r>
            <w:r w:rsidR="00D22933" w:rsidRPr="00D22933">
              <w:rPr>
                <w:rFonts w:ascii="Times New Roman" w:hAnsi="Times New Roman" w:cs="Times New Roman"/>
                <w:noProof/>
                <w:webHidden/>
                <w:sz w:val="24"/>
                <w:szCs w:val="24"/>
              </w:rPr>
              <w:fldChar w:fldCharType="end"/>
            </w:r>
          </w:hyperlink>
        </w:p>
        <w:p w14:paraId="54CEB1E2" w14:textId="11B13954"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58" w:history="1">
            <w:r w:rsidR="00D22933" w:rsidRPr="00D22933">
              <w:rPr>
                <w:rStyle w:val="Hyperlink"/>
                <w:rFonts w:ascii="Times New Roman" w:hAnsi="Times New Roman" w:cs="Times New Roman"/>
                <w:noProof/>
                <w:sz w:val="24"/>
                <w:szCs w:val="24"/>
              </w:rPr>
              <w:t>2.1.4 PROJECT AGE ANALYSIS</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_Toc222753358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16</w:t>
            </w:r>
            <w:r w:rsidR="00D22933" w:rsidRPr="00D22933">
              <w:rPr>
                <w:rFonts w:ascii="Times New Roman" w:hAnsi="Times New Roman" w:cs="Times New Roman"/>
                <w:noProof/>
                <w:webHidden/>
                <w:sz w:val="24"/>
                <w:szCs w:val="24"/>
              </w:rPr>
              <w:fldChar w:fldCharType="end"/>
            </w:r>
          </w:hyperlink>
        </w:p>
        <w:p w14:paraId="188B1893" w14:textId="78281449"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59" w:history="1">
            <w:r w:rsidR="00D22933" w:rsidRPr="00D22933">
              <w:rPr>
                <w:rStyle w:val="Hyperlink"/>
                <w:rFonts w:ascii="Times New Roman" w:hAnsi="Times New Roman" w:cs="Times New Roman"/>
                <w:noProof/>
                <w:sz w:val="24"/>
                <w:szCs w:val="24"/>
              </w:rPr>
              <w:t>2.1.5 REPAIR AND MAINTENANCE OF EXISTING INFRASTRUCTURE</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_Toc222753359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18</w:t>
            </w:r>
            <w:r w:rsidR="00D22933" w:rsidRPr="00D22933">
              <w:rPr>
                <w:rFonts w:ascii="Times New Roman" w:hAnsi="Times New Roman" w:cs="Times New Roman"/>
                <w:noProof/>
                <w:webHidden/>
                <w:sz w:val="24"/>
                <w:szCs w:val="24"/>
              </w:rPr>
              <w:fldChar w:fldCharType="end"/>
            </w:r>
          </w:hyperlink>
        </w:p>
        <w:p w14:paraId="2B3A8157" w14:textId="58C24575"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60" w:history="1">
            <w:r w:rsidR="00D22933" w:rsidRPr="00D22933">
              <w:rPr>
                <w:rStyle w:val="Hyperlink"/>
                <w:rFonts w:ascii="Times New Roman" w:hAnsi="Times New Roman" w:cs="Times New Roman"/>
                <w:noProof/>
                <w:sz w:val="24"/>
                <w:szCs w:val="24"/>
              </w:rPr>
              <w:t>2.1.6 PROGRAMME REGISTER FOR 2025</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_Toc222753360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20</w:t>
            </w:r>
            <w:r w:rsidR="00D22933" w:rsidRPr="00D22933">
              <w:rPr>
                <w:rFonts w:ascii="Times New Roman" w:hAnsi="Times New Roman" w:cs="Times New Roman"/>
                <w:noProof/>
                <w:webHidden/>
                <w:sz w:val="24"/>
                <w:szCs w:val="24"/>
              </w:rPr>
              <w:fldChar w:fldCharType="end"/>
            </w:r>
          </w:hyperlink>
        </w:p>
        <w:p w14:paraId="7E80BA72" w14:textId="0F5CB1D3" w:rsidR="00D22933" w:rsidRPr="00D22933" w:rsidRDefault="00750AA7" w:rsidP="00D22933">
          <w:pPr>
            <w:pStyle w:val="TOC2"/>
            <w:tabs>
              <w:tab w:val="right" w:leader="dot" w:pos="9019"/>
            </w:tabs>
            <w:rPr>
              <w:rFonts w:ascii="Times New Roman" w:hAnsi="Times New Roman" w:cs="Times New Roman"/>
              <w:noProof/>
              <w:sz w:val="24"/>
              <w:szCs w:val="24"/>
            </w:rPr>
          </w:pPr>
          <w:hyperlink w:anchor="_Toc222753361" w:history="1">
            <w:r w:rsidR="00D22933" w:rsidRPr="00D22933">
              <w:rPr>
                <w:rStyle w:val="Hyperlink"/>
                <w:rFonts w:ascii="Times New Roman" w:hAnsi="Times New Roman" w:cs="Times New Roman"/>
                <w:noProof/>
                <w:sz w:val="24"/>
                <w:szCs w:val="24"/>
              </w:rPr>
              <w:t>2.2 UPDATE ON DISBURSEMENT FROM FUNDING SOURCES (GH¢)</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_Toc222753361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22</w:t>
            </w:r>
            <w:r w:rsidR="00D22933" w:rsidRPr="00D22933">
              <w:rPr>
                <w:rFonts w:ascii="Times New Roman" w:hAnsi="Times New Roman" w:cs="Times New Roman"/>
                <w:noProof/>
                <w:webHidden/>
                <w:sz w:val="24"/>
                <w:szCs w:val="24"/>
              </w:rPr>
              <w:fldChar w:fldCharType="end"/>
            </w:r>
          </w:hyperlink>
        </w:p>
        <w:p w14:paraId="2B7DB16F" w14:textId="1F54FDED"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62" w:history="1">
            <w:r w:rsidR="00D22933" w:rsidRPr="00D22933">
              <w:rPr>
                <w:rStyle w:val="Hyperlink"/>
                <w:rFonts w:ascii="Times New Roman" w:hAnsi="Times New Roman" w:cs="Times New Roman"/>
                <w:noProof/>
                <w:sz w:val="24"/>
                <w:szCs w:val="24"/>
              </w:rPr>
              <w:t>2.2.1 UPDATE ON DISBURSEMENT</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_Toc222753362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25</w:t>
            </w:r>
            <w:r w:rsidR="00D22933" w:rsidRPr="00D22933">
              <w:rPr>
                <w:rFonts w:ascii="Times New Roman" w:hAnsi="Times New Roman" w:cs="Times New Roman"/>
                <w:noProof/>
                <w:webHidden/>
                <w:sz w:val="24"/>
                <w:szCs w:val="24"/>
              </w:rPr>
              <w:fldChar w:fldCharType="end"/>
            </w:r>
          </w:hyperlink>
        </w:p>
        <w:p w14:paraId="100CB948" w14:textId="4034AEFD"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63" w:history="1">
            <w:r w:rsidR="00D22933" w:rsidRPr="00D22933">
              <w:rPr>
                <w:rStyle w:val="Hyperlink"/>
                <w:rFonts w:ascii="Times New Roman" w:hAnsi="Times New Roman" w:cs="Times New Roman"/>
                <w:noProof/>
                <w:sz w:val="24"/>
                <w:szCs w:val="24"/>
              </w:rPr>
              <w:t>2.2.2 ASSEMBLY’S CAPEX BUDGET PERFORMANCE ANALYSIS</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_Toc222753363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26</w:t>
            </w:r>
            <w:r w:rsidR="00D22933" w:rsidRPr="00D22933">
              <w:rPr>
                <w:rFonts w:ascii="Times New Roman" w:hAnsi="Times New Roman" w:cs="Times New Roman"/>
                <w:noProof/>
                <w:webHidden/>
                <w:sz w:val="24"/>
                <w:szCs w:val="24"/>
              </w:rPr>
              <w:fldChar w:fldCharType="end"/>
            </w:r>
          </w:hyperlink>
        </w:p>
        <w:p w14:paraId="532CBD59" w14:textId="2320264A"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64" w:history="1">
            <w:r w:rsidR="00D22933" w:rsidRPr="00D22933">
              <w:rPr>
                <w:rStyle w:val="Hyperlink"/>
                <w:rFonts w:ascii="Times New Roman" w:hAnsi="Times New Roman" w:cs="Times New Roman"/>
                <w:noProof/>
                <w:sz w:val="24"/>
                <w:szCs w:val="24"/>
              </w:rPr>
              <w:t>2.2.3 CAPEX BUDGET ALLOCATIONS AND IMPLEMENTATION FOR ACTIVE PROJECTS</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_Toc222753364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28</w:t>
            </w:r>
            <w:r w:rsidR="00D22933" w:rsidRPr="00D22933">
              <w:rPr>
                <w:rFonts w:ascii="Times New Roman" w:hAnsi="Times New Roman" w:cs="Times New Roman"/>
                <w:noProof/>
                <w:webHidden/>
                <w:sz w:val="24"/>
                <w:szCs w:val="24"/>
              </w:rPr>
              <w:fldChar w:fldCharType="end"/>
            </w:r>
          </w:hyperlink>
        </w:p>
        <w:p w14:paraId="7668D007" w14:textId="27BE73CC"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65" w:history="1">
            <w:r w:rsidR="00D22933" w:rsidRPr="00D22933">
              <w:rPr>
                <w:rStyle w:val="Hyperlink"/>
                <w:rFonts w:ascii="Times New Roman" w:hAnsi="Times New Roman" w:cs="Times New Roman"/>
                <w:noProof/>
                <w:sz w:val="24"/>
                <w:szCs w:val="24"/>
              </w:rPr>
              <w:t>2.2.4 CUMULATIVE CAPEX THROW FORWARD AND MTBF ENVELOPE 2025-2027</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_Toc222753365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32</w:t>
            </w:r>
            <w:r w:rsidR="00D22933" w:rsidRPr="00D22933">
              <w:rPr>
                <w:rFonts w:ascii="Times New Roman" w:hAnsi="Times New Roman" w:cs="Times New Roman"/>
                <w:noProof/>
                <w:webHidden/>
                <w:sz w:val="24"/>
                <w:szCs w:val="24"/>
              </w:rPr>
              <w:fldChar w:fldCharType="end"/>
            </w:r>
          </w:hyperlink>
        </w:p>
        <w:p w14:paraId="2E018E6F" w14:textId="083CE678"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66" w:history="1">
            <w:r w:rsidR="00D22933" w:rsidRPr="00D22933">
              <w:rPr>
                <w:rStyle w:val="Hyperlink"/>
                <w:rFonts w:ascii="Times New Roman" w:hAnsi="Times New Roman" w:cs="Times New Roman"/>
                <w:noProof/>
                <w:sz w:val="24"/>
                <w:szCs w:val="24"/>
              </w:rPr>
              <w:t>2.2.5 AMOUNT OF CAPITAL ENVELOPE SPENT ON ACTIVE PROJECTS</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_Toc222753366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33</w:t>
            </w:r>
            <w:r w:rsidR="00D22933" w:rsidRPr="00D22933">
              <w:rPr>
                <w:rFonts w:ascii="Times New Roman" w:hAnsi="Times New Roman" w:cs="Times New Roman"/>
                <w:noProof/>
                <w:webHidden/>
                <w:sz w:val="24"/>
                <w:szCs w:val="24"/>
              </w:rPr>
              <w:fldChar w:fldCharType="end"/>
            </w:r>
          </w:hyperlink>
        </w:p>
        <w:p w14:paraId="0CC215C3" w14:textId="0D34D18A"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67" w:history="1">
            <w:r w:rsidR="00D22933" w:rsidRPr="00D22933">
              <w:rPr>
                <w:rStyle w:val="Hyperlink"/>
                <w:rFonts w:ascii="Times New Roman" w:hAnsi="Times New Roman" w:cs="Times New Roman"/>
                <w:noProof/>
                <w:sz w:val="24"/>
                <w:szCs w:val="24"/>
              </w:rPr>
              <w:t>2.2.6 ESTIMATED COST AND COST OVERRUNS OF ACTIVE PROJECTS</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_Toc222753367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33</w:t>
            </w:r>
            <w:r w:rsidR="00D22933" w:rsidRPr="00D22933">
              <w:rPr>
                <w:rFonts w:ascii="Times New Roman" w:hAnsi="Times New Roman" w:cs="Times New Roman"/>
                <w:noProof/>
                <w:webHidden/>
                <w:sz w:val="24"/>
                <w:szCs w:val="24"/>
              </w:rPr>
              <w:fldChar w:fldCharType="end"/>
            </w:r>
          </w:hyperlink>
        </w:p>
        <w:p w14:paraId="0CC9A0BA" w14:textId="366F8858" w:rsidR="00D22933" w:rsidRPr="00D22933" w:rsidRDefault="00750AA7" w:rsidP="00D22933">
          <w:pPr>
            <w:pStyle w:val="TOC2"/>
            <w:tabs>
              <w:tab w:val="right" w:leader="dot" w:pos="9019"/>
            </w:tabs>
            <w:rPr>
              <w:rFonts w:ascii="Times New Roman" w:hAnsi="Times New Roman" w:cs="Times New Roman"/>
              <w:noProof/>
              <w:sz w:val="24"/>
              <w:szCs w:val="24"/>
            </w:rPr>
          </w:pPr>
          <w:hyperlink w:anchor="_Toc222753368" w:history="1">
            <w:r w:rsidR="00D22933" w:rsidRPr="00D22933">
              <w:rPr>
                <w:rStyle w:val="Hyperlink"/>
                <w:rFonts w:ascii="Times New Roman" w:hAnsi="Times New Roman" w:cs="Times New Roman"/>
                <w:noProof/>
                <w:sz w:val="24"/>
                <w:szCs w:val="24"/>
              </w:rPr>
              <w:t>2.3 UPDATE ON INDICATORS AND TARGETS</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_Toc222753368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34</w:t>
            </w:r>
            <w:r w:rsidR="00D22933" w:rsidRPr="00D22933">
              <w:rPr>
                <w:rFonts w:ascii="Times New Roman" w:hAnsi="Times New Roman" w:cs="Times New Roman"/>
                <w:noProof/>
                <w:webHidden/>
                <w:sz w:val="24"/>
                <w:szCs w:val="24"/>
              </w:rPr>
              <w:fldChar w:fldCharType="end"/>
            </w:r>
          </w:hyperlink>
        </w:p>
        <w:p w14:paraId="2E27AC9B" w14:textId="5DDFA4A5"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69" w:history="1">
            <w:r w:rsidR="00D22933" w:rsidRPr="00D22933">
              <w:rPr>
                <w:rStyle w:val="Hyperlink"/>
                <w:rFonts w:ascii="Times New Roman" w:hAnsi="Times New Roman" w:cs="Times New Roman"/>
                <w:noProof/>
                <w:sz w:val="24"/>
                <w:szCs w:val="24"/>
              </w:rPr>
              <w:t>2.3.1. Development Dimension: Economic Development</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_Toc222753369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42</w:t>
            </w:r>
            <w:r w:rsidR="00D22933" w:rsidRPr="00D22933">
              <w:rPr>
                <w:rFonts w:ascii="Times New Roman" w:hAnsi="Times New Roman" w:cs="Times New Roman"/>
                <w:noProof/>
                <w:webHidden/>
                <w:sz w:val="24"/>
                <w:szCs w:val="24"/>
              </w:rPr>
              <w:fldChar w:fldCharType="end"/>
            </w:r>
          </w:hyperlink>
        </w:p>
        <w:p w14:paraId="43157027" w14:textId="3BF24B6D"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70" w:history="1">
            <w:r w:rsidR="00D22933" w:rsidRPr="00D22933">
              <w:rPr>
                <w:rStyle w:val="Hyperlink"/>
                <w:rFonts w:ascii="Times New Roman" w:hAnsi="Times New Roman" w:cs="Times New Roman"/>
                <w:noProof/>
                <w:sz w:val="24"/>
                <w:szCs w:val="24"/>
              </w:rPr>
              <w:t>2.3.2 Development Dimension: Social Development</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_Toc222753370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44</w:t>
            </w:r>
            <w:r w:rsidR="00D22933" w:rsidRPr="00D22933">
              <w:rPr>
                <w:rFonts w:ascii="Times New Roman" w:hAnsi="Times New Roman" w:cs="Times New Roman"/>
                <w:noProof/>
                <w:webHidden/>
                <w:sz w:val="24"/>
                <w:szCs w:val="24"/>
              </w:rPr>
              <w:fldChar w:fldCharType="end"/>
            </w:r>
          </w:hyperlink>
        </w:p>
        <w:p w14:paraId="287C6AB3" w14:textId="325BC434"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71" w:history="1">
            <w:r w:rsidR="00D22933" w:rsidRPr="00D22933">
              <w:rPr>
                <w:rStyle w:val="Hyperlink"/>
                <w:rFonts w:ascii="Times New Roman" w:hAnsi="Times New Roman" w:cs="Times New Roman"/>
                <w:noProof/>
                <w:sz w:val="24"/>
                <w:szCs w:val="24"/>
              </w:rPr>
              <w:t>2.3.3 Development Dimension: Environment, Infrastructure and Human Settlements</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_Toc222753371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47</w:t>
            </w:r>
            <w:r w:rsidR="00D22933" w:rsidRPr="00D22933">
              <w:rPr>
                <w:rFonts w:ascii="Times New Roman" w:hAnsi="Times New Roman" w:cs="Times New Roman"/>
                <w:noProof/>
                <w:webHidden/>
                <w:sz w:val="24"/>
                <w:szCs w:val="24"/>
              </w:rPr>
              <w:fldChar w:fldCharType="end"/>
            </w:r>
          </w:hyperlink>
        </w:p>
        <w:p w14:paraId="48162965" w14:textId="072056DA"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72" w:history="1">
            <w:r w:rsidR="00D22933" w:rsidRPr="00D22933">
              <w:rPr>
                <w:rStyle w:val="Hyperlink"/>
                <w:rFonts w:ascii="Times New Roman" w:hAnsi="Times New Roman" w:cs="Times New Roman"/>
                <w:noProof/>
                <w:sz w:val="24"/>
                <w:szCs w:val="24"/>
              </w:rPr>
              <w:t>2.3.4 Development Dimension: Governance, Corruption and Public Accountability</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_Toc222753372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48</w:t>
            </w:r>
            <w:r w:rsidR="00D22933" w:rsidRPr="00D22933">
              <w:rPr>
                <w:rFonts w:ascii="Times New Roman" w:hAnsi="Times New Roman" w:cs="Times New Roman"/>
                <w:noProof/>
                <w:webHidden/>
                <w:sz w:val="24"/>
                <w:szCs w:val="24"/>
              </w:rPr>
              <w:fldChar w:fldCharType="end"/>
            </w:r>
          </w:hyperlink>
        </w:p>
        <w:p w14:paraId="153EF5C4" w14:textId="587D03E5"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73" w:history="1">
            <w:r w:rsidR="00D22933" w:rsidRPr="00D22933">
              <w:rPr>
                <w:rStyle w:val="Hyperlink"/>
                <w:rFonts w:ascii="Times New Roman" w:hAnsi="Times New Roman" w:cs="Times New Roman"/>
                <w:noProof/>
                <w:sz w:val="24"/>
                <w:szCs w:val="24"/>
              </w:rPr>
              <w:t>2.3.5 Development Dimension: Emergency Planning and COVID-19 Response.</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_Toc222753373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49</w:t>
            </w:r>
            <w:r w:rsidR="00D22933" w:rsidRPr="00D22933">
              <w:rPr>
                <w:rFonts w:ascii="Times New Roman" w:hAnsi="Times New Roman" w:cs="Times New Roman"/>
                <w:noProof/>
                <w:webHidden/>
                <w:sz w:val="24"/>
                <w:szCs w:val="24"/>
              </w:rPr>
              <w:fldChar w:fldCharType="end"/>
            </w:r>
          </w:hyperlink>
        </w:p>
        <w:p w14:paraId="2B670D29" w14:textId="02634B5E"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74" w:history="1">
            <w:r w:rsidR="00D22933" w:rsidRPr="00D22933">
              <w:rPr>
                <w:rStyle w:val="Hyperlink"/>
                <w:rFonts w:ascii="Times New Roman" w:hAnsi="Times New Roman" w:cs="Times New Roman"/>
                <w:noProof/>
                <w:sz w:val="24"/>
                <w:szCs w:val="24"/>
              </w:rPr>
              <w:t>2.3.6 Development Dimension: Implementation, Co-ordination, Monitoring and Evaluation</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_Toc222753374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50</w:t>
            </w:r>
            <w:r w:rsidR="00D22933" w:rsidRPr="00D22933">
              <w:rPr>
                <w:rFonts w:ascii="Times New Roman" w:hAnsi="Times New Roman" w:cs="Times New Roman"/>
                <w:noProof/>
                <w:webHidden/>
                <w:sz w:val="24"/>
                <w:szCs w:val="24"/>
              </w:rPr>
              <w:fldChar w:fldCharType="end"/>
            </w:r>
          </w:hyperlink>
        </w:p>
        <w:p w14:paraId="2B70B723" w14:textId="139FD60F" w:rsidR="00D22933" w:rsidRPr="00D22933" w:rsidRDefault="00750AA7" w:rsidP="00D22933">
          <w:pPr>
            <w:pStyle w:val="TOC2"/>
            <w:tabs>
              <w:tab w:val="right" w:leader="dot" w:pos="9019"/>
            </w:tabs>
            <w:rPr>
              <w:rFonts w:ascii="Times New Roman" w:hAnsi="Times New Roman" w:cs="Times New Roman"/>
              <w:noProof/>
              <w:sz w:val="24"/>
              <w:szCs w:val="24"/>
            </w:rPr>
          </w:pPr>
          <w:hyperlink w:anchor="_Toc222753375" w:history="1">
            <w:r w:rsidR="00D22933" w:rsidRPr="00D22933">
              <w:rPr>
                <w:rStyle w:val="Hyperlink"/>
                <w:rFonts w:ascii="Times New Roman" w:hAnsi="Times New Roman" w:cs="Times New Roman"/>
                <w:noProof/>
                <w:sz w:val="24"/>
                <w:szCs w:val="24"/>
              </w:rPr>
              <w:t>2.4 UPDATE ON CRITICAL DEVELOPMENT AND POVERTY ISSUES FOR 2025</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_Toc222753375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51</w:t>
            </w:r>
            <w:r w:rsidR="00D22933" w:rsidRPr="00D22933">
              <w:rPr>
                <w:rFonts w:ascii="Times New Roman" w:hAnsi="Times New Roman" w:cs="Times New Roman"/>
                <w:noProof/>
                <w:webHidden/>
                <w:sz w:val="24"/>
                <w:szCs w:val="24"/>
              </w:rPr>
              <w:fldChar w:fldCharType="end"/>
            </w:r>
          </w:hyperlink>
        </w:p>
        <w:p w14:paraId="1E2E7A01" w14:textId="3A57EDA9"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76" w:history="1">
            <w:r w:rsidR="00D22933" w:rsidRPr="00D22933">
              <w:rPr>
                <w:rStyle w:val="Hyperlink"/>
                <w:rFonts w:ascii="Times New Roman" w:hAnsi="Times New Roman" w:cs="Times New Roman"/>
                <w:noProof/>
                <w:sz w:val="24"/>
                <w:szCs w:val="24"/>
              </w:rPr>
              <w:t>2.4.1 STAFF STRENGTH OF THE ASSEMBLY</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_Toc222753376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52</w:t>
            </w:r>
            <w:r w:rsidR="00D22933" w:rsidRPr="00D22933">
              <w:rPr>
                <w:rFonts w:ascii="Times New Roman" w:hAnsi="Times New Roman" w:cs="Times New Roman"/>
                <w:noProof/>
                <w:webHidden/>
                <w:sz w:val="24"/>
                <w:szCs w:val="24"/>
              </w:rPr>
              <w:fldChar w:fldCharType="end"/>
            </w:r>
          </w:hyperlink>
        </w:p>
        <w:p w14:paraId="780B4C5B" w14:textId="2C039BBC"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77" w:history="1">
            <w:r w:rsidR="00D22933" w:rsidRPr="00D22933">
              <w:rPr>
                <w:rStyle w:val="Hyperlink"/>
                <w:rFonts w:ascii="Times New Roman" w:hAnsi="Times New Roman" w:cs="Times New Roman"/>
                <w:noProof/>
                <w:sz w:val="24"/>
                <w:szCs w:val="24"/>
              </w:rPr>
              <w:t>2.4.2 CAPACITY DEVELOPMENT (Annex 7c: Capacity Development)</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_Toc222753377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57</w:t>
            </w:r>
            <w:r w:rsidR="00D22933" w:rsidRPr="00D22933">
              <w:rPr>
                <w:rFonts w:ascii="Times New Roman" w:hAnsi="Times New Roman" w:cs="Times New Roman"/>
                <w:noProof/>
                <w:webHidden/>
                <w:sz w:val="24"/>
                <w:szCs w:val="24"/>
              </w:rPr>
              <w:fldChar w:fldCharType="end"/>
            </w:r>
          </w:hyperlink>
        </w:p>
        <w:p w14:paraId="647D30A6" w14:textId="68192B53"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78" w:history="1">
            <w:r w:rsidR="00D22933" w:rsidRPr="00D22933">
              <w:rPr>
                <w:rStyle w:val="Hyperlink"/>
                <w:rFonts w:ascii="Times New Roman" w:hAnsi="Times New Roman" w:cs="Times New Roman"/>
                <w:noProof/>
                <w:sz w:val="24"/>
                <w:szCs w:val="24"/>
              </w:rPr>
              <w:t>2.4.3 LOGISTICS ANALYSIS</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_Toc222753378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58</w:t>
            </w:r>
            <w:r w:rsidR="00D22933" w:rsidRPr="00D22933">
              <w:rPr>
                <w:rFonts w:ascii="Times New Roman" w:hAnsi="Times New Roman" w:cs="Times New Roman"/>
                <w:noProof/>
                <w:webHidden/>
                <w:sz w:val="24"/>
                <w:szCs w:val="24"/>
              </w:rPr>
              <w:fldChar w:fldCharType="end"/>
            </w:r>
          </w:hyperlink>
        </w:p>
        <w:p w14:paraId="31C0383B" w14:textId="1A60E272" w:rsidR="00D22933" w:rsidRPr="00D22933" w:rsidRDefault="00750AA7" w:rsidP="00D22933">
          <w:pPr>
            <w:pStyle w:val="TOC2"/>
            <w:tabs>
              <w:tab w:val="right" w:leader="dot" w:pos="9019"/>
            </w:tabs>
            <w:rPr>
              <w:rFonts w:ascii="Times New Roman" w:hAnsi="Times New Roman" w:cs="Times New Roman"/>
              <w:noProof/>
              <w:sz w:val="24"/>
              <w:szCs w:val="24"/>
            </w:rPr>
          </w:pPr>
          <w:hyperlink w:anchor="_Toc222753379" w:history="1">
            <w:r w:rsidR="00D22933" w:rsidRPr="00D22933">
              <w:rPr>
                <w:rStyle w:val="Hyperlink"/>
                <w:rFonts w:ascii="Times New Roman" w:hAnsi="Times New Roman" w:cs="Times New Roman"/>
                <w:noProof/>
                <w:sz w:val="24"/>
                <w:szCs w:val="24"/>
              </w:rPr>
              <w:t>2.5 REPORT ON CRITICAL DEVELOPMENT AND POVERTY ISSUES</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_Toc222753379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60</w:t>
            </w:r>
            <w:r w:rsidR="00D22933" w:rsidRPr="00D22933">
              <w:rPr>
                <w:rFonts w:ascii="Times New Roman" w:hAnsi="Times New Roman" w:cs="Times New Roman"/>
                <w:noProof/>
                <w:webHidden/>
                <w:sz w:val="24"/>
                <w:szCs w:val="24"/>
              </w:rPr>
              <w:fldChar w:fldCharType="end"/>
            </w:r>
          </w:hyperlink>
        </w:p>
        <w:p w14:paraId="363A06CD" w14:textId="3FF76452"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80" w:history="1">
            <w:r w:rsidR="00D22933" w:rsidRPr="00D22933">
              <w:rPr>
                <w:rStyle w:val="Hyperlink"/>
                <w:rFonts w:ascii="Times New Roman" w:hAnsi="Times New Roman" w:cs="Times New Roman"/>
                <w:noProof/>
                <w:sz w:val="24"/>
                <w:szCs w:val="24"/>
              </w:rPr>
              <w:t>2.5.1 LIVELIHOOD EMPOWERMENT AGAINST POVERTY (LEAP)</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_Toc222753380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60</w:t>
            </w:r>
            <w:r w:rsidR="00D22933" w:rsidRPr="00D22933">
              <w:rPr>
                <w:rFonts w:ascii="Times New Roman" w:hAnsi="Times New Roman" w:cs="Times New Roman"/>
                <w:noProof/>
                <w:webHidden/>
                <w:sz w:val="24"/>
                <w:szCs w:val="24"/>
              </w:rPr>
              <w:fldChar w:fldCharType="end"/>
            </w:r>
          </w:hyperlink>
        </w:p>
        <w:p w14:paraId="6B23B85E" w14:textId="2A5058BA"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81" w:history="1">
            <w:r w:rsidR="00D22933" w:rsidRPr="00D22933">
              <w:rPr>
                <w:rStyle w:val="Hyperlink"/>
                <w:rFonts w:ascii="Times New Roman" w:hAnsi="Times New Roman" w:cs="Times New Roman"/>
                <w:noProof/>
                <w:sz w:val="24"/>
                <w:szCs w:val="24"/>
              </w:rPr>
              <w:t>2.5.2 NATIONAL YOUTH EMPLOYMENT PROGRAMME BEING IMPLEMENTED THROUGH THE YOUTH EMPLOYMENT AGENCY (YEA)</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_Toc222753381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60</w:t>
            </w:r>
            <w:r w:rsidR="00D22933" w:rsidRPr="00D22933">
              <w:rPr>
                <w:rFonts w:ascii="Times New Roman" w:hAnsi="Times New Roman" w:cs="Times New Roman"/>
                <w:noProof/>
                <w:webHidden/>
                <w:sz w:val="24"/>
                <w:szCs w:val="24"/>
              </w:rPr>
              <w:fldChar w:fldCharType="end"/>
            </w:r>
          </w:hyperlink>
        </w:p>
        <w:p w14:paraId="5464DC71" w14:textId="3681D9C8"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82" w:history="1">
            <w:r w:rsidR="00D22933" w:rsidRPr="00D22933">
              <w:rPr>
                <w:rStyle w:val="Hyperlink"/>
                <w:rFonts w:ascii="Times New Roman" w:hAnsi="Times New Roman" w:cs="Times New Roman"/>
                <w:noProof/>
                <w:sz w:val="24"/>
                <w:szCs w:val="24"/>
              </w:rPr>
              <w:t>2.5.3 CAPITATION GRANT</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_Toc222753382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60</w:t>
            </w:r>
            <w:r w:rsidR="00D22933" w:rsidRPr="00D22933">
              <w:rPr>
                <w:rFonts w:ascii="Times New Roman" w:hAnsi="Times New Roman" w:cs="Times New Roman"/>
                <w:noProof/>
                <w:webHidden/>
                <w:sz w:val="24"/>
                <w:szCs w:val="24"/>
              </w:rPr>
              <w:fldChar w:fldCharType="end"/>
            </w:r>
          </w:hyperlink>
        </w:p>
        <w:p w14:paraId="3C69C347" w14:textId="65C03C45"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83" w:history="1">
            <w:r w:rsidR="00D22933" w:rsidRPr="00D22933">
              <w:rPr>
                <w:rStyle w:val="Hyperlink"/>
                <w:rFonts w:ascii="Times New Roman" w:hAnsi="Times New Roman" w:cs="Times New Roman"/>
                <w:noProof/>
                <w:sz w:val="24"/>
                <w:szCs w:val="24"/>
              </w:rPr>
              <w:t>2.5.4 FREE SENIOR HIGH SCHOOL PROGRAMME</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_Toc222753383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61</w:t>
            </w:r>
            <w:r w:rsidR="00D22933" w:rsidRPr="00D22933">
              <w:rPr>
                <w:rFonts w:ascii="Times New Roman" w:hAnsi="Times New Roman" w:cs="Times New Roman"/>
                <w:noProof/>
                <w:webHidden/>
                <w:sz w:val="24"/>
                <w:szCs w:val="24"/>
              </w:rPr>
              <w:fldChar w:fldCharType="end"/>
            </w:r>
          </w:hyperlink>
        </w:p>
        <w:p w14:paraId="407547AB" w14:textId="7D216676"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84" w:history="1">
            <w:r w:rsidR="00D22933" w:rsidRPr="00D22933">
              <w:rPr>
                <w:rStyle w:val="Hyperlink"/>
                <w:rFonts w:ascii="Times New Roman" w:hAnsi="Times New Roman" w:cs="Times New Roman"/>
                <w:noProof/>
                <w:sz w:val="24"/>
                <w:szCs w:val="24"/>
              </w:rPr>
              <w:t>2.5.5 SUPPORT TO PERSONS WITH DISABILITIES (PWDS) - PWDs COMMON FUND SUPPORT/UTILISATION)</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_Toc222753384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61</w:t>
            </w:r>
            <w:r w:rsidR="00D22933" w:rsidRPr="00D22933">
              <w:rPr>
                <w:rFonts w:ascii="Times New Roman" w:hAnsi="Times New Roman" w:cs="Times New Roman"/>
                <w:noProof/>
                <w:webHidden/>
                <w:sz w:val="24"/>
                <w:szCs w:val="24"/>
              </w:rPr>
              <w:fldChar w:fldCharType="end"/>
            </w:r>
          </w:hyperlink>
        </w:p>
        <w:p w14:paraId="6E4B52E5" w14:textId="0243897C"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85" w:history="1">
            <w:r w:rsidR="00D22933" w:rsidRPr="00D22933">
              <w:rPr>
                <w:rStyle w:val="Hyperlink"/>
                <w:rFonts w:ascii="Times New Roman" w:hAnsi="Times New Roman" w:cs="Times New Roman"/>
                <w:noProof/>
                <w:sz w:val="24"/>
                <w:szCs w:val="24"/>
              </w:rPr>
              <w:t>2.5.6 NATIONAL HEALTH INSURANCE SCHEME (NHIS)</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_Toc222753385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62</w:t>
            </w:r>
            <w:r w:rsidR="00D22933" w:rsidRPr="00D22933">
              <w:rPr>
                <w:rFonts w:ascii="Times New Roman" w:hAnsi="Times New Roman" w:cs="Times New Roman"/>
                <w:noProof/>
                <w:webHidden/>
                <w:sz w:val="24"/>
                <w:szCs w:val="24"/>
              </w:rPr>
              <w:fldChar w:fldCharType="end"/>
            </w:r>
          </w:hyperlink>
        </w:p>
        <w:p w14:paraId="5AB80AFC" w14:textId="71FB1AA4"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86" w:history="1">
            <w:r w:rsidR="00D22933" w:rsidRPr="00D22933">
              <w:rPr>
                <w:rStyle w:val="Hyperlink"/>
                <w:rFonts w:ascii="Times New Roman" w:hAnsi="Times New Roman" w:cs="Times New Roman"/>
                <w:noProof/>
                <w:sz w:val="24"/>
                <w:szCs w:val="24"/>
              </w:rPr>
              <w:t>2.5.7 GHANA SCHOOL FEEDING PROGRAMME (GSFP)</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_Toc222753386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62</w:t>
            </w:r>
            <w:r w:rsidR="00D22933" w:rsidRPr="00D22933">
              <w:rPr>
                <w:rFonts w:ascii="Times New Roman" w:hAnsi="Times New Roman" w:cs="Times New Roman"/>
                <w:noProof/>
                <w:webHidden/>
                <w:sz w:val="24"/>
                <w:szCs w:val="24"/>
              </w:rPr>
              <w:fldChar w:fldCharType="end"/>
            </w:r>
          </w:hyperlink>
        </w:p>
        <w:p w14:paraId="618A3FAF" w14:textId="4DB28CCE"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87" w:history="1">
            <w:r w:rsidR="00D22933" w:rsidRPr="00D22933">
              <w:rPr>
                <w:rStyle w:val="Hyperlink"/>
                <w:rFonts w:ascii="Times New Roman" w:hAnsi="Times New Roman" w:cs="Times New Roman"/>
                <w:noProof/>
                <w:sz w:val="24"/>
                <w:szCs w:val="24"/>
              </w:rPr>
              <w:t>2.5.8 PLANTING FOR FOOD AND JOBS (PFJ) PROGRAMME</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_Toc222753387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63</w:t>
            </w:r>
            <w:r w:rsidR="00D22933" w:rsidRPr="00D22933">
              <w:rPr>
                <w:rFonts w:ascii="Times New Roman" w:hAnsi="Times New Roman" w:cs="Times New Roman"/>
                <w:noProof/>
                <w:webHidden/>
                <w:sz w:val="24"/>
                <w:szCs w:val="24"/>
              </w:rPr>
              <w:fldChar w:fldCharType="end"/>
            </w:r>
          </w:hyperlink>
        </w:p>
        <w:p w14:paraId="0FBA0A1F" w14:textId="3F1254F1"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88" w:history="1">
            <w:r w:rsidR="00D22933" w:rsidRPr="00D22933">
              <w:rPr>
                <w:rStyle w:val="Hyperlink"/>
                <w:rFonts w:ascii="Times New Roman" w:hAnsi="Times New Roman" w:cs="Times New Roman"/>
                <w:noProof/>
                <w:sz w:val="24"/>
                <w:szCs w:val="24"/>
              </w:rPr>
              <w:t>2.5.9 YOUSTART GHANA JOBS AND SKILLS PROJECT</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_Toc222753388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63</w:t>
            </w:r>
            <w:r w:rsidR="00D22933" w:rsidRPr="00D22933">
              <w:rPr>
                <w:rFonts w:ascii="Times New Roman" w:hAnsi="Times New Roman" w:cs="Times New Roman"/>
                <w:noProof/>
                <w:webHidden/>
                <w:sz w:val="24"/>
                <w:szCs w:val="24"/>
              </w:rPr>
              <w:fldChar w:fldCharType="end"/>
            </w:r>
          </w:hyperlink>
        </w:p>
        <w:p w14:paraId="6F23102A" w14:textId="784B3044"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89" w:history="1">
            <w:r w:rsidR="00D22933" w:rsidRPr="00D22933">
              <w:rPr>
                <w:rStyle w:val="Hyperlink"/>
                <w:rFonts w:ascii="Times New Roman" w:hAnsi="Times New Roman" w:cs="Times New Roman"/>
                <w:noProof/>
                <w:sz w:val="24"/>
                <w:szCs w:val="24"/>
              </w:rPr>
              <w:t>2.5.10 STREET NAMING AND PROPERTY ADDRESSING SYSTEM (SNPAS)</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_Toc222753389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63</w:t>
            </w:r>
            <w:r w:rsidR="00D22933" w:rsidRPr="00D22933">
              <w:rPr>
                <w:rFonts w:ascii="Times New Roman" w:hAnsi="Times New Roman" w:cs="Times New Roman"/>
                <w:noProof/>
                <w:webHidden/>
                <w:sz w:val="24"/>
                <w:szCs w:val="24"/>
              </w:rPr>
              <w:fldChar w:fldCharType="end"/>
            </w:r>
          </w:hyperlink>
        </w:p>
        <w:p w14:paraId="2F301159" w14:textId="292C1658"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90" w:history="1">
            <w:r w:rsidR="00D22933" w:rsidRPr="00D22933">
              <w:rPr>
                <w:rStyle w:val="Hyperlink"/>
                <w:rFonts w:ascii="Times New Roman" w:hAnsi="Times New Roman" w:cs="Times New Roman"/>
                <w:noProof/>
                <w:sz w:val="24"/>
                <w:szCs w:val="24"/>
              </w:rPr>
              <w:t>2.5.11 DISSEMINATION OF THE CO-ORDINATED PROGRAMME OF ECONOMIC AND SOCIAL DEVELOPMENT POLICIES (CPESDP) 2017-2024</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_Toc222753390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63</w:t>
            </w:r>
            <w:r w:rsidR="00D22933" w:rsidRPr="00D22933">
              <w:rPr>
                <w:rFonts w:ascii="Times New Roman" w:hAnsi="Times New Roman" w:cs="Times New Roman"/>
                <w:noProof/>
                <w:webHidden/>
                <w:sz w:val="24"/>
                <w:szCs w:val="24"/>
              </w:rPr>
              <w:fldChar w:fldCharType="end"/>
            </w:r>
          </w:hyperlink>
        </w:p>
        <w:p w14:paraId="621640FF" w14:textId="16DE8F66"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91" w:history="1">
            <w:r w:rsidR="00D22933" w:rsidRPr="00D22933">
              <w:rPr>
                <w:rStyle w:val="Hyperlink"/>
                <w:rFonts w:ascii="Times New Roman" w:hAnsi="Times New Roman" w:cs="Times New Roman"/>
                <w:noProof/>
                <w:sz w:val="24"/>
                <w:szCs w:val="24"/>
              </w:rPr>
              <w:t>2.5.12 IMPLEMENTATION OF THE NATIONAL ANTI-CORRUPTION ACTION PLAN (NACAP)</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_Toc222753391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64</w:t>
            </w:r>
            <w:r w:rsidR="00D22933" w:rsidRPr="00D22933">
              <w:rPr>
                <w:rFonts w:ascii="Times New Roman" w:hAnsi="Times New Roman" w:cs="Times New Roman"/>
                <w:noProof/>
                <w:webHidden/>
                <w:sz w:val="24"/>
                <w:szCs w:val="24"/>
              </w:rPr>
              <w:fldChar w:fldCharType="end"/>
            </w:r>
          </w:hyperlink>
        </w:p>
        <w:p w14:paraId="0AC86349" w14:textId="0FDFD346"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92" w:history="1">
            <w:r w:rsidR="00D22933" w:rsidRPr="00D22933">
              <w:rPr>
                <w:rStyle w:val="Hyperlink"/>
                <w:rFonts w:ascii="Times New Roman" w:hAnsi="Times New Roman" w:cs="Times New Roman"/>
                <w:noProof/>
                <w:sz w:val="24"/>
                <w:szCs w:val="24"/>
              </w:rPr>
              <w:t>2.5.13 MUNICIPAL HIV AND AIDS RESPONSE</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_Toc222753392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64</w:t>
            </w:r>
            <w:r w:rsidR="00D22933" w:rsidRPr="00D22933">
              <w:rPr>
                <w:rFonts w:ascii="Times New Roman" w:hAnsi="Times New Roman" w:cs="Times New Roman"/>
                <w:noProof/>
                <w:webHidden/>
                <w:sz w:val="24"/>
                <w:szCs w:val="24"/>
              </w:rPr>
              <w:fldChar w:fldCharType="end"/>
            </w:r>
          </w:hyperlink>
        </w:p>
        <w:p w14:paraId="4495A988" w14:textId="05EF3494"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93" w:history="1">
            <w:r w:rsidR="00D22933" w:rsidRPr="00D22933">
              <w:rPr>
                <w:rStyle w:val="Hyperlink"/>
                <w:rFonts w:ascii="Times New Roman" w:hAnsi="Times New Roman" w:cs="Times New Roman"/>
                <w:noProof/>
                <w:sz w:val="24"/>
                <w:szCs w:val="24"/>
              </w:rPr>
              <w:t>2.5.14 IMPLEMENTATION OF 2024 GREATER ACCRA RESILIENT AND INTEGRATED DEVELOPMENT (GARID) PROJECT OPERATION AND MAINTENANCE WORKPLAN (DRAINAGE LOGISTICS PROCUREMENT, DRAINAGE CONDITION ASSESSMENT, DESILTING WORK ETC. UNDER THE GARID PROJECT.</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_Toc222753393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65</w:t>
            </w:r>
            <w:r w:rsidR="00D22933" w:rsidRPr="00D22933">
              <w:rPr>
                <w:rFonts w:ascii="Times New Roman" w:hAnsi="Times New Roman" w:cs="Times New Roman"/>
                <w:noProof/>
                <w:webHidden/>
                <w:sz w:val="24"/>
                <w:szCs w:val="24"/>
              </w:rPr>
              <w:fldChar w:fldCharType="end"/>
            </w:r>
          </w:hyperlink>
        </w:p>
        <w:p w14:paraId="3C95A138" w14:textId="3255ED75"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94" w:history="1">
            <w:r w:rsidR="00D22933" w:rsidRPr="00D22933">
              <w:rPr>
                <w:rStyle w:val="Hyperlink"/>
                <w:rFonts w:ascii="Times New Roman" w:hAnsi="Times New Roman" w:cs="Times New Roman"/>
                <w:noProof/>
                <w:sz w:val="24"/>
                <w:szCs w:val="24"/>
              </w:rPr>
              <w:t>2.5.15 THE UNICEF-SUPPORTED INTEGRATED SOCIAL SERVICES (ISS) DELIVERY PROGRAMME</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_Toc222753394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65</w:t>
            </w:r>
            <w:r w:rsidR="00D22933" w:rsidRPr="00D22933">
              <w:rPr>
                <w:rFonts w:ascii="Times New Roman" w:hAnsi="Times New Roman" w:cs="Times New Roman"/>
                <w:noProof/>
                <w:webHidden/>
                <w:sz w:val="24"/>
                <w:szCs w:val="24"/>
              </w:rPr>
              <w:fldChar w:fldCharType="end"/>
            </w:r>
          </w:hyperlink>
        </w:p>
        <w:p w14:paraId="5356C0E0" w14:textId="3B8AE568" w:rsidR="00D22933" w:rsidRPr="00D22933" w:rsidRDefault="00750AA7" w:rsidP="00D22933">
          <w:pPr>
            <w:pStyle w:val="TOC2"/>
            <w:tabs>
              <w:tab w:val="right" w:leader="dot" w:pos="9019"/>
            </w:tabs>
            <w:rPr>
              <w:rFonts w:ascii="Times New Roman" w:hAnsi="Times New Roman" w:cs="Times New Roman"/>
              <w:noProof/>
              <w:sz w:val="24"/>
              <w:szCs w:val="24"/>
            </w:rPr>
          </w:pPr>
          <w:hyperlink w:anchor="_Toc222753395" w:history="1">
            <w:r w:rsidR="00D22933" w:rsidRPr="00D22933">
              <w:rPr>
                <w:rStyle w:val="Hyperlink"/>
                <w:rFonts w:ascii="Times New Roman" w:hAnsi="Times New Roman" w:cs="Times New Roman"/>
                <w:noProof/>
                <w:sz w:val="24"/>
                <w:szCs w:val="24"/>
              </w:rPr>
              <w:t>2.6 EVALUATION AND PARTICIPATORY MONITORING AND EVALUATION</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_Toc222753395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67</w:t>
            </w:r>
            <w:r w:rsidR="00D22933" w:rsidRPr="00D22933">
              <w:rPr>
                <w:rFonts w:ascii="Times New Roman" w:hAnsi="Times New Roman" w:cs="Times New Roman"/>
                <w:noProof/>
                <w:webHidden/>
                <w:sz w:val="24"/>
                <w:szCs w:val="24"/>
              </w:rPr>
              <w:fldChar w:fldCharType="end"/>
            </w:r>
          </w:hyperlink>
        </w:p>
        <w:p w14:paraId="423241EB" w14:textId="52039197"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96" w:history="1">
            <w:r w:rsidR="00D22933" w:rsidRPr="00D22933">
              <w:rPr>
                <w:rStyle w:val="Hyperlink"/>
                <w:rFonts w:ascii="Times New Roman" w:hAnsi="Times New Roman" w:cs="Times New Roman"/>
                <w:noProof/>
                <w:sz w:val="24"/>
                <w:szCs w:val="24"/>
              </w:rPr>
              <w:t>2.6.1 UPDATE ON EVALUATION CONDUCTED</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_Toc222753396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67</w:t>
            </w:r>
            <w:r w:rsidR="00D22933" w:rsidRPr="00D22933">
              <w:rPr>
                <w:rFonts w:ascii="Times New Roman" w:hAnsi="Times New Roman" w:cs="Times New Roman"/>
                <w:noProof/>
                <w:webHidden/>
                <w:sz w:val="24"/>
                <w:szCs w:val="24"/>
              </w:rPr>
              <w:fldChar w:fldCharType="end"/>
            </w:r>
          </w:hyperlink>
        </w:p>
        <w:p w14:paraId="1D17A778" w14:textId="717F23A5"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97" w:history="1">
            <w:r w:rsidR="00D22933" w:rsidRPr="00D22933">
              <w:rPr>
                <w:rStyle w:val="Hyperlink"/>
                <w:rFonts w:ascii="Times New Roman" w:hAnsi="Times New Roman" w:cs="Times New Roman"/>
                <w:noProof/>
                <w:sz w:val="24"/>
                <w:szCs w:val="24"/>
              </w:rPr>
              <w:t>2.6.2 PARTICIPATORY MONITORING AND EVALUATION</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_Toc222753397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69</w:t>
            </w:r>
            <w:r w:rsidR="00D22933" w:rsidRPr="00D22933">
              <w:rPr>
                <w:rFonts w:ascii="Times New Roman" w:hAnsi="Times New Roman" w:cs="Times New Roman"/>
                <w:noProof/>
                <w:webHidden/>
                <w:sz w:val="24"/>
                <w:szCs w:val="24"/>
              </w:rPr>
              <w:fldChar w:fldCharType="end"/>
            </w:r>
          </w:hyperlink>
        </w:p>
        <w:p w14:paraId="2F806AEE" w14:textId="23D39AD1" w:rsidR="00D22933" w:rsidRPr="00D22933" w:rsidRDefault="00750AA7" w:rsidP="00D22933">
          <w:pPr>
            <w:pStyle w:val="TOC3"/>
            <w:tabs>
              <w:tab w:val="right" w:leader="dot" w:pos="9019"/>
            </w:tabs>
            <w:rPr>
              <w:rFonts w:ascii="Times New Roman" w:hAnsi="Times New Roman" w:cs="Times New Roman"/>
              <w:noProof/>
              <w:sz w:val="24"/>
              <w:szCs w:val="24"/>
            </w:rPr>
          </w:pPr>
          <w:hyperlink w:anchor="_Toc222753398" w:history="1">
            <w:r w:rsidR="00D22933" w:rsidRPr="00D22933">
              <w:rPr>
                <w:rStyle w:val="Hyperlink"/>
                <w:rFonts w:ascii="Times New Roman" w:hAnsi="Times New Roman" w:cs="Times New Roman"/>
                <w:noProof/>
                <w:sz w:val="24"/>
                <w:szCs w:val="24"/>
              </w:rPr>
              <w:t>2.6.3 UPDATE ON PARTICIPATORY M&amp;E</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_Toc222753398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70</w:t>
            </w:r>
            <w:r w:rsidR="00D22933" w:rsidRPr="00D22933">
              <w:rPr>
                <w:rFonts w:ascii="Times New Roman" w:hAnsi="Times New Roman" w:cs="Times New Roman"/>
                <w:noProof/>
                <w:webHidden/>
                <w:sz w:val="24"/>
                <w:szCs w:val="24"/>
              </w:rPr>
              <w:fldChar w:fldCharType="end"/>
            </w:r>
          </w:hyperlink>
        </w:p>
        <w:p w14:paraId="6C92F91C" w14:textId="45E6F6F9" w:rsidR="00D22933" w:rsidRPr="00D22933" w:rsidRDefault="00750AA7" w:rsidP="00D22933">
          <w:pPr>
            <w:pStyle w:val="TOC1"/>
            <w:tabs>
              <w:tab w:val="right" w:leader="dot" w:pos="9019"/>
            </w:tabs>
            <w:rPr>
              <w:rFonts w:ascii="Times New Roman" w:hAnsi="Times New Roman" w:cs="Times New Roman"/>
              <w:noProof/>
              <w:sz w:val="24"/>
              <w:szCs w:val="24"/>
            </w:rPr>
          </w:pPr>
          <w:hyperlink w:anchor="_Toc222753399" w:history="1">
            <w:r w:rsidR="00D22933" w:rsidRPr="00D22933">
              <w:rPr>
                <w:rStyle w:val="Hyperlink"/>
                <w:rFonts w:ascii="Times New Roman" w:hAnsi="Times New Roman" w:cs="Times New Roman"/>
                <w:noProof/>
                <w:sz w:val="24"/>
                <w:szCs w:val="24"/>
              </w:rPr>
              <w:t>CHAPTER THREE</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_Toc222753399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72</w:t>
            </w:r>
            <w:r w:rsidR="00D22933" w:rsidRPr="00D22933">
              <w:rPr>
                <w:rFonts w:ascii="Times New Roman" w:hAnsi="Times New Roman" w:cs="Times New Roman"/>
                <w:noProof/>
                <w:webHidden/>
                <w:sz w:val="24"/>
                <w:szCs w:val="24"/>
              </w:rPr>
              <w:fldChar w:fldCharType="end"/>
            </w:r>
          </w:hyperlink>
        </w:p>
        <w:p w14:paraId="5D6BA068" w14:textId="5F6B72CE" w:rsidR="00D22933" w:rsidRPr="00D22933" w:rsidRDefault="00750AA7" w:rsidP="00D22933">
          <w:pPr>
            <w:pStyle w:val="TOC2"/>
            <w:tabs>
              <w:tab w:val="right" w:leader="dot" w:pos="9019"/>
            </w:tabs>
            <w:rPr>
              <w:rFonts w:ascii="Times New Roman" w:hAnsi="Times New Roman" w:cs="Times New Roman"/>
              <w:noProof/>
              <w:sz w:val="24"/>
              <w:szCs w:val="24"/>
            </w:rPr>
          </w:pPr>
          <w:hyperlink w:anchor="_Toc222753400" w:history="1">
            <w:r w:rsidR="00D22933" w:rsidRPr="00D22933">
              <w:rPr>
                <w:rStyle w:val="Hyperlink"/>
                <w:rFonts w:ascii="Times New Roman" w:hAnsi="Times New Roman" w:cs="Times New Roman"/>
                <w:noProof/>
                <w:sz w:val="24"/>
                <w:szCs w:val="24"/>
              </w:rPr>
              <w:t>3.0 INTRODUCTION</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_Toc222753400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72</w:t>
            </w:r>
            <w:r w:rsidR="00D22933" w:rsidRPr="00D22933">
              <w:rPr>
                <w:rFonts w:ascii="Times New Roman" w:hAnsi="Times New Roman" w:cs="Times New Roman"/>
                <w:noProof/>
                <w:webHidden/>
                <w:sz w:val="24"/>
                <w:szCs w:val="24"/>
              </w:rPr>
              <w:fldChar w:fldCharType="end"/>
            </w:r>
          </w:hyperlink>
        </w:p>
        <w:p w14:paraId="04F58BBA" w14:textId="4585A582" w:rsidR="00D22933" w:rsidRPr="00D22933" w:rsidRDefault="00750AA7" w:rsidP="00D22933">
          <w:pPr>
            <w:pStyle w:val="TOC2"/>
            <w:tabs>
              <w:tab w:val="right" w:leader="dot" w:pos="9019"/>
            </w:tabs>
            <w:rPr>
              <w:rFonts w:ascii="Times New Roman" w:hAnsi="Times New Roman" w:cs="Times New Roman"/>
              <w:noProof/>
              <w:sz w:val="24"/>
              <w:szCs w:val="24"/>
            </w:rPr>
          </w:pPr>
          <w:hyperlink w:anchor="_Toc222753401" w:history="1">
            <w:r w:rsidR="00D22933" w:rsidRPr="00D22933">
              <w:rPr>
                <w:rStyle w:val="Hyperlink"/>
                <w:rFonts w:ascii="Times New Roman" w:hAnsi="Times New Roman" w:cs="Times New Roman"/>
                <w:noProof/>
                <w:sz w:val="24"/>
                <w:szCs w:val="24"/>
              </w:rPr>
              <w:t>3.1 KEY ISSUES ADDRESSED AND THOSE YET TO BE ADDRESSED</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_Toc222753401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72</w:t>
            </w:r>
            <w:r w:rsidR="00D22933" w:rsidRPr="00D22933">
              <w:rPr>
                <w:rFonts w:ascii="Times New Roman" w:hAnsi="Times New Roman" w:cs="Times New Roman"/>
                <w:noProof/>
                <w:webHidden/>
                <w:sz w:val="24"/>
                <w:szCs w:val="24"/>
              </w:rPr>
              <w:fldChar w:fldCharType="end"/>
            </w:r>
          </w:hyperlink>
        </w:p>
        <w:p w14:paraId="5AFE1F28" w14:textId="1F4E1ECA" w:rsidR="00D22933" w:rsidRPr="00D22933" w:rsidRDefault="00750AA7" w:rsidP="00D22933">
          <w:pPr>
            <w:pStyle w:val="TOC2"/>
            <w:tabs>
              <w:tab w:val="right" w:leader="dot" w:pos="9019"/>
            </w:tabs>
            <w:rPr>
              <w:rFonts w:ascii="Times New Roman" w:hAnsi="Times New Roman" w:cs="Times New Roman"/>
              <w:noProof/>
              <w:sz w:val="24"/>
              <w:szCs w:val="24"/>
            </w:rPr>
          </w:pPr>
          <w:hyperlink w:anchor="_Toc222753402" w:history="1">
            <w:r w:rsidR="00D22933" w:rsidRPr="00D22933">
              <w:rPr>
                <w:rStyle w:val="Hyperlink"/>
                <w:rFonts w:ascii="Times New Roman" w:hAnsi="Times New Roman" w:cs="Times New Roman"/>
                <w:noProof/>
                <w:sz w:val="24"/>
                <w:szCs w:val="24"/>
              </w:rPr>
              <w:t>3.2 RECOMMENDATIONS</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_Toc222753402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72</w:t>
            </w:r>
            <w:r w:rsidR="00D22933" w:rsidRPr="00D22933">
              <w:rPr>
                <w:rFonts w:ascii="Times New Roman" w:hAnsi="Times New Roman" w:cs="Times New Roman"/>
                <w:noProof/>
                <w:webHidden/>
                <w:sz w:val="24"/>
                <w:szCs w:val="24"/>
              </w:rPr>
              <w:fldChar w:fldCharType="end"/>
            </w:r>
          </w:hyperlink>
        </w:p>
        <w:p w14:paraId="61FE3166" w14:textId="7DE18668" w:rsidR="00D22933" w:rsidRPr="00D22933" w:rsidRDefault="00750AA7" w:rsidP="00D22933">
          <w:pPr>
            <w:pStyle w:val="TOC2"/>
            <w:tabs>
              <w:tab w:val="right" w:leader="dot" w:pos="9019"/>
            </w:tabs>
            <w:rPr>
              <w:rFonts w:ascii="Times New Roman" w:hAnsi="Times New Roman" w:cs="Times New Roman"/>
              <w:noProof/>
              <w:sz w:val="24"/>
              <w:szCs w:val="24"/>
            </w:rPr>
          </w:pPr>
          <w:hyperlink w:anchor="_Toc222753403" w:history="1">
            <w:r w:rsidR="00D22933" w:rsidRPr="00D22933">
              <w:rPr>
                <w:rStyle w:val="Hyperlink"/>
                <w:rFonts w:ascii="Times New Roman" w:hAnsi="Times New Roman" w:cs="Times New Roman"/>
                <w:noProof/>
                <w:sz w:val="24"/>
                <w:szCs w:val="24"/>
              </w:rPr>
              <w:t>3.3 CONCLUSION</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_Toc222753403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73</w:t>
            </w:r>
            <w:r w:rsidR="00D22933" w:rsidRPr="00D22933">
              <w:rPr>
                <w:rFonts w:ascii="Times New Roman" w:hAnsi="Times New Roman" w:cs="Times New Roman"/>
                <w:noProof/>
                <w:webHidden/>
                <w:sz w:val="24"/>
                <w:szCs w:val="24"/>
              </w:rPr>
              <w:fldChar w:fldCharType="end"/>
            </w:r>
          </w:hyperlink>
        </w:p>
        <w:p w14:paraId="6FB9F729" w14:textId="04C6B44C" w:rsidR="00D22933" w:rsidRPr="00D22933" w:rsidRDefault="00750AA7" w:rsidP="00D22933">
          <w:pPr>
            <w:pStyle w:val="TOC1"/>
            <w:tabs>
              <w:tab w:val="right" w:leader="dot" w:pos="9019"/>
            </w:tabs>
            <w:rPr>
              <w:rFonts w:ascii="Times New Roman" w:hAnsi="Times New Roman" w:cs="Times New Roman"/>
              <w:noProof/>
              <w:sz w:val="24"/>
              <w:szCs w:val="24"/>
            </w:rPr>
          </w:pPr>
          <w:hyperlink w:anchor="_Toc222753404" w:history="1">
            <w:r w:rsidR="00D22933" w:rsidRPr="00D22933">
              <w:rPr>
                <w:rStyle w:val="Hyperlink"/>
                <w:rFonts w:ascii="Times New Roman" w:hAnsi="Times New Roman" w:cs="Times New Roman"/>
                <w:noProof/>
                <w:sz w:val="24"/>
                <w:szCs w:val="24"/>
              </w:rPr>
              <w:t>APPENDIX 1</w:t>
            </w:r>
            <w:r w:rsidR="00D22933" w:rsidRPr="00D22933">
              <w:rPr>
                <w:rFonts w:ascii="Times New Roman" w:hAnsi="Times New Roman" w:cs="Times New Roman"/>
                <w:noProof/>
                <w:webHidden/>
                <w:sz w:val="24"/>
                <w:szCs w:val="24"/>
              </w:rPr>
              <w:tab/>
            </w:r>
            <w:r w:rsidR="00D22933" w:rsidRPr="00D22933">
              <w:rPr>
                <w:rFonts w:ascii="Times New Roman" w:hAnsi="Times New Roman" w:cs="Times New Roman"/>
                <w:noProof/>
                <w:webHidden/>
                <w:sz w:val="24"/>
                <w:szCs w:val="24"/>
              </w:rPr>
              <w:fldChar w:fldCharType="begin"/>
            </w:r>
            <w:r w:rsidR="00D22933" w:rsidRPr="00D22933">
              <w:rPr>
                <w:rFonts w:ascii="Times New Roman" w:hAnsi="Times New Roman" w:cs="Times New Roman"/>
                <w:noProof/>
                <w:webHidden/>
                <w:sz w:val="24"/>
                <w:szCs w:val="24"/>
              </w:rPr>
              <w:instrText xml:space="preserve"> PAGEREF _Toc222753404 \h </w:instrText>
            </w:r>
            <w:r w:rsidR="00D22933" w:rsidRPr="00D22933">
              <w:rPr>
                <w:rFonts w:ascii="Times New Roman" w:hAnsi="Times New Roman" w:cs="Times New Roman"/>
                <w:noProof/>
                <w:webHidden/>
                <w:sz w:val="24"/>
                <w:szCs w:val="24"/>
              </w:rPr>
            </w:r>
            <w:r w:rsidR="00D22933" w:rsidRPr="00D22933">
              <w:rPr>
                <w:rFonts w:ascii="Times New Roman" w:hAnsi="Times New Roman" w:cs="Times New Roman"/>
                <w:noProof/>
                <w:webHidden/>
                <w:sz w:val="24"/>
                <w:szCs w:val="24"/>
              </w:rPr>
              <w:fldChar w:fldCharType="separate"/>
            </w:r>
            <w:r w:rsidR="005F3A48">
              <w:rPr>
                <w:rFonts w:ascii="Times New Roman" w:hAnsi="Times New Roman" w:cs="Times New Roman"/>
                <w:noProof/>
                <w:webHidden/>
                <w:sz w:val="24"/>
                <w:szCs w:val="24"/>
              </w:rPr>
              <w:t>74</w:t>
            </w:r>
            <w:r w:rsidR="00D22933" w:rsidRPr="00D22933">
              <w:rPr>
                <w:rFonts w:ascii="Times New Roman" w:hAnsi="Times New Roman" w:cs="Times New Roman"/>
                <w:noProof/>
                <w:webHidden/>
                <w:sz w:val="24"/>
                <w:szCs w:val="24"/>
              </w:rPr>
              <w:fldChar w:fldCharType="end"/>
            </w:r>
          </w:hyperlink>
        </w:p>
        <w:p w14:paraId="2A118779" w14:textId="63712D92" w:rsidR="00D22933" w:rsidRDefault="00D22933" w:rsidP="00D22933">
          <w:r w:rsidRPr="00D22933">
            <w:rPr>
              <w:rFonts w:ascii="Times New Roman" w:hAnsi="Times New Roman" w:cs="Times New Roman"/>
              <w:b/>
              <w:bCs/>
              <w:noProof/>
              <w:sz w:val="24"/>
              <w:szCs w:val="24"/>
            </w:rPr>
            <w:fldChar w:fldCharType="end"/>
          </w:r>
        </w:p>
      </w:sdtContent>
    </w:sdt>
    <w:p w14:paraId="62D8DA2C" w14:textId="77777777" w:rsidR="00A16023" w:rsidRPr="008A58FD" w:rsidRDefault="00A16023" w:rsidP="00A16023">
      <w:pPr>
        <w:spacing w:line="360" w:lineRule="auto"/>
        <w:rPr>
          <w:rFonts w:ascii="Times New Roman" w:hAnsi="Times New Roman" w:cs="Times New Roman"/>
          <w:sz w:val="24"/>
          <w:szCs w:val="24"/>
        </w:rPr>
      </w:pPr>
    </w:p>
    <w:p w14:paraId="3436A3AD" w14:textId="77777777" w:rsidR="00A16023" w:rsidRPr="008A58FD" w:rsidRDefault="00A16023" w:rsidP="00A16023">
      <w:pPr>
        <w:spacing w:line="360" w:lineRule="auto"/>
        <w:rPr>
          <w:rFonts w:ascii="Times New Roman" w:hAnsi="Times New Roman" w:cs="Times New Roman"/>
          <w:sz w:val="24"/>
          <w:szCs w:val="24"/>
        </w:rPr>
      </w:pPr>
    </w:p>
    <w:p w14:paraId="2F31E796" w14:textId="77777777" w:rsidR="00A16023" w:rsidRPr="008A58FD" w:rsidRDefault="00A16023" w:rsidP="00A16023">
      <w:pPr>
        <w:spacing w:line="360" w:lineRule="auto"/>
        <w:rPr>
          <w:rFonts w:ascii="Times New Roman" w:hAnsi="Times New Roman" w:cs="Times New Roman"/>
          <w:sz w:val="24"/>
          <w:szCs w:val="24"/>
        </w:rPr>
      </w:pPr>
    </w:p>
    <w:p w14:paraId="288E20C3" w14:textId="77777777" w:rsidR="00A16023" w:rsidRPr="008A58FD" w:rsidRDefault="00A16023" w:rsidP="00A16023">
      <w:pPr>
        <w:spacing w:line="360" w:lineRule="auto"/>
        <w:rPr>
          <w:rFonts w:ascii="Times New Roman" w:hAnsi="Times New Roman" w:cs="Times New Roman"/>
          <w:sz w:val="24"/>
          <w:szCs w:val="24"/>
        </w:rPr>
      </w:pPr>
    </w:p>
    <w:p w14:paraId="6F8BA650" w14:textId="77777777" w:rsidR="00BC6519" w:rsidRPr="008A58FD" w:rsidRDefault="00BC6519" w:rsidP="00A16023">
      <w:pPr>
        <w:spacing w:line="360" w:lineRule="auto"/>
        <w:rPr>
          <w:rFonts w:ascii="Times New Roman" w:hAnsi="Times New Roman" w:cs="Times New Roman"/>
          <w:sz w:val="24"/>
          <w:szCs w:val="24"/>
        </w:rPr>
      </w:pPr>
    </w:p>
    <w:p w14:paraId="5B784438" w14:textId="77777777" w:rsidR="00530649" w:rsidRPr="008A58FD" w:rsidRDefault="00530649" w:rsidP="00A16023">
      <w:pPr>
        <w:spacing w:line="360" w:lineRule="auto"/>
        <w:rPr>
          <w:rFonts w:ascii="Times New Roman" w:hAnsi="Times New Roman" w:cs="Times New Roman"/>
          <w:sz w:val="24"/>
          <w:szCs w:val="24"/>
        </w:rPr>
      </w:pPr>
    </w:p>
    <w:p w14:paraId="2FDE0D9C" w14:textId="77777777" w:rsidR="00530649" w:rsidRPr="008A58FD" w:rsidRDefault="00530649" w:rsidP="00A16023">
      <w:pPr>
        <w:spacing w:line="360" w:lineRule="auto"/>
        <w:rPr>
          <w:rFonts w:ascii="Times New Roman" w:hAnsi="Times New Roman" w:cs="Times New Roman"/>
          <w:sz w:val="24"/>
          <w:szCs w:val="24"/>
        </w:rPr>
      </w:pPr>
    </w:p>
    <w:p w14:paraId="58BD8D29" w14:textId="77777777" w:rsidR="004171C1" w:rsidRPr="008A58FD" w:rsidRDefault="004171C1" w:rsidP="00A16023">
      <w:pPr>
        <w:spacing w:line="360" w:lineRule="auto"/>
        <w:rPr>
          <w:rFonts w:ascii="Times New Roman" w:hAnsi="Times New Roman" w:cs="Times New Roman"/>
          <w:sz w:val="24"/>
          <w:szCs w:val="24"/>
        </w:rPr>
      </w:pPr>
    </w:p>
    <w:p w14:paraId="74BCD769" w14:textId="77777777" w:rsidR="00A16023" w:rsidRPr="008A58FD" w:rsidRDefault="00A16023" w:rsidP="00A16023">
      <w:pPr>
        <w:spacing w:line="360" w:lineRule="auto"/>
        <w:rPr>
          <w:rFonts w:ascii="Times New Roman" w:hAnsi="Times New Roman" w:cs="Times New Roman"/>
          <w:sz w:val="24"/>
          <w:szCs w:val="24"/>
        </w:rPr>
      </w:pPr>
    </w:p>
    <w:p w14:paraId="3E9B9387" w14:textId="77777777" w:rsidR="004171C1" w:rsidRPr="008A58FD" w:rsidRDefault="004171C1" w:rsidP="00A16023">
      <w:pPr>
        <w:spacing w:line="360" w:lineRule="auto"/>
        <w:rPr>
          <w:rFonts w:ascii="Times New Roman" w:hAnsi="Times New Roman" w:cs="Times New Roman"/>
          <w:sz w:val="24"/>
          <w:szCs w:val="24"/>
        </w:rPr>
      </w:pPr>
    </w:p>
    <w:p w14:paraId="107397CB" w14:textId="77777777" w:rsidR="004171C1" w:rsidRPr="008A58FD" w:rsidRDefault="004171C1" w:rsidP="00A16023">
      <w:pPr>
        <w:spacing w:line="360" w:lineRule="auto"/>
        <w:rPr>
          <w:rFonts w:ascii="Times New Roman" w:hAnsi="Times New Roman" w:cs="Times New Roman"/>
          <w:sz w:val="24"/>
          <w:szCs w:val="24"/>
        </w:rPr>
      </w:pPr>
    </w:p>
    <w:p w14:paraId="4BAA21F7" w14:textId="77777777" w:rsidR="004171C1" w:rsidRPr="008A58FD" w:rsidRDefault="004171C1" w:rsidP="00A16023">
      <w:pPr>
        <w:spacing w:line="360" w:lineRule="auto"/>
        <w:rPr>
          <w:rFonts w:ascii="Times New Roman" w:hAnsi="Times New Roman" w:cs="Times New Roman"/>
          <w:sz w:val="24"/>
          <w:szCs w:val="24"/>
        </w:rPr>
      </w:pPr>
    </w:p>
    <w:p w14:paraId="0321BA2F" w14:textId="77777777" w:rsidR="004171C1" w:rsidRPr="008A58FD" w:rsidRDefault="004171C1" w:rsidP="00A16023">
      <w:pPr>
        <w:spacing w:line="360" w:lineRule="auto"/>
        <w:rPr>
          <w:rFonts w:ascii="Times New Roman" w:hAnsi="Times New Roman" w:cs="Times New Roman"/>
          <w:sz w:val="24"/>
          <w:szCs w:val="24"/>
        </w:rPr>
      </w:pPr>
    </w:p>
    <w:p w14:paraId="00468ECD" w14:textId="77777777" w:rsidR="004171C1" w:rsidRPr="008A58FD" w:rsidRDefault="004171C1" w:rsidP="00A16023">
      <w:pPr>
        <w:spacing w:line="360" w:lineRule="auto"/>
        <w:rPr>
          <w:rFonts w:ascii="Times New Roman" w:hAnsi="Times New Roman" w:cs="Times New Roman"/>
          <w:sz w:val="24"/>
          <w:szCs w:val="24"/>
        </w:rPr>
      </w:pPr>
    </w:p>
    <w:p w14:paraId="29099C00" w14:textId="77777777" w:rsidR="004171C1" w:rsidRPr="008A58FD" w:rsidRDefault="004171C1" w:rsidP="00A16023">
      <w:pPr>
        <w:spacing w:line="360" w:lineRule="auto"/>
        <w:rPr>
          <w:rFonts w:ascii="Times New Roman" w:hAnsi="Times New Roman" w:cs="Times New Roman"/>
          <w:sz w:val="24"/>
          <w:szCs w:val="24"/>
        </w:rPr>
      </w:pPr>
    </w:p>
    <w:p w14:paraId="08C01D92" w14:textId="77777777" w:rsidR="004171C1" w:rsidRPr="008A58FD" w:rsidRDefault="004171C1" w:rsidP="00A16023">
      <w:pPr>
        <w:spacing w:line="360" w:lineRule="auto"/>
        <w:rPr>
          <w:rFonts w:ascii="Times New Roman" w:hAnsi="Times New Roman" w:cs="Times New Roman"/>
          <w:sz w:val="24"/>
          <w:szCs w:val="24"/>
        </w:rPr>
      </w:pPr>
    </w:p>
    <w:p w14:paraId="6F416A20" w14:textId="77777777" w:rsidR="004171C1" w:rsidRPr="008A58FD" w:rsidRDefault="004171C1" w:rsidP="00A16023">
      <w:pPr>
        <w:spacing w:line="360" w:lineRule="auto"/>
        <w:rPr>
          <w:rFonts w:ascii="Times New Roman" w:hAnsi="Times New Roman" w:cs="Times New Roman"/>
          <w:sz w:val="24"/>
          <w:szCs w:val="24"/>
        </w:rPr>
      </w:pPr>
    </w:p>
    <w:p w14:paraId="4BE5C37E" w14:textId="77777777" w:rsidR="004171C1" w:rsidRPr="008A58FD" w:rsidRDefault="004171C1" w:rsidP="00A16023">
      <w:pPr>
        <w:spacing w:line="360" w:lineRule="auto"/>
        <w:rPr>
          <w:rFonts w:ascii="Times New Roman" w:hAnsi="Times New Roman" w:cs="Times New Roman"/>
          <w:sz w:val="24"/>
          <w:szCs w:val="24"/>
        </w:rPr>
      </w:pPr>
    </w:p>
    <w:p w14:paraId="61967986" w14:textId="77777777" w:rsidR="004171C1" w:rsidRPr="008A58FD" w:rsidRDefault="004171C1" w:rsidP="00A16023">
      <w:pPr>
        <w:spacing w:line="360" w:lineRule="auto"/>
        <w:rPr>
          <w:rFonts w:ascii="Times New Roman" w:hAnsi="Times New Roman" w:cs="Times New Roman"/>
          <w:sz w:val="24"/>
          <w:szCs w:val="24"/>
        </w:rPr>
      </w:pPr>
    </w:p>
    <w:p w14:paraId="58F8FF10" w14:textId="77777777" w:rsidR="004171C1" w:rsidRPr="008A58FD" w:rsidRDefault="004171C1" w:rsidP="00A16023">
      <w:pPr>
        <w:spacing w:line="360" w:lineRule="auto"/>
        <w:rPr>
          <w:rFonts w:ascii="Times New Roman" w:hAnsi="Times New Roman" w:cs="Times New Roman"/>
          <w:sz w:val="24"/>
          <w:szCs w:val="24"/>
        </w:rPr>
      </w:pPr>
    </w:p>
    <w:p w14:paraId="0BA0CAC3" w14:textId="7528383C" w:rsidR="00A16023" w:rsidRPr="008A58FD" w:rsidRDefault="00A16023" w:rsidP="004171C1">
      <w:pPr>
        <w:pStyle w:val="Heading1"/>
      </w:pPr>
      <w:bookmarkStart w:id="2" w:name="_Toc222753343"/>
      <w:r w:rsidRPr="008A58FD">
        <w:lastRenderedPageBreak/>
        <w:t>LIST OF ACRONYMS</w:t>
      </w:r>
      <w:bookmarkEnd w:id="2"/>
    </w:p>
    <w:p w14:paraId="328F58CF" w14:textId="77777777" w:rsidR="00A16023" w:rsidRPr="008A58FD" w:rsidRDefault="00A16023" w:rsidP="00A16023">
      <w:pPr>
        <w:rPr>
          <w:rFonts w:ascii="Times New Roman" w:hAnsi="Times New Roman" w:cs="Times New Roman"/>
          <w:sz w:val="24"/>
          <w:szCs w:val="24"/>
        </w:rPr>
      </w:pPr>
    </w:p>
    <w:p w14:paraId="404EB8FE" w14:textId="5AA05B72" w:rsidR="00A16023" w:rsidRPr="008A58FD" w:rsidRDefault="00A16023" w:rsidP="00A16023">
      <w:pPr>
        <w:spacing w:line="360" w:lineRule="auto"/>
        <w:rPr>
          <w:rFonts w:ascii="Times New Roman" w:hAnsi="Times New Roman" w:cs="Times New Roman"/>
          <w:sz w:val="24"/>
          <w:szCs w:val="24"/>
        </w:rPr>
      </w:pPr>
      <w:r w:rsidRPr="008A58FD">
        <w:rPr>
          <w:rFonts w:ascii="Times New Roman" w:hAnsi="Times New Roman" w:cs="Times New Roman"/>
          <w:sz w:val="24"/>
          <w:szCs w:val="24"/>
        </w:rPr>
        <w:t xml:space="preserve">AIDS                            </w:t>
      </w:r>
      <w:r w:rsidR="00D22933">
        <w:rPr>
          <w:rFonts w:ascii="Times New Roman" w:hAnsi="Times New Roman" w:cs="Times New Roman"/>
          <w:sz w:val="24"/>
          <w:szCs w:val="24"/>
        </w:rPr>
        <w:tab/>
      </w:r>
      <w:r w:rsidRPr="008A58FD">
        <w:rPr>
          <w:rFonts w:ascii="Times New Roman" w:hAnsi="Times New Roman" w:cs="Times New Roman"/>
          <w:sz w:val="24"/>
          <w:szCs w:val="24"/>
        </w:rPr>
        <w:t>Acquired Immune Deficiency Syndrome</w:t>
      </w:r>
    </w:p>
    <w:p w14:paraId="271BC02B" w14:textId="54E0FE41" w:rsidR="00A16023" w:rsidRPr="008A58FD" w:rsidRDefault="00A16023" w:rsidP="00A16023">
      <w:pPr>
        <w:spacing w:line="360" w:lineRule="auto"/>
        <w:rPr>
          <w:rFonts w:ascii="Times New Roman" w:hAnsi="Times New Roman" w:cs="Times New Roman"/>
          <w:sz w:val="24"/>
          <w:szCs w:val="24"/>
        </w:rPr>
      </w:pPr>
      <w:r w:rsidRPr="008A58FD">
        <w:rPr>
          <w:rFonts w:ascii="Times New Roman" w:hAnsi="Times New Roman" w:cs="Times New Roman"/>
          <w:sz w:val="24"/>
          <w:szCs w:val="24"/>
        </w:rPr>
        <w:t>BMS</w:t>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Pr="008A58FD">
        <w:rPr>
          <w:rFonts w:ascii="Times New Roman" w:hAnsi="Times New Roman" w:cs="Times New Roman"/>
          <w:sz w:val="24"/>
          <w:szCs w:val="24"/>
        </w:rPr>
        <w:t>Biometric Membership Solutions</w:t>
      </w:r>
    </w:p>
    <w:p w14:paraId="6EA7E791" w14:textId="3C694570" w:rsidR="00A16023" w:rsidRPr="008A58FD" w:rsidRDefault="00A16023" w:rsidP="00A16023">
      <w:pPr>
        <w:spacing w:line="360" w:lineRule="auto"/>
        <w:rPr>
          <w:rFonts w:ascii="Times New Roman" w:hAnsi="Times New Roman" w:cs="Times New Roman"/>
          <w:sz w:val="24"/>
          <w:szCs w:val="24"/>
        </w:rPr>
      </w:pPr>
      <w:r w:rsidRPr="008A58FD">
        <w:rPr>
          <w:rFonts w:ascii="Times New Roman" w:hAnsi="Times New Roman" w:cs="Times New Roman"/>
          <w:sz w:val="24"/>
          <w:szCs w:val="24"/>
        </w:rPr>
        <w:t xml:space="preserve">CAPBUSS                     </w:t>
      </w:r>
      <w:r w:rsidR="00D22933">
        <w:rPr>
          <w:rFonts w:ascii="Times New Roman" w:hAnsi="Times New Roman" w:cs="Times New Roman"/>
          <w:sz w:val="24"/>
          <w:szCs w:val="24"/>
        </w:rPr>
        <w:tab/>
      </w:r>
      <w:r w:rsidRPr="008A58FD">
        <w:rPr>
          <w:rFonts w:ascii="Times New Roman" w:hAnsi="Times New Roman" w:cs="Times New Roman"/>
          <w:sz w:val="24"/>
          <w:szCs w:val="24"/>
        </w:rPr>
        <w:t>Coronavirus Alleviation Programme Business Support Scheme</w:t>
      </w:r>
    </w:p>
    <w:p w14:paraId="3A6B9D7D" w14:textId="7C7214BF" w:rsidR="00A16023" w:rsidRPr="008A58FD" w:rsidRDefault="00A16023" w:rsidP="00A16023">
      <w:pPr>
        <w:spacing w:line="360" w:lineRule="auto"/>
        <w:rPr>
          <w:rFonts w:ascii="Times New Roman" w:hAnsi="Times New Roman" w:cs="Times New Roman"/>
          <w:sz w:val="24"/>
          <w:szCs w:val="24"/>
        </w:rPr>
      </w:pPr>
      <w:r w:rsidRPr="008A58FD">
        <w:rPr>
          <w:rFonts w:ascii="Times New Roman" w:hAnsi="Times New Roman" w:cs="Times New Roman"/>
          <w:sz w:val="24"/>
          <w:szCs w:val="24"/>
        </w:rPr>
        <w:t>CBO</w:t>
      </w:r>
      <w:r w:rsidRPr="008A58FD">
        <w:rPr>
          <w:rFonts w:ascii="Times New Roman" w:hAnsi="Times New Roman" w:cs="Times New Roman"/>
          <w:sz w:val="24"/>
          <w:szCs w:val="24"/>
        </w:rPr>
        <w:tab/>
      </w:r>
      <w:r w:rsidRPr="008A58FD">
        <w:rPr>
          <w:rFonts w:ascii="Times New Roman" w:hAnsi="Times New Roman" w:cs="Times New Roman"/>
          <w:sz w:val="24"/>
          <w:szCs w:val="24"/>
        </w:rPr>
        <w:tab/>
        <w:t xml:space="preserve">          </w:t>
      </w:r>
      <w:r w:rsidR="00530649" w:rsidRPr="008A58FD">
        <w:rPr>
          <w:rFonts w:ascii="Times New Roman" w:hAnsi="Times New Roman" w:cs="Times New Roman"/>
          <w:sz w:val="24"/>
          <w:szCs w:val="24"/>
        </w:rPr>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Community Based Organisation</w:t>
      </w:r>
    </w:p>
    <w:p w14:paraId="4D8588F8" w14:textId="3F92DDBF" w:rsidR="00A16023" w:rsidRPr="008A58FD" w:rsidRDefault="00A16023" w:rsidP="00A16023">
      <w:pPr>
        <w:spacing w:line="360" w:lineRule="auto"/>
        <w:rPr>
          <w:rFonts w:ascii="Times New Roman" w:hAnsi="Times New Roman" w:cs="Times New Roman"/>
          <w:sz w:val="24"/>
          <w:szCs w:val="24"/>
        </w:rPr>
      </w:pPr>
      <w:r w:rsidRPr="008A58FD">
        <w:rPr>
          <w:rFonts w:ascii="Times New Roman" w:hAnsi="Times New Roman" w:cs="Times New Roman"/>
          <w:sz w:val="24"/>
          <w:szCs w:val="24"/>
        </w:rPr>
        <w:t xml:space="preserve">CETA                            </w:t>
      </w:r>
      <w:r w:rsidR="00D22933">
        <w:rPr>
          <w:rFonts w:ascii="Times New Roman" w:hAnsi="Times New Roman" w:cs="Times New Roman"/>
          <w:sz w:val="24"/>
          <w:szCs w:val="24"/>
        </w:rPr>
        <w:tab/>
      </w:r>
      <w:r w:rsidRPr="008A58FD">
        <w:rPr>
          <w:rFonts w:ascii="Times New Roman" w:hAnsi="Times New Roman" w:cs="Times New Roman"/>
          <w:sz w:val="24"/>
          <w:szCs w:val="24"/>
        </w:rPr>
        <w:t>Community Education Teaching Assistants</w:t>
      </w:r>
    </w:p>
    <w:p w14:paraId="16E473A7" w14:textId="0051B3B2" w:rsidR="00A16023" w:rsidRPr="008A58FD" w:rsidRDefault="00A16023" w:rsidP="00A16023">
      <w:pPr>
        <w:spacing w:line="360" w:lineRule="auto"/>
        <w:rPr>
          <w:rFonts w:ascii="Times New Roman" w:hAnsi="Times New Roman" w:cs="Times New Roman"/>
          <w:sz w:val="24"/>
          <w:szCs w:val="24"/>
        </w:rPr>
      </w:pPr>
      <w:r w:rsidRPr="008A58FD">
        <w:rPr>
          <w:rFonts w:ascii="Times New Roman" w:hAnsi="Times New Roman" w:cs="Times New Roman"/>
          <w:sz w:val="24"/>
          <w:szCs w:val="24"/>
        </w:rPr>
        <w:t xml:space="preserve">CHMCs                         </w:t>
      </w:r>
      <w:r w:rsidR="00D22933">
        <w:rPr>
          <w:rFonts w:ascii="Times New Roman" w:hAnsi="Times New Roman" w:cs="Times New Roman"/>
          <w:sz w:val="24"/>
          <w:szCs w:val="24"/>
        </w:rPr>
        <w:tab/>
      </w:r>
      <w:r w:rsidRPr="008A58FD">
        <w:rPr>
          <w:rFonts w:ascii="Times New Roman" w:hAnsi="Times New Roman" w:cs="Times New Roman"/>
          <w:sz w:val="24"/>
          <w:szCs w:val="24"/>
        </w:rPr>
        <w:t>Community Health Management Committees</w:t>
      </w:r>
    </w:p>
    <w:p w14:paraId="5535942D" w14:textId="6C549FA0"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CHW</w:t>
      </w:r>
      <w:r w:rsidRPr="008A58FD">
        <w:rPr>
          <w:rFonts w:ascii="Times New Roman" w:hAnsi="Times New Roman" w:cs="Times New Roman"/>
          <w:sz w:val="24"/>
          <w:szCs w:val="24"/>
        </w:rPr>
        <w:tab/>
      </w:r>
      <w:r w:rsidRPr="008A58FD">
        <w:rPr>
          <w:rFonts w:ascii="Times New Roman" w:hAnsi="Times New Roman" w:cs="Times New Roman"/>
          <w:sz w:val="24"/>
          <w:szCs w:val="24"/>
        </w:rPr>
        <w:tab/>
        <w:t xml:space="preserve">         </w:t>
      </w:r>
      <w:r w:rsidR="00530649" w:rsidRPr="008A58FD">
        <w:rPr>
          <w:rFonts w:ascii="Times New Roman" w:hAnsi="Times New Roman" w:cs="Times New Roman"/>
          <w:sz w:val="24"/>
          <w:szCs w:val="24"/>
        </w:rPr>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Community Health Worker</w:t>
      </w:r>
    </w:p>
    <w:p w14:paraId="03825945" w14:textId="18BDE7C9"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CPA</w:t>
      </w:r>
      <w:r w:rsidRPr="008A58FD">
        <w:rPr>
          <w:rFonts w:ascii="Times New Roman" w:hAnsi="Times New Roman" w:cs="Times New Roman"/>
          <w:sz w:val="24"/>
          <w:szCs w:val="24"/>
        </w:rPr>
        <w:tab/>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Community Policing Assistant</w:t>
      </w:r>
    </w:p>
    <w:p w14:paraId="3AA75427" w14:textId="51CF7CA8" w:rsidR="00A16023" w:rsidRPr="008A58FD" w:rsidRDefault="00A16023" w:rsidP="00A16023">
      <w:pPr>
        <w:spacing w:line="360" w:lineRule="auto"/>
        <w:rPr>
          <w:rFonts w:ascii="Times New Roman" w:hAnsi="Times New Roman" w:cs="Times New Roman"/>
          <w:sz w:val="24"/>
          <w:szCs w:val="24"/>
        </w:rPr>
      </w:pPr>
      <w:r w:rsidRPr="008A58FD">
        <w:rPr>
          <w:rFonts w:ascii="Times New Roman" w:hAnsi="Times New Roman" w:cs="Times New Roman"/>
          <w:sz w:val="24"/>
          <w:szCs w:val="24"/>
        </w:rPr>
        <w:t>DACF</w:t>
      </w:r>
      <w:r w:rsidRPr="008A58FD">
        <w:rPr>
          <w:rFonts w:ascii="Times New Roman" w:hAnsi="Times New Roman" w:cs="Times New Roman"/>
          <w:sz w:val="24"/>
          <w:szCs w:val="24"/>
        </w:rPr>
        <w:tab/>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District Assemblies Common Fund</w:t>
      </w:r>
    </w:p>
    <w:p w14:paraId="40543CD3" w14:textId="1FEE1E56"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DCPP                            </w:t>
      </w:r>
      <w:r w:rsidR="00D22933">
        <w:rPr>
          <w:rFonts w:ascii="Times New Roman" w:hAnsi="Times New Roman" w:cs="Times New Roman"/>
          <w:sz w:val="24"/>
          <w:szCs w:val="24"/>
        </w:rPr>
        <w:tab/>
      </w:r>
      <w:r w:rsidRPr="008A58FD">
        <w:rPr>
          <w:rFonts w:ascii="Times New Roman" w:hAnsi="Times New Roman" w:cs="Times New Roman"/>
          <w:sz w:val="24"/>
          <w:szCs w:val="24"/>
        </w:rPr>
        <w:t>District Child Protection Programme</w:t>
      </w:r>
    </w:p>
    <w:p w14:paraId="7AAE50A0" w14:textId="0D0E92E6" w:rsidR="00A16023" w:rsidRPr="008A58FD" w:rsidRDefault="00A16023" w:rsidP="00A16023">
      <w:pPr>
        <w:spacing w:line="360" w:lineRule="auto"/>
        <w:rPr>
          <w:rFonts w:ascii="Times New Roman" w:hAnsi="Times New Roman" w:cs="Times New Roman"/>
          <w:sz w:val="24"/>
          <w:szCs w:val="24"/>
        </w:rPr>
      </w:pPr>
      <w:r w:rsidRPr="008A58FD">
        <w:rPr>
          <w:rFonts w:ascii="Times New Roman" w:hAnsi="Times New Roman" w:cs="Times New Roman"/>
          <w:sz w:val="24"/>
          <w:szCs w:val="24"/>
        </w:rPr>
        <w:t xml:space="preserve">DDF                              </w:t>
      </w:r>
      <w:r w:rsidR="00D22933">
        <w:rPr>
          <w:rFonts w:ascii="Times New Roman" w:hAnsi="Times New Roman" w:cs="Times New Roman"/>
          <w:sz w:val="24"/>
          <w:szCs w:val="24"/>
        </w:rPr>
        <w:tab/>
      </w:r>
      <w:r w:rsidRPr="008A58FD">
        <w:rPr>
          <w:rFonts w:ascii="Times New Roman" w:hAnsi="Times New Roman" w:cs="Times New Roman"/>
          <w:sz w:val="24"/>
          <w:szCs w:val="24"/>
        </w:rPr>
        <w:t>District Development Facility</w:t>
      </w:r>
    </w:p>
    <w:p w14:paraId="0C58127F" w14:textId="03264A3D"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DMTDP                       </w:t>
      </w:r>
      <w:r w:rsidR="00D22933">
        <w:rPr>
          <w:rFonts w:ascii="Times New Roman" w:hAnsi="Times New Roman" w:cs="Times New Roman"/>
          <w:sz w:val="24"/>
          <w:szCs w:val="24"/>
        </w:rPr>
        <w:tab/>
      </w:r>
      <w:r w:rsidRPr="008A58FD">
        <w:rPr>
          <w:rFonts w:ascii="Times New Roman" w:hAnsi="Times New Roman" w:cs="Times New Roman"/>
          <w:sz w:val="24"/>
          <w:szCs w:val="24"/>
        </w:rPr>
        <w:t>District Medium-Term Development Plan</w:t>
      </w:r>
    </w:p>
    <w:p w14:paraId="29CA5C18" w14:textId="6EFAC0FA" w:rsidR="00A16023" w:rsidRPr="008A58FD" w:rsidRDefault="00A16023" w:rsidP="00A16023">
      <w:pPr>
        <w:spacing w:line="360" w:lineRule="auto"/>
        <w:rPr>
          <w:rFonts w:ascii="Times New Roman" w:hAnsi="Times New Roman" w:cs="Times New Roman"/>
          <w:sz w:val="24"/>
          <w:szCs w:val="24"/>
        </w:rPr>
      </w:pPr>
      <w:r w:rsidRPr="008A58FD">
        <w:rPr>
          <w:rFonts w:ascii="Times New Roman" w:hAnsi="Times New Roman" w:cs="Times New Roman"/>
          <w:sz w:val="24"/>
          <w:szCs w:val="24"/>
        </w:rPr>
        <w:t xml:space="preserve">DPCU                           </w:t>
      </w:r>
      <w:r w:rsidR="00D22933">
        <w:rPr>
          <w:rFonts w:ascii="Times New Roman" w:hAnsi="Times New Roman" w:cs="Times New Roman"/>
          <w:sz w:val="24"/>
          <w:szCs w:val="24"/>
        </w:rPr>
        <w:tab/>
      </w:r>
      <w:r w:rsidRPr="008A58FD">
        <w:rPr>
          <w:rFonts w:ascii="Times New Roman" w:hAnsi="Times New Roman" w:cs="Times New Roman"/>
          <w:sz w:val="24"/>
          <w:szCs w:val="24"/>
        </w:rPr>
        <w:t>District Planning Co-ordinating Unit</w:t>
      </w:r>
    </w:p>
    <w:p w14:paraId="533BC2E9" w14:textId="7A4F4537" w:rsidR="00A16023" w:rsidRPr="008A58FD" w:rsidRDefault="00A16023" w:rsidP="00A16023">
      <w:pPr>
        <w:spacing w:line="360" w:lineRule="auto"/>
        <w:rPr>
          <w:rFonts w:ascii="Times New Roman" w:hAnsi="Times New Roman" w:cs="Times New Roman"/>
          <w:sz w:val="24"/>
          <w:szCs w:val="24"/>
        </w:rPr>
      </w:pPr>
      <w:r w:rsidRPr="008A58FD">
        <w:rPr>
          <w:rFonts w:ascii="Times New Roman" w:hAnsi="Times New Roman" w:cs="Times New Roman"/>
          <w:sz w:val="24"/>
          <w:szCs w:val="24"/>
        </w:rPr>
        <w:t>DRIP</w:t>
      </w:r>
      <w:r w:rsidRPr="008A58FD">
        <w:rPr>
          <w:rFonts w:ascii="Times New Roman" w:hAnsi="Times New Roman" w:cs="Times New Roman"/>
          <w:sz w:val="24"/>
          <w:szCs w:val="24"/>
        </w:rPr>
        <w:tab/>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District Road Improvement Project</w:t>
      </w:r>
    </w:p>
    <w:p w14:paraId="36B13558" w14:textId="4E1F3FD2" w:rsidR="00A16023" w:rsidRPr="008A58FD" w:rsidRDefault="00A16023" w:rsidP="00A16023">
      <w:pPr>
        <w:spacing w:line="360" w:lineRule="auto"/>
        <w:rPr>
          <w:rFonts w:ascii="Times New Roman" w:hAnsi="Times New Roman" w:cs="Times New Roman"/>
          <w:sz w:val="24"/>
          <w:szCs w:val="24"/>
        </w:rPr>
      </w:pPr>
      <w:r w:rsidRPr="008A58FD">
        <w:rPr>
          <w:rFonts w:ascii="Times New Roman" w:hAnsi="Times New Roman" w:cs="Times New Roman"/>
          <w:sz w:val="24"/>
          <w:szCs w:val="24"/>
        </w:rPr>
        <w:t xml:space="preserve">DSWCD                       </w:t>
      </w:r>
      <w:r w:rsidR="00D22933">
        <w:rPr>
          <w:rFonts w:ascii="Times New Roman" w:hAnsi="Times New Roman" w:cs="Times New Roman"/>
          <w:sz w:val="24"/>
          <w:szCs w:val="24"/>
        </w:rPr>
        <w:tab/>
      </w:r>
      <w:r w:rsidRPr="008A58FD">
        <w:rPr>
          <w:rFonts w:ascii="Times New Roman" w:hAnsi="Times New Roman" w:cs="Times New Roman"/>
          <w:sz w:val="24"/>
          <w:szCs w:val="24"/>
        </w:rPr>
        <w:t>Department of social Welfare and Community Development</w:t>
      </w:r>
    </w:p>
    <w:p w14:paraId="47583C7F" w14:textId="7A935FEE"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E-HEALTH</w:t>
      </w:r>
      <w:r w:rsidRPr="008A58FD">
        <w:rPr>
          <w:rFonts w:ascii="Times New Roman" w:hAnsi="Times New Roman" w:cs="Times New Roman"/>
          <w:sz w:val="24"/>
          <w:szCs w:val="24"/>
        </w:rPr>
        <w:tab/>
        <w:t xml:space="preserve">    </w:t>
      </w:r>
      <w:r w:rsidR="00BC6519" w:rsidRPr="008A58FD">
        <w:rPr>
          <w:rFonts w:ascii="Times New Roman" w:hAnsi="Times New Roman" w:cs="Times New Roman"/>
          <w:sz w:val="24"/>
          <w:szCs w:val="24"/>
        </w:rPr>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00BC6519" w:rsidRPr="008A58FD">
        <w:rPr>
          <w:rFonts w:ascii="Times New Roman" w:hAnsi="Times New Roman" w:cs="Times New Roman"/>
          <w:sz w:val="24"/>
          <w:szCs w:val="24"/>
        </w:rPr>
        <w:t xml:space="preserve">Electronic Health </w:t>
      </w:r>
      <w:r w:rsidRPr="008A58FD">
        <w:rPr>
          <w:rFonts w:ascii="Times New Roman" w:hAnsi="Times New Roman" w:cs="Times New Roman"/>
          <w:sz w:val="24"/>
          <w:szCs w:val="24"/>
        </w:rPr>
        <w:t xml:space="preserve"> </w:t>
      </w:r>
    </w:p>
    <w:p w14:paraId="1F15B193" w14:textId="02D419BD"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GARID</w:t>
      </w:r>
      <w:r w:rsidRPr="008A58FD">
        <w:rPr>
          <w:rFonts w:ascii="Times New Roman" w:hAnsi="Times New Roman" w:cs="Times New Roman"/>
          <w:sz w:val="24"/>
          <w:szCs w:val="24"/>
        </w:rPr>
        <w:tab/>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Pr="008A58FD">
        <w:rPr>
          <w:rFonts w:ascii="Times New Roman" w:hAnsi="Times New Roman" w:cs="Times New Roman"/>
          <w:sz w:val="24"/>
          <w:szCs w:val="24"/>
        </w:rPr>
        <w:t>Greater Accra Resilient and Integrated Development Project</w:t>
      </w:r>
    </w:p>
    <w:p w14:paraId="1E4A1B49" w14:textId="02D1C250"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GEA</w:t>
      </w:r>
      <w:r w:rsidRPr="008A58FD">
        <w:rPr>
          <w:rFonts w:ascii="Times New Roman" w:hAnsi="Times New Roman" w:cs="Times New Roman"/>
          <w:sz w:val="24"/>
          <w:szCs w:val="24"/>
        </w:rPr>
        <w:tab/>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Ghana Enterprises Agency</w:t>
      </w:r>
    </w:p>
    <w:p w14:paraId="1C0592EB" w14:textId="6BCBFCD5" w:rsidR="00A16023" w:rsidRPr="008A58FD" w:rsidRDefault="00A16023" w:rsidP="00A16023">
      <w:pPr>
        <w:spacing w:line="360" w:lineRule="auto"/>
        <w:jc w:val="both"/>
        <w:rPr>
          <w:rFonts w:ascii="Times New Roman" w:hAnsi="Times New Roman" w:cs="Times New Roman"/>
          <w:sz w:val="24"/>
          <w:szCs w:val="24"/>
        </w:rPr>
      </w:pPr>
      <w:proofErr w:type="spellStart"/>
      <w:r w:rsidRPr="008A58FD">
        <w:rPr>
          <w:rFonts w:ascii="Times New Roman" w:hAnsi="Times New Roman" w:cs="Times New Roman"/>
          <w:sz w:val="24"/>
          <w:szCs w:val="24"/>
        </w:rPr>
        <w:t>GETFund</w:t>
      </w:r>
      <w:proofErr w:type="spellEnd"/>
      <w:r w:rsidRPr="008A58FD">
        <w:rPr>
          <w:rFonts w:ascii="Times New Roman" w:hAnsi="Times New Roman" w:cs="Times New Roman"/>
          <w:sz w:val="24"/>
          <w:szCs w:val="24"/>
        </w:rPr>
        <w:t xml:space="preserve"> </w:t>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Ghana Education Trust Fund</w:t>
      </w:r>
    </w:p>
    <w:p w14:paraId="1CE1FB38" w14:textId="6212A774"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GHS</w:t>
      </w:r>
      <w:r w:rsidRPr="008A58FD">
        <w:rPr>
          <w:rFonts w:ascii="Times New Roman" w:hAnsi="Times New Roman" w:cs="Times New Roman"/>
          <w:sz w:val="24"/>
          <w:szCs w:val="24"/>
        </w:rPr>
        <w:tab/>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Ghana Health Service</w:t>
      </w:r>
    </w:p>
    <w:p w14:paraId="246F4F83" w14:textId="009A5D24"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GLST</w:t>
      </w:r>
      <w:r w:rsidRPr="008A58FD">
        <w:rPr>
          <w:rFonts w:ascii="Times New Roman" w:hAnsi="Times New Roman" w:cs="Times New Roman"/>
          <w:sz w:val="24"/>
          <w:szCs w:val="24"/>
        </w:rPr>
        <w:tab/>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Ghana Luxembourg Social Trust</w:t>
      </w:r>
    </w:p>
    <w:p w14:paraId="5D4A28F5" w14:textId="70C5316A"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GoG</w:t>
      </w:r>
      <w:r w:rsidRPr="008A58FD">
        <w:rPr>
          <w:rFonts w:ascii="Times New Roman" w:hAnsi="Times New Roman" w:cs="Times New Roman"/>
          <w:sz w:val="24"/>
          <w:szCs w:val="24"/>
        </w:rPr>
        <w:tab/>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Government of Ghana</w:t>
      </w:r>
    </w:p>
    <w:p w14:paraId="01122D14" w14:textId="44143369"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GSFP                            </w:t>
      </w:r>
      <w:r w:rsidR="00D22933">
        <w:rPr>
          <w:rFonts w:ascii="Times New Roman" w:hAnsi="Times New Roman" w:cs="Times New Roman"/>
          <w:sz w:val="24"/>
          <w:szCs w:val="24"/>
        </w:rPr>
        <w:tab/>
      </w:r>
      <w:r w:rsidRPr="008A58FD">
        <w:rPr>
          <w:rFonts w:ascii="Times New Roman" w:hAnsi="Times New Roman" w:cs="Times New Roman"/>
          <w:sz w:val="24"/>
          <w:szCs w:val="24"/>
        </w:rPr>
        <w:t>Ghana School Feeding Programme</w:t>
      </w:r>
    </w:p>
    <w:p w14:paraId="31580539" w14:textId="56051A49"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lastRenderedPageBreak/>
        <w:t xml:space="preserve">GSGDA                        </w:t>
      </w:r>
      <w:r w:rsidR="00D22933">
        <w:rPr>
          <w:rFonts w:ascii="Times New Roman" w:hAnsi="Times New Roman" w:cs="Times New Roman"/>
          <w:sz w:val="24"/>
          <w:szCs w:val="24"/>
        </w:rPr>
        <w:tab/>
      </w:r>
      <w:r w:rsidRPr="008A58FD">
        <w:rPr>
          <w:rFonts w:ascii="Times New Roman" w:hAnsi="Times New Roman" w:cs="Times New Roman"/>
          <w:sz w:val="24"/>
          <w:szCs w:val="24"/>
        </w:rPr>
        <w:t>Ghana Shared Growth Development Agenda</w:t>
      </w:r>
    </w:p>
    <w:p w14:paraId="18CD34F3" w14:textId="1CCE45E0"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GSOP                           </w:t>
      </w:r>
      <w:r w:rsidR="00D22933">
        <w:rPr>
          <w:rFonts w:ascii="Times New Roman" w:hAnsi="Times New Roman" w:cs="Times New Roman"/>
          <w:sz w:val="24"/>
          <w:szCs w:val="24"/>
        </w:rPr>
        <w:tab/>
      </w:r>
      <w:r w:rsidRPr="008A58FD">
        <w:rPr>
          <w:rFonts w:ascii="Times New Roman" w:hAnsi="Times New Roman" w:cs="Times New Roman"/>
          <w:sz w:val="24"/>
          <w:szCs w:val="24"/>
        </w:rPr>
        <w:t>Ghana Social Opportunities Project</w:t>
      </w:r>
    </w:p>
    <w:p w14:paraId="13751A12" w14:textId="305B76AC"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HIV                               </w:t>
      </w:r>
      <w:r w:rsidR="00D22933">
        <w:rPr>
          <w:rFonts w:ascii="Times New Roman" w:hAnsi="Times New Roman" w:cs="Times New Roman"/>
          <w:sz w:val="24"/>
          <w:szCs w:val="24"/>
        </w:rPr>
        <w:tab/>
      </w:r>
      <w:r w:rsidRPr="008A58FD">
        <w:rPr>
          <w:rFonts w:ascii="Times New Roman" w:hAnsi="Times New Roman" w:cs="Times New Roman"/>
          <w:sz w:val="24"/>
          <w:szCs w:val="24"/>
        </w:rPr>
        <w:t>Human Immuno-Deficiency Virus</w:t>
      </w:r>
    </w:p>
    <w:p w14:paraId="0E75E0D2" w14:textId="3FE46539"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IGF                               </w:t>
      </w:r>
      <w:r w:rsidR="00D22933">
        <w:rPr>
          <w:rFonts w:ascii="Times New Roman" w:hAnsi="Times New Roman" w:cs="Times New Roman"/>
          <w:sz w:val="24"/>
          <w:szCs w:val="24"/>
        </w:rPr>
        <w:tab/>
      </w:r>
      <w:r w:rsidRPr="008A58FD">
        <w:rPr>
          <w:rFonts w:ascii="Times New Roman" w:hAnsi="Times New Roman" w:cs="Times New Roman"/>
          <w:sz w:val="24"/>
          <w:szCs w:val="24"/>
        </w:rPr>
        <w:t>Internally Generated Funds</w:t>
      </w:r>
    </w:p>
    <w:p w14:paraId="5B3EA3EE" w14:textId="380C1326"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ISS                                </w:t>
      </w:r>
      <w:r w:rsidR="00D22933">
        <w:rPr>
          <w:rFonts w:ascii="Times New Roman" w:hAnsi="Times New Roman" w:cs="Times New Roman"/>
          <w:sz w:val="24"/>
          <w:szCs w:val="24"/>
        </w:rPr>
        <w:tab/>
      </w:r>
      <w:r w:rsidRPr="008A58FD">
        <w:rPr>
          <w:rFonts w:ascii="Times New Roman" w:hAnsi="Times New Roman" w:cs="Times New Roman"/>
          <w:sz w:val="24"/>
          <w:szCs w:val="24"/>
        </w:rPr>
        <w:t>Integrated Social Services</w:t>
      </w:r>
    </w:p>
    <w:p w14:paraId="0D23B62C" w14:textId="49E0974B"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ISSOP</w:t>
      </w:r>
      <w:r w:rsidRPr="008A58FD">
        <w:rPr>
          <w:rFonts w:ascii="Times New Roman" w:hAnsi="Times New Roman" w:cs="Times New Roman"/>
          <w:sz w:val="24"/>
          <w:szCs w:val="24"/>
        </w:rPr>
        <w:tab/>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Integrated Social Services Operating Procedures</w:t>
      </w:r>
    </w:p>
    <w:p w14:paraId="2E10638B" w14:textId="481900D9"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LEAP                            </w:t>
      </w:r>
      <w:r w:rsidR="00D22933">
        <w:rPr>
          <w:rFonts w:ascii="Times New Roman" w:hAnsi="Times New Roman" w:cs="Times New Roman"/>
          <w:sz w:val="24"/>
          <w:szCs w:val="24"/>
        </w:rPr>
        <w:tab/>
      </w:r>
      <w:r w:rsidRPr="008A58FD">
        <w:rPr>
          <w:rFonts w:ascii="Times New Roman" w:hAnsi="Times New Roman" w:cs="Times New Roman"/>
          <w:sz w:val="24"/>
          <w:szCs w:val="24"/>
        </w:rPr>
        <w:t>Livelihood Empowerment Against Poverty</w:t>
      </w:r>
    </w:p>
    <w:p w14:paraId="45C78FC1" w14:textId="02424E31"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MAC                            </w:t>
      </w:r>
      <w:r w:rsidR="00D22933">
        <w:rPr>
          <w:rFonts w:ascii="Times New Roman" w:hAnsi="Times New Roman" w:cs="Times New Roman"/>
          <w:sz w:val="24"/>
          <w:szCs w:val="24"/>
        </w:rPr>
        <w:tab/>
      </w:r>
      <w:r w:rsidRPr="008A58FD">
        <w:rPr>
          <w:rFonts w:ascii="Times New Roman" w:hAnsi="Times New Roman" w:cs="Times New Roman"/>
          <w:sz w:val="24"/>
          <w:szCs w:val="24"/>
        </w:rPr>
        <w:t>Municipal AIDS Committee</w:t>
      </w:r>
    </w:p>
    <w:p w14:paraId="13E2CB2A" w14:textId="44BE5A9C"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M&amp;E                            </w:t>
      </w:r>
      <w:r w:rsidR="00D22933">
        <w:rPr>
          <w:rFonts w:ascii="Times New Roman" w:hAnsi="Times New Roman" w:cs="Times New Roman"/>
          <w:sz w:val="24"/>
          <w:szCs w:val="24"/>
        </w:rPr>
        <w:tab/>
      </w:r>
      <w:r w:rsidRPr="008A58FD">
        <w:rPr>
          <w:rFonts w:ascii="Times New Roman" w:hAnsi="Times New Roman" w:cs="Times New Roman"/>
          <w:sz w:val="24"/>
          <w:szCs w:val="24"/>
        </w:rPr>
        <w:t>Monitoring and Evaluation</w:t>
      </w:r>
    </w:p>
    <w:p w14:paraId="7E98BAE2" w14:textId="55A6DDFA"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NABCO                        </w:t>
      </w:r>
      <w:r w:rsidR="00D22933">
        <w:rPr>
          <w:rFonts w:ascii="Times New Roman" w:hAnsi="Times New Roman" w:cs="Times New Roman"/>
          <w:sz w:val="24"/>
          <w:szCs w:val="24"/>
        </w:rPr>
        <w:tab/>
      </w:r>
      <w:r w:rsidRPr="008A58FD">
        <w:rPr>
          <w:rFonts w:ascii="Times New Roman" w:hAnsi="Times New Roman" w:cs="Times New Roman"/>
          <w:sz w:val="24"/>
          <w:szCs w:val="24"/>
        </w:rPr>
        <w:t>Nation Builders Corps</w:t>
      </w:r>
    </w:p>
    <w:p w14:paraId="44466BE2" w14:textId="7D9E9F5A"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NDPAS                        </w:t>
      </w:r>
      <w:r w:rsidR="00D22933">
        <w:rPr>
          <w:rFonts w:ascii="Times New Roman" w:hAnsi="Times New Roman" w:cs="Times New Roman"/>
          <w:sz w:val="24"/>
          <w:szCs w:val="24"/>
        </w:rPr>
        <w:tab/>
      </w:r>
      <w:r w:rsidRPr="008A58FD">
        <w:rPr>
          <w:rFonts w:ascii="Times New Roman" w:hAnsi="Times New Roman" w:cs="Times New Roman"/>
          <w:sz w:val="24"/>
          <w:szCs w:val="24"/>
        </w:rPr>
        <w:t>National Digital and Property Address System</w:t>
      </w:r>
    </w:p>
    <w:p w14:paraId="5CA599A3" w14:textId="4954303D"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NDPC                          </w:t>
      </w:r>
      <w:r w:rsidR="00D22933">
        <w:rPr>
          <w:rFonts w:ascii="Times New Roman" w:hAnsi="Times New Roman" w:cs="Times New Roman"/>
          <w:sz w:val="24"/>
          <w:szCs w:val="24"/>
        </w:rPr>
        <w:tab/>
      </w:r>
      <w:r w:rsidRPr="008A58FD">
        <w:rPr>
          <w:rFonts w:ascii="Times New Roman" w:hAnsi="Times New Roman" w:cs="Times New Roman"/>
          <w:sz w:val="24"/>
          <w:szCs w:val="24"/>
        </w:rPr>
        <w:t>National Development Planning Commission</w:t>
      </w:r>
    </w:p>
    <w:p w14:paraId="5803E891" w14:textId="3F4AD30E"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NEIP</w:t>
      </w:r>
      <w:r w:rsidRPr="008A58FD">
        <w:rPr>
          <w:rFonts w:ascii="Times New Roman" w:hAnsi="Times New Roman" w:cs="Times New Roman"/>
          <w:sz w:val="24"/>
          <w:szCs w:val="24"/>
        </w:rPr>
        <w:tab/>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National Entrepreneurial and Innovation Programme</w:t>
      </w:r>
    </w:p>
    <w:p w14:paraId="28FDE129" w14:textId="348F847F"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NHIA                           </w:t>
      </w:r>
      <w:r w:rsidR="00D22933">
        <w:rPr>
          <w:rFonts w:ascii="Times New Roman" w:hAnsi="Times New Roman" w:cs="Times New Roman"/>
          <w:sz w:val="24"/>
          <w:szCs w:val="24"/>
        </w:rPr>
        <w:tab/>
      </w:r>
      <w:r w:rsidRPr="008A58FD">
        <w:rPr>
          <w:rFonts w:ascii="Times New Roman" w:hAnsi="Times New Roman" w:cs="Times New Roman"/>
          <w:sz w:val="24"/>
          <w:szCs w:val="24"/>
        </w:rPr>
        <w:t>National Health Insurance Authority</w:t>
      </w:r>
    </w:p>
    <w:p w14:paraId="2EB3BD9C" w14:textId="00DACFC3"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NHIS                            </w:t>
      </w:r>
      <w:r w:rsidR="00D22933">
        <w:rPr>
          <w:rFonts w:ascii="Times New Roman" w:hAnsi="Times New Roman" w:cs="Times New Roman"/>
          <w:sz w:val="24"/>
          <w:szCs w:val="24"/>
        </w:rPr>
        <w:tab/>
      </w:r>
      <w:r w:rsidRPr="008A58FD">
        <w:rPr>
          <w:rFonts w:ascii="Times New Roman" w:hAnsi="Times New Roman" w:cs="Times New Roman"/>
          <w:sz w:val="24"/>
          <w:szCs w:val="24"/>
        </w:rPr>
        <w:t>National Health Insurance Scheme</w:t>
      </w:r>
    </w:p>
    <w:p w14:paraId="407DC9BC" w14:textId="65611439"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NGOs                          </w:t>
      </w:r>
      <w:r w:rsidR="00D22933">
        <w:rPr>
          <w:rFonts w:ascii="Times New Roman" w:hAnsi="Times New Roman" w:cs="Times New Roman"/>
          <w:sz w:val="24"/>
          <w:szCs w:val="24"/>
        </w:rPr>
        <w:tab/>
      </w:r>
      <w:r w:rsidRPr="008A58FD">
        <w:rPr>
          <w:rFonts w:ascii="Times New Roman" w:hAnsi="Times New Roman" w:cs="Times New Roman"/>
          <w:sz w:val="24"/>
          <w:szCs w:val="24"/>
        </w:rPr>
        <w:t>Non-Governmental Organisations</w:t>
      </w:r>
    </w:p>
    <w:p w14:paraId="34B116C0" w14:textId="5851CB3D"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NHIS                           </w:t>
      </w:r>
      <w:r w:rsidR="00D22933">
        <w:rPr>
          <w:rFonts w:ascii="Times New Roman" w:hAnsi="Times New Roman" w:cs="Times New Roman"/>
          <w:sz w:val="24"/>
          <w:szCs w:val="24"/>
        </w:rPr>
        <w:tab/>
      </w:r>
      <w:r w:rsidRPr="008A58FD">
        <w:rPr>
          <w:rFonts w:ascii="Times New Roman" w:hAnsi="Times New Roman" w:cs="Times New Roman"/>
          <w:sz w:val="24"/>
          <w:szCs w:val="24"/>
        </w:rPr>
        <w:t>National Health Insurance Scheme</w:t>
      </w:r>
    </w:p>
    <w:p w14:paraId="08C29B58" w14:textId="66E68E62"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NYEA</w:t>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National Youth Employment Agency</w:t>
      </w:r>
    </w:p>
    <w:p w14:paraId="2CCE3F69" w14:textId="02D0AFDE"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OPD</w:t>
      </w:r>
      <w:r w:rsidRPr="008A58FD">
        <w:rPr>
          <w:rFonts w:ascii="Times New Roman" w:hAnsi="Times New Roman" w:cs="Times New Roman"/>
          <w:sz w:val="24"/>
          <w:szCs w:val="24"/>
        </w:rPr>
        <w:tab/>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Out-Patient Department</w:t>
      </w:r>
    </w:p>
    <w:p w14:paraId="7F635AB5" w14:textId="251FC21F"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OVC</w:t>
      </w:r>
      <w:r w:rsidRPr="008A58FD">
        <w:rPr>
          <w:rFonts w:ascii="Times New Roman" w:hAnsi="Times New Roman" w:cs="Times New Roman"/>
          <w:sz w:val="24"/>
          <w:szCs w:val="24"/>
        </w:rPr>
        <w:tab/>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Orphans and Vulnerable Children</w:t>
      </w:r>
    </w:p>
    <w:p w14:paraId="219BE178" w14:textId="5C1C5265"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PFJ</w:t>
      </w:r>
      <w:r w:rsidRPr="008A58FD">
        <w:rPr>
          <w:rFonts w:ascii="Times New Roman" w:hAnsi="Times New Roman" w:cs="Times New Roman"/>
          <w:sz w:val="24"/>
          <w:szCs w:val="24"/>
        </w:rPr>
        <w:tab/>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 xml:space="preserve">Planting for Food and Jobs </w:t>
      </w:r>
    </w:p>
    <w:p w14:paraId="74257B0D" w14:textId="08FDAD18"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PPEs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Personal Protective Equipment</w:t>
      </w:r>
    </w:p>
    <w:p w14:paraId="5CEEA658" w14:textId="06E61DB5"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PLWHA                        </w:t>
      </w:r>
      <w:r w:rsidR="00D22933">
        <w:rPr>
          <w:rFonts w:ascii="Times New Roman" w:hAnsi="Times New Roman" w:cs="Times New Roman"/>
          <w:sz w:val="24"/>
          <w:szCs w:val="24"/>
        </w:rPr>
        <w:tab/>
      </w:r>
      <w:r w:rsidRPr="008A58FD">
        <w:rPr>
          <w:rFonts w:ascii="Times New Roman" w:hAnsi="Times New Roman" w:cs="Times New Roman"/>
          <w:sz w:val="24"/>
          <w:szCs w:val="24"/>
        </w:rPr>
        <w:t>People Living With HIV and AIDS</w:t>
      </w:r>
    </w:p>
    <w:p w14:paraId="4A706B4A" w14:textId="50CA4E11"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PMTC                          </w:t>
      </w:r>
      <w:r w:rsidR="00D22933">
        <w:rPr>
          <w:rFonts w:ascii="Times New Roman" w:hAnsi="Times New Roman" w:cs="Times New Roman"/>
          <w:sz w:val="24"/>
          <w:szCs w:val="24"/>
        </w:rPr>
        <w:tab/>
      </w:r>
      <w:r w:rsidRPr="008A58FD">
        <w:rPr>
          <w:rFonts w:ascii="Times New Roman" w:hAnsi="Times New Roman" w:cs="Times New Roman"/>
          <w:sz w:val="24"/>
          <w:szCs w:val="24"/>
        </w:rPr>
        <w:t xml:space="preserve">Prevention from Mother to Child </w:t>
      </w:r>
    </w:p>
    <w:p w14:paraId="55D0D03F" w14:textId="7C21B14C"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lastRenderedPageBreak/>
        <w:t xml:space="preserve">POS                              </w:t>
      </w:r>
      <w:r w:rsidR="00D22933">
        <w:rPr>
          <w:rFonts w:ascii="Times New Roman" w:hAnsi="Times New Roman" w:cs="Times New Roman"/>
          <w:sz w:val="24"/>
          <w:szCs w:val="24"/>
        </w:rPr>
        <w:tab/>
      </w:r>
      <w:r w:rsidRPr="008A58FD">
        <w:rPr>
          <w:rFonts w:ascii="Times New Roman" w:hAnsi="Times New Roman" w:cs="Times New Roman"/>
          <w:sz w:val="24"/>
          <w:szCs w:val="24"/>
        </w:rPr>
        <w:t>Point of Sale</w:t>
      </w:r>
    </w:p>
    <w:p w14:paraId="46D1DCF9" w14:textId="339BA99F"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PWDs                          </w:t>
      </w:r>
      <w:r w:rsidR="00D22933">
        <w:rPr>
          <w:rFonts w:ascii="Times New Roman" w:hAnsi="Times New Roman" w:cs="Times New Roman"/>
          <w:sz w:val="24"/>
          <w:szCs w:val="24"/>
        </w:rPr>
        <w:tab/>
      </w:r>
      <w:r w:rsidRPr="008A58FD">
        <w:rPr>
          <w:rFonts w:ascii="Times New Roman" w:hAnsi="Times New Roman" w:cs="Times New Roman"/>
          <w:sz w:val="24"/>
          <w:szCs w:val="24"/>
        </w:rPr>
        <w:t>Persons with Disabilities</w:t>
      </w:r>
    </w:p>
    <w:p w14:paraId="7C171F5C" w14:textId="75C6F9B9"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RCC                              </w:t>
      </w:r>
      <w:r w:rsidR="00D22933">
        <w:rPr>
          <w:rFonts w:ascii="Times New Roman" w:hAnsi="Times New Roman" w:cs="Times New Roman"/>
          <w:sz w:val="24"/>
          <w:szCs w:val="24"/>
        </w:rPr>
        <w:tab/>
      </w:r>
      <w:r w:rsidRPr="008A58FD">
        <w:rPr>
          <w:rFonts w:ascii="Times New Roman" w:hAnsi="Times New Roman" w:cs="Times New Roman"/>
          <w:sz w:val="24"/>
          <w:szCs w:val="24"/>
        </w:rPr>
        <w:t>Regional Co- ordinating Council</w:t>
      </w:r>
    </w:p>
    <w:p w14:paraId="1E1B03A3" w14:textId="06F82EDD"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RHC </w:t>
      </w:r>
      <w:r w:rsidRPr="008A58FD">
        <w:rPr>
          <w:rFonts w:ascii="Times New Roman" w:hAnsi="Times New Roman" w:cs="Times New Roman"/>
          <w:sz w:val="24"/>
          <w:szCs w:val="24"/>
        </w:rPr>
        <w:tab/>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Residential Home for Children</w:t>
      </w:r>
    </w:p>
    <w:p w14:paraId="0D673765" w14:textId="4C597901"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RIAP</w:t>
      </w:r>
      <w:r w:rsidRPr="008A58FD">
        <w:rPr>
          <w:rFonts w:ascii="Times New Roman" w:hAnsi="Times New Roman" w:cs="Times New Roman"/>
          <w:sz w:val="24"/>
          <w:szCs w:val="24"/>
        </w:rPr>
        <w:tab/>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Revenue Improvement Action Plan</w:t>
      </w:r>
    </w:p>
    <w:p w14:paraId="4BC4D37D" w14:textId="23C1A4CF"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SGBV</w:t>
      </w:r>
      <w:r w:rsidRPr="008A58FD">
        <w:rPr>
          <w:rFonts w:ascii="Times New Roman" w:hAnsi="Times New Roman" w:cs="Times New Roman"/>
          <w:sz w:val="24"/>
          <w:szCs w:val="24"/>
        </w:rPr>
        <w:tab/>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Sexual and Gender-Based Violence</w:t>
      </w:r>
    </w:p>
    <w:p w14:paraId="58F24C48" w14:textId="56DC4CD3"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SME                             </w:t>
      </w:r>
      <w:r w:rsidR="00D22933">
        <w:rPr>
          <w:rFonts w:ascii="Times New Roman" w:hAnsi="Times New Roman" w:cs="Times New Roman"/>
          <w:sz w:val="24"/>
          <w:szCs w:val="24"/>
        </w:rPr>
        <w:tab/>
      </w:r>
      <w:r w:rsidRPr="008A58FD">
        <w:rPr>
          <w:rFonts w:ascii="Times New Roman" w:hAnsi="Times New Roman" w:cs="Times New Roman"/>
          <w:sz w:val="24"/>
          <w:szCs w:val="24"/>
        </w:rPr>
        <w:t>Small and Medium Enterprises</w:t>
      </w:r>
    </w:p>
    <w:p w14:paraId="6265593F" w14:textId="5C7C1A42"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UNICEF                        </w:t>
      </w:r>
      <w:r w:rsidR="00D22933">
        <w:rPr>
          <w:rFonts w:ascii="Times New Roman" w:hAnsi="Times New Roman" w:cs="Times New Roman"/>
          <w:sz w:val="24"/>
          <w:szCs w:val="24"/>
        </w:rPr>
        <w:tab/>
      </w:r>
      <w:r w:rsidRPr="008A58FD">
        <w:rPr>
          <w:rFonts w:ascii="Times New Roman" w:hAnsi="Times New Roman" w:cs="Times New Roman"/>
          <w:sz w:val="24"/>
          <w:szCs w:val="24"/>
        </w:rPr>
        <w:t>United Nations International Children and Education Fund</w:t>
      </w:r>
    </w:p>
    <w:p w14:paraId="651D9FB9" w14:textId="79918362"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YCS</w:t>
      </w:r>
      <w:r w:rsidRPr="008A58FD">
        <w:rPr>
          <w:rFonts w:ascii="Times New Roman" w:hAnsi="Times New Roman" w:cs="Times New Roman"/>
          <w:sz w:val="24"/>
          <w:szCs w:val="24"/>
        </w:rPr>
        <w:tab/>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Youth in Coastal Sanitation</w:t>
      </w:r>
    </w:p>
    <w:p w14:paraId="3C85743E" w14:textId="2B00830E"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YEP</w:t>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00D22933">
        <w:rPr>
          <w:rFonts w:ascii="Times New Roman" w:hAnsi="Times New Roman" w:cs="Times New Roman"/>
          <w:sz w:val="24"/>
          <w:szCs w:val="24"/>
        </w:rPr>
        <w:tab/>
      </w:r>
      <w:r w:rsidRPr="008A58FD">
        <w:rPr>
          <w:rFonts w:ascii="Times New Roman" w:hAnsi="Times New Roman" w:cs="Times New Roman"/>
          <w:sz w:val="24"/>
          <w:szCs w:val="24"/>
        </w:rPr>
        <w:t>Youth in Environmental Protection</w:t>
      </w:r>
    </w:p>
    <w:p w14:paraId="66C947E9" w14:textId="4DB07552"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YIFS</w:t>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Pr="008A58FD">
        <w:rPr>
          <w:rFonts w:ascii="Times New Roman" w:hAnsi="Times New Roman" w:cs="Times New Roman"/>
          <w:sz w:val="24"/>
          <w:szCs w:val="24"/>
        </w:rPr>
        <w:t>Youth in Fire Service</w:t>
      </w:r>
    </w:p>
    <w:p w14:paraId="52D8AA3B" w14:textId="05919E57" w:rsidR="00A16023" w:rsidRPr="008A58FD" w:rsidRDefault="00A16023" w:rsidP="00A16023">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YIPS</w:t>
      </w:r>
      <w:r w:rsidRPr="008A58FD">
        <w:rPr>
          <w:rFonts w:ascii="Times New Roman" w:hAnsi="Times New Roman" w:cs="Times New Roman"/>
          <w:sz w:val="24"/>
          <w:szCs w:val="24"/>
        </w:rPr>
        <w:tab/>
        <w:t xml:space="preserve">                         </w:t>
      </w:r>
      <w:r w:rsidR="00D22933">
        <w:rPr>
          <w:rFonts w:ascii="Times New Roman" w:hAnsi="Times New Roman" w:cs="Times New Roman"/>
          <w:sz w:val="24"/>
          <w:szCs w:val="24"/>
        </w:rPr>
        <w:tab/>
      </w:r>
      <w:r w:rsidRPr="008A58FD">
        <w:rPr>
          <w:rFonts w:ascii="Times New Roman" w:hAnsi="Times New Roman" w:cs="Times New Roman"/>
          <w:sz w:val="24"/>
          <w:szCs w:val="24"/>
        </w:rPr>
        <w:t xml:space="preserve">Youth in Prison Service </w:t>
      </w:r>
    </w:p>
    <w:p w14:paraId="5D078B8C" w14:textId="77777777" w:rsidR="00A16023" w:rsidRPr="008A58FD" w:rsidRDefault="00A16023" w:rsidP="00A16023">
      <w:pPr>
        <w:spacing w:line="360" w:lineRule="auto"/>
        <w:jc w:val="both"/>
        <w:rPr>
          <w:rFonts w:ascii="Times New Roman" w:hAnsi="Times New Roman" w:cs="Times New Roman"/>
          <w:sz w:val="24"/>
          <w:szCs w:val="24"/>
        </w:rPr>
      </w:pPr>
    </w:p>
    <w:p w14:paraId="05816C34" w14:textId="77777777" w:rsidR="00A16023" w:rsidRPr="008A58FD" w:rsidRDefault="00A16023" w:rsidP="00A16023">
      <w:pPr>
        <w:spacing w:line="360" w:lineRule="auto"/>
        <w:jc w:val="both"/>
        <w:rPr>
          <w:rFonts w:ascii="Times New Roman" w:hAnsi="Times New Roman" w:cs="Times New Roman"/>
          <w:sz w:val="24"/>
          <w:szCs w:val="24"/>
        </w:rPr>
      </w:pPr>
    </w:p>
    <w:p w14:paraId="5120C169" w14:textId="77777777" w:rsidR="00A16023" w:rsidRPr="008A58FD" w:rsidRDefault="00A16023" w:rsidP="00A16023">
      <w:pPr>
        <w:spacing w:line="360" w:lineRule="auto"/>
        <w:jc w:val="both"/>
        <w:rPr>
          <w:rFonts w:ascii="Times New Roman" w:hAnsi="Times New Roman" w:cs="Times New Roman"/>
          <w:sz w:val="24"/>
          <w:szCs w:val="24"/>
        </w:rPr>
      </w:pPr>
    </w:p>
    <w:p w14:paraId="70A8ADA9" w14:textId="77777777" w:rsidR="00A16023" w:rsidRPr="008A58FD" w:rsidRDefault="00A16023" w:rsidP="00A16023">
      <w:pPr>
        <w:spacing w:line="360" w:lineRule="auto"/>
        <w:jc w:val="both"/>
        <w:rPr>
          <w:rFonts w:ascii="Times New Roman" w:hAnsi="Times New Roman" w:cs="Times New Roman"/>
          <w:sz w:val="24"/>
          <w:szCs w:val="24"/>
        </w:rPr>
      </w:pPr>
    </w:p>
    <w:p w14:paraId="121B2867" w14:textId="77777777" w:rsidR="00A16023" w:rsidRPr="008A58FD" w:rsidRDefault="00A16023" w:rsidP="00A16023">
      <w:pPr>
        <w:spacing w:line="360" w:lineRule="auto"/>
        <w:jc w:val="both"/>
        <w:rPr>
          <w:rFonts w:ascii="Times New Roman" w:hAnsi="Times New Roman" w:cs="Times New Roman"/>
          <w:sz w:val="24"/>
          <w:szCs w:val="24"/>
        </w:rPr>
      </w:pPr>
    </w:p>
    <w:p w14:paraId="36E9C292" w14:textId="77777777" w:rsidR="00A16023" w:rsidRPr="008A58FD" w:rsidRDefault="00A16023" w:rsidP="00A16023">
      <w:pPr>
        <w:spacing w:line="360" w:lineRule="auto"/>
        <w:jc w:val="both"/>
        <w:rPr>
          <w:rFonts w:ascii="Times New Roman" w:hAnsi="Times New Roman" w:cs="Times New Roman"/>
          <w:sz w:val="24"/>
          <w:szCs w:val="24"/>
        </w:rPr>
      </w:pPr>
    </w:p>
    <w:p w14:paraId="40DA3BFF" w14:textId="77777777" w:rsidR="00A16023" w:rsidRPr="008A58FD" w:rsidRDefault="00A16023" w:rsidP="00A16023">
      <w:pPr>
        <w:spacing w:line="360" w:lineRule="auto"/>
        <w:jc w:val="both"/>
        <w:rPr>
          <w:rFonts w:ascii="Times New Roman" w:hAnsi="Times New Roman" w:cs="Times New Roman"/>
          <w:sz w:val="24"/>
          <w:szCs w:val="24"/>
        </w:rPr>
      </w:pPr>
    </w:p>
    <w:p w14:paraId="0F3C8121" w14:textId="77777777" w:rsidR="00A16023" w:rsidRPr="008A58FD" w:rsidRDefault="00A16023" w:rsidP="00A16023">
      <w:pPr>
        <w:spacing w:line="360" w:lineRule="auto"/>
        <w:jc w:val="both"/>
        <w:rPr>
          <w:rFonts w:ascii="Times New Roman" w:hAnsi="Times New Roman" w:cs="Times New Roman"/>
          <w:sz w:val="24"/>
          <w:szCs w:val="24"/>
        </w:rPr>
      </w:pPr>
    </w:p>
    <w:p w14:paraId="1F327A26" w14:textId="77777777" w:rsidR="00BC6519" w:rsidRDefault="00BC6519" w:rsidP="00A16023">
      <w:pPr>
        <w:spacing w:line="360" w:lineRule="auto"/>
        <w:rPr>
          <w:rFonts w:ascii="Times New Roman" w:hAnsi="Times New Roman" w:cs="Times New Roman"/>
          <w:sz w:val="24"/>
          <w:szCs w:val="24"/>
        </w:rPr>
      </w:pPr>
    </w:p>
    <w:p w14:paraId="05BDED79" w14:textId="77777777" w:rsidR="00D22933" w:rsidRDefault="00D22933" w:rsidP="00A16023">
      <w:pPr>
        <w:spacing w:line="360" w:lineRule="auto"/>
        <w:rPr>
          <w:rFonts w:ascii="Times New Roman" w:hAnsi="Times New Roman" w:cs="Times New Roman"/>
          <w:sz w:val="24"/>
          <w:szCs w:val="24"/>
        </w:rPr>
      </w:pPr>
    </w:p>
    <w:p w14:paraId="1551D226" w14:textId="77777777" w:rsidR="00D22933" w:rsidRPr="008A58FD" w:rsidRDefault="00D22933" w:rsidP="00A16023">
      <w:pPr>
        <w:spacing w:line="360" w:lineRule="auto"/>
        <w:rPr>
          <w:rFonts w:ascii="Times New Roman" w:hAnsi="Times New Roman" w:cs="Times New Roman"/>
          <w:sz w:val="24"/>
          <w:szCs w:val="24"/>
        </w:rPr>
      </w:pPr>
    </w:p>
    <w:p w14:paraId="6E84CF41" w14:textId="77777777" w:rsidR="00A16023" w:rsidRPr="008A58FD" w:rsidRDefault="00A16023" w:rsidP="008A58FD">
      <w:pPr>
        <w:pStyle w:val="Heading1"/>
        <w:spacing w:line="360" w:lineRule="auto"/>
      </w:pPr>
      <w:bookmarkStart w:id="3" w:name="_Toc222753344"/>
      <w:r w:rsidRPr="008A58FD">
        <w:lastRenderedPageBreak/>
        <w:t>EXECUTIVE SUMMARY</w:t>
      </w:r>
      <w:bookmarkEnd w:id="3"/>
    </w:p>
    <w:p w14:paraId="780FED71" w14:textId="77777777" w:rsidR="00A16023" w:rsidRPr="008A58FD" w:rsidRDefault="00A16023" w:rsidP="008A58FD">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Monitoring and Evaluation (M&amp;E) is an indispensable tool for measuring the implementation of development programmes and projects the world over. This development practice applies to the implementation of development interventions in Metropolitan, Municipal and District Assemblies (MMDAs) in Ghana. </w:t>
      </w:r>
    </w:p>
    <w:p w14:paraId="1614F992" w14:textId="77777777" w:rsidR="00A16023" w:rsidRPr="008A58FD" w:rsidRDefault="00530649" w:rsidP="008A58FD">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It is in furtherance </w:t>
      </w:r>
      <w:r w:rsidR="00A16023" w:rsidRPr="008A58FD">
        <w:rPr>
          <w:rFonts w:ascii="Times New Roman" w:hAnsi="Times New Roman" w:cs="Times New Roman"/>
          <w:sz w:val="24"/>
          <w:szCs w:val="24"/>
        </w:rPr>
        <w:t>of this that the National Developmen</w:t>
      </w:r>
      <w:r w:rsidR="00F23721" w:rsidRPr="008A58FD">
        <w:rPr>
          <w:rFonts w:ascii="Times New Roman" w:hAnsi="Times New Roman" w:cs="Times New Roman"/>
          <w:sz w:val="24"/>
          <w:szCs w:val="24"/>
        </w:rPr>
        <w:t>t Planning Commission has directed</w:t>
      </w:r>
      <w:r w:rsidR="00A16023" w:rsidRPr="008A58FD">
        <w:rPr>
          <w:rFonts w:ascii="Times New Roman" w:hAnsi="Times New Roman" w:cs="Times New Roman"/>
          <w:sz w:val="24"/>
          <w:szCs w:val="24"/>
        </w:rPr>
        <w:t xml:space="preserve"> MMDAs to </w:t>
      </w:r>
      <w:r w:rsidR="00F23721" w:rsidRPr="008A58FD">
        <w:rPr>
          <w:rFonts w:ascii="Times New Roman" w:hAnsi="Times New Roman" w:cs="Times New Roman"/>
          <w:sz w:val="24"/>
          <w:szCs w:val="24"/>
        </w:rPr>
        <w:t xml:space="preserve">prepare and submit Quarterly M&amp;E, and </w:t>
      </w:r>
      <w:r w:rsidR="00A16023" w:rsidRPr="008A58FD">
        <w:rPr>
          <w:rFonts w:ascii="Times New Roman" w:hAnsi="Times New Roman" w:cs="Times New Roman"/>
          <w:sz w:val="24"/>
          <w:szCs w:val="24"/>
        </w:rPr>
        <w:t xml:space="preserve">Annual Progress Reports to keep it abreast of the progress of implementation of their respective programmes and projects which collectively define the country’s status as far as development is concerned. </w:t>
      </w:r>
    </w:p>
    <w:p w14:paraId="3DB710B5" w14:textId="77777777" w:rsidR="00A16023" w:rsidRPr="008A58FD" w:rsidRDefault="00F23721" w:rsidP="008A58FD">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This 2025</w:t>
      </w:r>
      <w:r w:rsidR="00A16023" w:rsidRPr="008A58FD">
        <w:rPr>
          <w:rFonts w:ascii="Times New Roman" w:hAnsi="Times New Roman" w:cs="Times New Roman"/>
          <w:sz w:val="24"/>
          <w:szCs w:val="24"/>
        </w:rPr>
        <w:t xml:space="preserve"> Annual Progress Report has therefore been prepared through participatory processes from the assessment of the status of indicators and targets formulated for rolling out of the various developmen</w:t>
      </w:r>
      <w:r w:rsidR="00530649" w:rsidRPr="008A58FD">
        <w:rPr>
          <w:rFonts w:ascii="Times New Roman" w:hAnsi="Times New Roman" w:cs="Times New Roman"/>
          <w:sz w:val="24"/>
          <w:szCs w:val="24"/>
        </w:rPr>
        <w:t>t interventions planned for 2025</w:t>
      </w:r>
      <w:r w:rsidR="00A16023" w:rsidRPr="008A58FD">
        <w:rPr>
          <w:rFonts w:ascii="Times New Roman" w:hAnsi="Times New Roman" w:cs="Times New Roman"/>
          <w:sz w:val="24"/>
          <w:szCs w:val="24"/>
        </w:rPr>
        <w:t>.</w:t>
      </w:r>
    </w:p>
    <w:p w14:paraId="3308D236" w14:textId="2444B323" w:rsidR="00A16023" w:rsidRDefault="00F31E5A" w:rsidP="00420400">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This 2025</w:t>
      </w:r>
      <w:r w:rsidR="00A16023" w:rsidRPr="008A58FD">
        <w:rPr>
          <w:rFonts w:ascii="Times New Roman" w:hAnsi="Times New Roman" w:cs="Times New Roman"/>
          <w:sz w:val="24"/>
          <w:szCs w:val="24"/>
        </w:rPr>
        <w:t xml:space="preserve"> Progress Report is presented in three (3) chapters. Chapter one provides a comprehensive overview of key monitoring an</w:t>
      </w:r>
      <w:r w:rsidR="00530649" w:rsidRPr="008A58FD">
        <w:rPr>
          <w:rFonts w:ascii="Times New Roman" w:hAnsi="Times New Roman" w:cs="Times New Roman"/>
          <w:sz w:val="24"/>
          <w:szCs w:val="24"/>
        </w:rPr>
        <w:t>d evaluation objectives for 2025</w:t>
      </w:r>
      <w:r w:rsidR="00A16023" w:rsidRPr="008A58FD">
        <w:rPr>
          <w:rFonts w:ascii="Times New Roman" w:hAnsi="Times New Roman" w:cs="Times New Roman"/>
          <w:sz w:val="24"/>
          <w:szCs w:val="24"/>
        </w:rPr>
        <w:t xml:space="preserve">, processes followed in the M&amp;E as well as difficulties encountered and status of implementation of the DMTDP 2022-2025 whilst chapter two reviews the </w:t>
      </w:r>
      <w:proofErr w:type="spellStart"/>
      <w:r w:rsidR="00A16023" w:rsidRPr="008A58FD">
        <w:rPr>
          <w:rFonts w:ascii="Times New Roman" w:hAnsi="Times New Roman" w:cs="Times New Roman"/>
          <w:sz w:val="24"/>
          <w:szCs w:val="24"/>
        </w:rPr>
        <w:t>programme</w:t>
      </w:r>
      <w:proofErr w:type="spellEnd"/>
      <w:r w:rsidR="00A16023" w:rsidRPr="008A58FD">
        <w:rPr>
          <w:rFonts w:ascii="Times New Roman" w:hAnsi="Times New Roman" w:cs="Times New Roman"/>
          <w:sz w:val="24"/>
          <w:szCs w:val="24"/>
        </w:rPr>
        <w:t xml:space="preserve"> and project status for the year vis a vis financial disbursements for the implementation of the various programmes and projects, and an update on critical development and poverty issues with some insight into the participatory M&amp;E methods employed in tracking and evaluating the interventions.</w:t>
      </w:r>
    </w:p>
    <w:p w14:paraId="7A990A0C" w14:textId="77777777" w:rsidR="00420400" w:rsidRPr="00420400" w:rsidRDefault="00420400" w:rsidP="00420400">
      <w:pPr>
        <w:spacing w:after="0" w:line="360" w:lineRule="auto"/>
        <w:jc w:val="both"/>
        <w:rPr>
          <w:rFonts w:ascii="Times New Roman" w:hAnsi="Times New Roman" w:cs="Times New Roman"/>
          <w:sz w:val="6"/>
          <w:szCs w:val="24"/>
        </w:rPr>
      </w:pPr>
    </w:p>
    <w:p w14:paraId="74752F04" w14:textId="7D540D5C" w:rsidR="00A16023" w:rsidRDefault="00A16023" w:rsidP="00420400">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Chapter three on the other hand, highlights key issues addressed and those yet to be addressed in the context of the implementation of programmes and projects during the year with appropriate recommendations and conclusion. </w:t>
      </w:r>
    </w:p>
    <w:p w14:paraId="1C9183E7" w14:textId="77777777" w:rsidR="00420400" w:rsidRPr="00420400" w:rsidRDefault="00420400" w:rsidP="00420400">
      <w:pPr>
        <w:spacing w:after="0" w:line="360" w:lineRule="auto"/>
        <w:jc w:val="both"/>
        <w:rPr>
          <w:rFonts w:ascii="Times New Roman" w:hAnsi="Times New Roman" w:cs="Times New Roman"/>
          <w:sz w:val="4"/>
          <w:szCs w:val="24"/>
        </w:rPr>
      </w:pPr>
    </w:p>
    <w:p w14:paraId="4E999EA5" w14:textId="77777777" w:rsidR="00A16023" w:rsidRPr="008A58FD" w:rsidRDefault="00A16023" w:rsidP="008A58FD">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It is envisaged that stakeholders will sustain the commitment demonstrated to create the enabling environment for optimal implementation of planned programmes and projects for 2025 and beyond.</w:t>
      </w:r>
    </w:p>
    <w:p w14:paraId="7667F2E2" w14:textId="77777777" w:rsidR="00A16023" w:rsidRPr="008A58FD" w:rsidRDefault="00A16023" w:rsidP="008A58FD">
      <w:pPr>
        <w:spacing w:line="360" w:lineRule="auto"/>
        <w:jc w:val="both"/>
        <w:rPr>
          <w:rFonts w:ascii="Times New Roman" w:hAnsi="Times New Roman" w:cs="Times New Roman"/>
          <w:sz w:val="24"/>
          <w:szCs w:val="24"/>
        </w:rPr>
      </w:pPr>
    </w:p>
    <w:p w14:paraId="0CDDCB3B" w14:textId="77777777" w:rsidR="00A16023" w:rsidRPr="008A58FD" w:rsidRDefault="00A16023" w:rsidP="008A58FD">
      <w:pPr>
        <w:spacing w:line="360" w:lineRule="auto"/>
        <w:jc w:val="both"/>
        <w:rPr>
          <w:rFonts w:ascii="Times New Roman" w:hAnsi="Times New Roman" w:cs="Times New Roman"/>
          <w:sz w:val="24"/>
          <w:szCs w:val="24"/>
        </w:rPr>
      </w:pPr>
    </w:p>
    <w:p w14:paraId="33CA451D" w14:textId="77777777" w:rsidR="00DD656B" w:rsidRPr="008A58FD" w:rsidRDefault="00DD656B" w:rsidP="008A58FD">
      <w:pPr>
        <w:spacing w:after="160" w:line="360" w:lineRule="auto"/>
        <w:rPr>
          <w:rFonts w:ascii="Times New Roman" w:hAnsi="Times New Roman" w:cs="Times New Roman"/>
          <w:b/>
          <w:sz w:val="24"/>
          <w:szCs w:val="24"/>
        </w:rPr>
      </w:pPr>
    </w:p>
    <w:p w14:paraId="31A0FA9E" w14:textId="77777777" w:rsidR="00D22933" w:rsidRDefault="00D22933" w:rsidP="008A58FD">
      <w:pPr>
        <w:spacing w:after="160" w:line="360" w:lineRule="auto"/>
        <w:rPr>
          <w:rFonts w:ascii="Times New Roman" w:hAnsi="Times New Roman" w:cs="Times New Roman"/>
          <w:b/>
          <w:sz w:val="24"/>
          <w:szCs w:val="24"/>
        </w:rPr>
        <w:sectPr w:rsidR="00D22933" w:rsidSect="004171C1">
          <w:pgSz w:w="11909" w:h="16834"/>
          <w:pgMar w:top="900" w:right="1440" w:bottom="990" w:left="1440" w:header="720" w:footer="720" w:gutter="0"/>
          <w:pgNumType w:fmt="lowerRoman" w:start="1"/>
          <w:cols w:space="720"/>
        </w:sectPr>
      </w:pPr>
    </w:p>
    <w:p w14:paraId="787620CF" w14:textId="77777777" w:rsidR="00211734" w:rsidRPr="008A58FD" w:rsidRDefault="00211734" w:rsidP="008A58FD">
      <w:pPr>
        <w:pStyle w:val="Heading1"/>
        <w:spacing w:line="360" w:lineRule="auto"/>
      </w:pPr>
      <w:bookmarkStart w:id="4" w:name="_Toc222753345"/>
      <w:r w:rsidRPr="008A58FD">
        <w:lastRenderedPageBreak/>
        <w:t>CHAPTER ONE</w:t>
      </w:r>
      <w:bookmarkEnd w:id="4"/>
    </w:p>
    <w:p w14:paraId="66D5A83F" w14:textId="57F6CF2B" w:rsidR="00211734" w:rsidRPr="008A58FD" w:rsidRDefault="004171C1" w:rsidP="008A58FD">
      <w:pPr>
        <w:pStyle w:val="Heading2"/>
        <w:spacing w:line="360" w:lineRule="auto"/>
        <w:rPr>
          <w:rFonts w:cs="Times New Roman"/>
          <w:b w:val="0"/>
          <w:szCs w:val="24"/>
        </w:rPr>
      </w:pPr>
      <w:bookmarkStart w:id="5" w:name="_Toc222753346"/>
      <w:r w:rsidRPr="008A58FD">
        <w:rPr>
          <w:rFonts w:cs="Times New Roman"/>
          <w:szCs w:val="24"/>
        </w:rPr>
        <w:t xml:space="preserve">1.0 </w:t>
      </w:r>
      <w:r w:rsidR="00211734" w:rsidRPr="008A58FD">
        <w:rPr>
          <w:rFonts w:cs="Times New Roman"/>
          <w:szCs w:val="24"/>
        </w:rPr>
        <w:t>INTRODUCTION</w:t>
      </w:r>
      <w:bookmarkEnd w:id="5"/>
    </w:p>
    <w:p w14:paraId="2DA46D40" w14:textId="77777777" w:rsidR="0031682B" w:rsidRPr="008A58FD" w:rsidRDefault="000E3830"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The La Nkwantanang-Madina Municipal Assembly</w:t>
      </w:r>
      <w:r w:rsidR="0031682B" w:rsidRPr="008A58FD">
        <w:rPr>
          <w:rFonts w:ascii="Times New Roman" w:hAnsi="Times New Roman" w:cs="Times New Roman"/>
          <w:sz w:val="24"/>
          <w:szCs w:val="24"/>
        </w:rPr>
        <w:t xml:space="preserve"> (LaNMMA)</w:t>
      </w:r>
      <w:r w:rsidR="00047A1A" w:rsidRPr="008A58FD">
        <w:rPr>
          <w:rFonts w:ascii="Times New Roman" w:hAnsi="Times New Roman" w:cs="Times New Roman"/>
          <w:sz w:val="24"/>
          <w:szCs w:val="24"/>
        </w:rPr>
        <w:t xml:space="preserve">, </w:t>
      </w:r>
      <w:r w:rsidRPr="008A58FD">
        <w:rPr>
          <w:rFonts w:ascii="Times New Roman" w:hAnsi="Times New Roman" w:cs="Times New Roman"/>
          <w:sz w:val="24"/>
          <w:szCs w:val="24"/>
        </w:rPr>
        <w:t>created</w:t>
      </w:r>
      <w:r w:rsidR="00BE6E4F" w:rsidRPr="008A58FD">
        <w:rPr>
          <w:rFonts w:ascii="Times New Roman" w:hAnsi="Times New Roman" w:cs="Times New Roman"/>
          <w:sz w:val="24"/>
          <w:szCs w:val="24"/>
        </w:rPr>
        <w:t xml:space="preserve"> on March 15, 2012</w:t>
      </w:r>
      <w:r w:rsidRPr="008A58FD">
        <w:rPr>
          <w:rFonts w:ascii="Times New Roman" w:hAnsi="Times New Roman" w:cs="Times New Roman"/>
          <w:sz w:val="24"/>
          <w:szCs w:val="24"/>
        </w:rPr>
        <w:t xml:space="preserve"> b</w:t>
      </w:r>
      <w:r w:rsidR="007A56B0" w:rsidRPr="008A58FD">
        <w:rPr>
          <w:rFonts w:ascii="Times New Roman" w:hAnsi="Times New Roman" w:cs="Times New Roman"/>
          <w:sz w:val="24"/>
          <w:szCs w:val="24"/>
        </w:rPr>
        <w:t>y Legislative Instrument (LI) 2131</w:t>
      </w:r>
      <w:r w:rsidRPr="008A58FD">
        <w:rPr>
          <w:rFonts w:ascii="Times New Roman" w:hAnsi="Times New Roman" w:cs="Times New Roman"/>
          <w:sz w:val="24"/>
          <w:szCs w:val="24"/>
        </w:rPr>
        <w:t xml:space="preserve"> is one </w:t>
      </w:r>
      <w:r w:rsidR="000A06E9" w:rsidRPr="008A58FD">
        <w:rPr>
          <w:rFonts w:ascii="Times New Roman" w:hAnsi="Times New Roman" w:cs="Times New Roman"/>
          <w:sz w:val="24"/>
          <w:szCs w:val="24"/>
        </w:rPr>
        <w:t>of the 29</w:t>
      </w:r>
      <w:r w:rsidR="00012C65" w:rsidRPr="008A58FD">
        <w:rPr>
          <w:rFonts w:ascii="Times New Roman" w:hAnsi="Times New Roman" w:cs="Times New Roman"/>
          <w:sz w:val="24"/>
          <w:szCs w:val="24"/>
        </w:rPr>
        <w:t xml:space="preserve"> </w:t>
      </w:r>
      <w:r w:rsidR="00A21689" w:rsidRPr="008A58FD">
        <w:rPr>
          <w:rFonts w:ascii="Times New Roman" w:hAnsi="Times New Roman" w:cs="Times New Roman"/>
          <w:sz w:val="24"/>
          <w:szCs w:val="24"/>
        </w:rPr>
        <w:t>Assemblies</w:t>
      </w:r>
      <w:r w:rsidRPr="008A58FD">
        <w:rPr>
          <w:rFonts w:ascii="Times New Roman" w:hAnsi="Times New Roman" w:cs="Times New Roman"/>
          <w:sz w:val="24"/>
          <w:szCs w:val="24"/>
        </w:rPr>
        <w:t xml:space="preserve"> in the Greater Accra Region</w:t>
      </w:r>
      <w:r w:rsidR="00A21689" w:rsidRPr="008A58FD">
        <w:rPr>
          <w:rFonts w:ascii="Times New Roman" w:hAnsi="Times New Roman" w:cs="Times New Roman"/>
          <w:sz w:val="24"/>
          <w:szCs w:val="24"/>
        </w:rPr>
        <w:t xml:space="preserve"> of Ghana</w:t>
      </w:r>
      <w:r w:rsidRPr="008A58FD">
        <w:rPr>
          <w:rFonts w:ascii="Times New Roman" w:hAnsi="Times New Roman" w:cs="Times New Roman"/>
          <w:sz w:val="24"/>
          <w:szCs w:val="24"/>
        </w:rPr>
        <w:t>. It is located</w:t>
      </w:r>
      <w:r w:rsidR="00A21689" w:rsidRPr="008A58FD">
        <w:rPr>
          <w:rFonts w:ascii="Times New Roman" w:hAnsi="Times New Roman" w:cs="Times New Roman"/>
          <w:sz w:val="24"/>
          <w:szCs w:val="24"/>
        </w:rPr>
        <w:t xml:space="preserve"> 15km</w:t>
      </w:r>
      <w:r w:rsidRPr="008A58FD">
        <w:rPr>
          <w:rFonts w:ascii="Times New Roman" w:hAnsi="Times New Roman" w:cs="Times New Roman"/>
          <w:sz w:val="24"/>
          <w:szCs w:val="24"/>
        </w:rPr>
        <w:t xml:space="preserve"> on the no</w:t>
      </w:r>
      <w:r w:rsidR="00A21689" w:rsidRPr="008A58FD">
        <w:rPr>
          <w:rFonts w:ascii="Times New Roman" w:hAnsi="Times New Roman" w:cs="Times New Roman"/>
          <w:sz w:val="24"/>
          <w:szCs w:val="24"/>
        </w:rPr>
        <w:t xml:space="preserve">rth-east of Accra, the national Capital of Ghana. </w:t>
      </w:r>
      <w:r w:rsidR="006C36FC" w:rsidRPr="008A58FD">
        <w:rPr>
          <w:rFonts w:ascii="Times New Roman" w:hAnsi="Times New Roman" w:cs="Times New Roman"/>
          <w:sz w:val="24"/>
          <w:szCs w:val="24"/>
        </w:rPr>
        <w:t>The Municipality shares boundaries with</w:t>
      </w:r>
      <w:r w:rsidR="00012C65" w:rsidRPr="008A58FD">
        <w:rPr>
          <w:rFonts w:ascii="Times New Roman" w:hAnsi="Times New Roman" w:cs="Times New Roman"/>
          <w:sz w:val="24"/>
          <w:szCs w:val="24"/>
        </w:rPr>
        <w:t xml:space="preserve"> </w:t>
      </w:r>
      <w:r w:rsidR="006C36FC" w:rsidRPr="008A58FD">
        <w:rPr>
          <w:rFonts w:ascii="Times New Roman" w:hAnsi="Times New Roman" w:cs="Times New Roman"/>
          <w:sz w:val="24"/>
          <w:szCs w:val="24"/>
        </w:rPr>
        <w:t>Akwapim S</w:t>
      </w:r>
      <w:r w:rsidR="00D04B21" w:rsidRPr="008A58FD">
        <w:rPr>
          <w:rFonts w:ascii="Times New Roman" w:hAnsi="Times New Roman" w:cs="Times New Roman"/>
          <w:sz w:val="24"/>
          <w:szCs w:val="24"/>
        </w:rPr>
        <w:t>outh District  Assembly to the N</w:t>
      </w:r>
      <w:r w:rsidR="006C36FC" w:rsidRPr="008A58FD">
        <w:rPr>
          <w:rFonts w:ascii="Times New Roman" w:hAnsi="Times New Roman" w:cs="Times New Roman"/>
          <w:sz w:val="24"/>
          <w:szCs w:val="24"/>
        </w:rPr>
        <w:t>orth,  Kpone</w:t>
      </w:r>
      <w:r w:rsidR="00012C65" w:rsidRPr="008A58FD">
        <w:rPr>
          <w:rFonts w:ascii="Times New Roman" w:hAnsi="Times New Roman" w:cs="Times New Roman"/>
          <w:sz w:val="24"/>
          <w:szCs w:val="24"/>
        </w:rPr>
        <w:t xml:space="preserve"> </w:t>
      </w:r>
      <w:r w:rsidR="006C36FC" w:rsidRPr="008A58FD">
        <w:rPr>
          <w:rFonts w:ascii="Times New Roman" w:hAnsi="Times New Roman" w:cs="Times New Roman"/>
          <w:sz w:val="24"/>
          <w:szCs w:val="24"/>
        </w:rPr>
        <w:t>Katam</w:t>
      </w:r>
      <w:r w:rsidR="00D04B21" w:rsidRPr="008A58FD">
        <w:rPr>
          <w:rFonts w:ascii="Times New Roman" w:hAnsi="Times New Roman" w:cs="Times New Roman"/>
          <w:sz w:val="24"/>
          <w:szCs w:val="24"/>
        </w:rPr>
        <w:t>anso Municipal Assembly to the North-E</w:t>
      </w:r>
      <w:r w:rsidR="006C36FC" w:rsidRPr="008A58FD">
        <w:rPr>
          <w:rFonts w:ascii="Times New Roman" w:hAnsi="Times New Roman" w:cs="Times New Roman"/>
          <w:sz w:val="24"/>
          <w:szCs w:val="24"/>
        </w:rPr>
        <w:t>ast,  Ga East Municipal Assembly to the West</w:t>
      </w:r>
      <w:r w:rsidR="0025011B" w:rsidRPr="008A58FD">
        <w:rPr>
          <w:rFonts w:ascii="Times New Roman" w:hAnsi="Times New Roman" w:cs="Times New Roman"/>
          <w:sz w:val="24"/>
          <w:szCs w:val="24"/>
        </w:rPr>
        <w:t>;</w:t>
      </w:r>
      <w:r w:rsidR="00012C65" w:rsidRPr="008A58FD">
        <w:rPr>
          <w:rFonts w:ascii="Times New Roman" w:hAnsi="Times New Roman" w:cs="Times New Roman"/>
          <w:sz w:val="24"/>
          <w:szCs w:val="24"/>
        </w:rPr>
        <w:t xml:space="preserve"> </w:t>
      </w:r>
      <w:r w:rsidR="00530649" w:rsidRPr="008A58FD">
        <w:rPr>
          <w:rFonts w:ascii="Times New Roman" w:hAnsi="Times New Roman" w:cs="Times New Roman"/>
          <w:sz w:val="24"/>
          <w:szCs w:val="24"/>
        </w:rPr>
        <w:t xml:space="preserve">Adentan </w:t>
      </w:r>
      <w:r w:rsidR="006C36FC" w:rsidRPr="008A58FD">
        <w:rPr>
          <w:rFonts w:ascii="Times New Roman" w:hAnsi="Times New Roman" w:cs="Times New Roman"/>
          <w:sz w:val="24"/>
          <w:szCs w:val="24"/>
        </w:rPr>
        <w:t>Municipal Assembly</w:t>
      </w:r>
      <w:r w:rsidR="0031682B" w:rsidRPr="008A58FD">
        <w:rPr>
          <w:rFonts w:ascii="Times New Roman" w:hAnsi="Times New Roman" w:cs="Times New Roman"/>
          <w:sz w:val="24"/>
          <w:szCs w:val="24"/>
        </w:rPr>
        <w:t xml:space="preserve"> to the East and</w:t>
      </w:r>
      <w:r w:rsidR="00012C65" w:rsidRPr="008A58FD">
        <w:rPr>
          <w:rFonts w:ascii="Times New Roman" w:hAnsi="Times New Roman" w:cs="Times New Roman"/>
          <w:sz w:val="24"/>
          <w:szCs w:val="24"/>
        </w:rPr>
        <w:t xml:space="preserve"> </w:t>
      </w:r>
      <w:r w:rsidR="006C36FC" w:rsidRPr="008A58FD">
        <w:rPr>
          <w:rFonts w:ascii="Times New Roman" w:hAnsi="Times New Roman" w:cs="Times New Roman"/>
          <w:sz w:val="24"/>
          <w:szCs w:val="24"/>
        </w:rPr>
        <w:t>Ayawaso West  Municipal Assembly</w:t>
      </w:r>
      <w:r w:rsidR="00767B26" w:rsidRPr="008A58FD">
        <w:rPr>
          <w:rFonts w:ascii="Times New Roman" w:hAnsi="Times New Roman" w:cs="Times New Roman"/>
          <w:sz w:val="24"/>
          <w:szCs w:val="24"/>
        </w:rPr>
        <w:t xml:space="preserve"> to the S</w:t>
      </w:r>
      <w:r w:rsidR="0031682B" w:rsidRPr="008A58FD">
        <w:rPr>
          <w:rFonts w:ascii="Times New Roman" w:hAnsi="Times New Roman" w:cs="Times New Roman"/>
          <w:sz w:val="24"/>
          <w:szCs w:val="24"/>
        </w:rPr>
        <w:t>outh.</w:t>
      </w:r>
    </w:p>
    <w:p w14:paraId="18000D77" w14:textId="77777777" w:rsidR="001A691B" w:rsidRPr="000A05F8" w:rsidRDefault="001A691B" w:rsidP="008A58FD">
      <w:pPr>
        <w:spacing w:after="0" w:line="360" w:lineRule="auto"/>
        <w:jc w:val="both"/>
        <w:rPr>
          <w:rFonts w:ascii="Times New Roman" w:hAnsi="Times New Roman" w:cs="Times New Roman"/>
          <w:sz w:val="6"/>
          <w:szCs w:val="24"/>
        </w:rPr>
      </w:pPr>
    </w:p>
    <w:p w14:paraId="55114035" w14:textId="77777777" w:rsidR="001C7B07" w:rsidRPr="008A58FD" w:rsidRDefault="0031682B"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The population of the Municipality i</w:t>
      </w:r>
      <w:r w:rsidR="00097944" w:rsidRPr="008A58FD">
        <w:rPr>
          <w:rFonts w:ascii="Times New Roman" w:hAnsi="Times New Roman" w:cs="Times New Roman"/>
          <w:sz w:val="24"/>
          <w:szCs w:val="24"/>
        </w:rPr>
        <w:t>n</w:t>
      </w:r>
      <w:r w:rsidR="0063071A" w:rsidRPr="008A58FD">
        <w:rPr>
          <w:rFonts w:ascii="Times New Roman" w:hAnsi="Times New Roman" w:cs="Times New Roman"/>
          <w:sz w:val="24"/>
          <w:szCs w:val="24"/>
        </w:rPr>
        <w:t xml:space="preserve"> 2025</w:t>
      </w:r>
      <w:r w:rsidR="00AD09EE" w:rsidRPr="008A58FD">
        <w:rPr>
          <w:rFonts w:ascii="Times New Roman" w:hAnsi="Times New Roman" w:cs="Times New Roman"/>
          <w:sz w:val="24"/>
          <w:szCs w:val="24"/>
        </w:rPr>
        <w:t xml:space="preserve"> is estimated at</w:t>
      </w:r>
      <w:r w:rsidR="0063071A" w:rsidRPr="008A58FD">
        <w:rPr>
          <w:rFonts w:ascii="Times New Roman" w:hAnsi="Times New Roman" w:cs="Times New Roman"/>
          <w:sz w:val="24"/>
          <w:szCs w:val="24"/>
        </w:rPr>
        <w:t xml:space="preserve"> 248,335</w:t>
      </w:r>
      <w:r w:rsidR="00AD09EE" w:rsidRPr="008A58FD">
        <w:rPr>
          <w:rFonts w:ascii="Times New Roman" w:hAnsi="Times New Roman" w:cs="Times New Roman"/>
          <w:sz w:val="24"/>
          <w:szCs w:val="24"/>
        </w:rPr>
        <w:t>. This</w:t>
      </w:r>
      <w:r w:rsidR="00676C04" w:rsidRPr="008A58FD">
        <w:rPr>
          <w:rFonts w:ascii="Times New Roman" w:hAnsi="Times New Roman" w:cs="Times New Roman"/>
          <w:sz w:val="24"/>
          <w:szCs w:val="24"/>
        </w:rPr>
        <w:t xml:space="preserve"> compr</w:t>
      </w:r>
      <w:r w:rsidR="00AD09EE" w:rsidRPr="008A58FD">
        <w:rPr>
          <w:rFonts w:ascii="Times New Roman" w:hAnsi="Times New Roman" w:cs="Times New Roman"/>
          <w:sz w:val="24"/>
          <w:szCs w:val="24"/>
        </w:rPr>
        <w:t>ise</w:t>
      </w:r>
      <w:r w:rsidR="0063071A" w:rsidRPr="008A58FD">
        <w:rPr>
          <w:rFonts w:ascii="Times New Roman" w:hAnsi="Times New Roman" w:cs="Times New Roman"/>
          <w:sz w:val="24"/>
          <w:szCs w:val="24"/>
        </w:rPr>
        <w:t xml:space="preserve"> of 121,684 </w:t>
      </w:r>
      <w:r w:rsidR="00D9151D" w:rsidRPr="008A58FD">
        <w:rPr>
          <w:rFonts w:ascii="Times New Roman" w:hAnsi="Times New Roman" w:cs="Times New Roman"/>
          <w:sz w:val="24"/>
          <w:szCs w:val="24"/>
        </w:rPr>
        <w:t xml:space="preserve">males </w:t>
      </w:r>
      <w:r w:rsidR="00224937" w:rsidRPr="008A58FD">
        <w:rPr>
          <w:rFonts w:ascii="Times New Roman" w:hAnsi="Times New Roman" w:cs="Times New Roman"/>
          <w:sz w:val="24"/>
          <w:szCs w:val="24"/>
        </w:rPr>
        <w:t>representing 49</w:t>
      </w:r>
      <w:r w:rsidR="00685D33" w:rsidRPr="008A58FD">
        <w:rPr>
          <w:rFonts w:ascii="Times New Roman" w:hAnsi="Times New Roman" w:cs="Times New Roman"/>
          <w:sz w:val="24"/>
          <w:szCs w:val="24"/>
        </w:rPr>
        <w:t>%</w:t>
      </w:r>
      <w:r w:rsidR="0063071A" w:rsidRPr="008A58FD">
        <w:rPr>
          <w:rFonts w:ascii="Times New Roman" w:hAnsi="Times New Roman" w:cs="Times New Roman"/>
          <w:sz w:val="24"/>
          <w:szCs w:val="24"/>
        </w:rPr>
        <w:t xml:space="preserve"> and 126,651</w:t>
      </w:r>
      <w:r w:rsidR="00265499" w:rsidRPr="008A58FD">
        <w:rPr>
          <w:rFonts w:ascii="Times New Roman" w:hAnsi="Times New Roman" w:cs="Times New Roman"/>
          <w:sz w:val="24"/>
          <w:szCs w:val="24"/>
        </w:rPr>
        <w:t xml:space="preserve"> </w:t>
      </w:r>
      <w:r w:rsidR="004209BD" w:rsidRPr="008A58FD">
        <w:rPr>
          <w:rFonts w:ascii="Times New Roman" w:hAnsi="Times New Roman" w:cs="Times New Roman"/>
          <w:sz w:val="24"/>
          <w:szCs w:val="24"/>
        </w:rPr>
        <w:t>F</w:t>
      </w:r>
      <w:r w:rsidR="00676C04" w:rsidRPr="008A58FD">
        <w:rPr>
          <w:rFonts w:ascii="Times New Roman" w:hAnsi="Times New Roman" w:cs="Times New Roman"/>
          <w:sz w:val="24"/>
          <w:szCs w:val="24"/>
        </w:rPr>
        <w:t>emales</w:t>
      </w:r>
      <w:r w:rsidR="00224937" w:rsidRPr="008A58FD">
        <w:rPr>
          <w:rFonts w:ascii="Times New Roman" w:hAnsi="Times New Roman" w:cs="Times New Roman"/>
          <w:sz w:val="24"/>
          <w:szCs w:val="24"/>
        </w:rPr>
        <w:t xml:space="preserve"> representing 51</w:t>
      </w:r>
      <w:r w:rsidR="00685D33" w:rsidRPr="008A58FD">
        <w:rPr>
          <w:rFonts w:ascii="Times New Roman" w:hAnsi="Times New Roman" w:cs="Times New Roman"/>
          <w:sz w:val="24"/>
          <w:szCs w:val="24"/>
        </w:rPr>
        <w:t>%</w:t>
      </w:r>
      <w:r w:rsidR="004209BD" w:rsidRPr="008A58FD">
        <w:rPr>
          <w:rFonts w:ascii="Times New Roman" w:hAnsi="Times New Roman" w:cs="Times New Roman"/>
          <w:sz w:val="24"/>
          <w:szCs w:val="24"/>
        </w:rPr>
        <w:t>. These consist of Ghanaians and other foreign nationals resident or visiting temporar</w:t>
      </w:r>
      <w:r w:rsidR="00BC47CB" w:rsidRPr="008A58FD">
        <w:rPr>
          <w:rFonts w:ascii="Times New Roman" w:hAnsi="Times New Roman" w:cs="Times New Roman"/>
          <w:sz w:val="24"/>
          <w:szCs w:val="24"/>
        </w:rPr>
        <w:t>i</w:t>
      </w:r>
      <w:r w:rsidR="00DC551A" w:rsidRPr="008A58FD">
        <w:rPr>
          <w:rFonts w:ascii="Times New Roman" w:hAnsi="Times New Roman" w:cs="Times New Roman"/>
          <w:sz w:val="24"/>
          <w:szCs w:val="24"/>
        </w:rPr>
        <w:t>ly to pursue business interests</w:t>
      </w:r>
      <w:r w:rsidR="004209BD" w:rsidRPr="008A58FD">
        <w:rPr>
          <w:rFonts w:ascii="Times New Roman" w:hAnsi="Times New Roman" w:cs="Times New Roman"/>
          <w:sz w:val="24"/>
          <w:szCs w:val="24"/>
        </w:rPr>
        <w:t xml:space="preserve">. </w:t>
      </w:r>
      <w:r w:rsidR="0046120E" w:rsidRPr="008A58FD">
        <w:rPr>
          <w:rFonts w:ascii="Times New Roman" w:hAnsi="Times New Roman" w:cs="Times New Roman"/>
          <w:sz w:val="24"/>
          <w:szCs w:val="24"/>
        </w:rPr>
        <w:t xml:space="preserve">About 84% of </w:t>
      </w:r>
      <w:r w:rsidR="00685D33" w:rsidRPr="008A58FD">
        <w:rPr>
          <w:rFonts w:ascii="Times New Roman" w:hAnsi="Times New Roman" w:cs="Times New Roman"/>
          <w:sz w:val="24"/>
          <w:szCs w:val="24"/>
        </w:rPr>
        <w:t xml:space="preserve">the population of the Municipality resides in urban localities. </w:t>
      </w:r>
      <w:r w:rsidR="004209BD" w:rsidRPr="008A58FD">
        <w:rPr>
          <w:rFonts w:ascii="Times New Roman" w:hAnsi="Times New Roman" w:cs="Times New Roman"/>
          <w:sz w:val="24"/>
          <w:szCs w:val="24"/>
        </w:rPr>
        <w:t>The</w:t>
      </w:r>
      <w:r w:rsidR="00CC30FD" w:rsidRPr="008A58FD">
        <w:rPr>
          <w:rFonts w:ascii="Times New Roman" w:hAnsi="Times New Roman" w:cs="Times New Roman"/>
          <w:sz w:val="24"/>
          <w:szCs w:val="24"/>
        </w:rPr>
        <w:t xml:space="preserve"> Municipality’s </w:t>
      </w:r>
      <w:r w:rsidR="004209BD" w:rsidRPr="008A58FD">
        <w:rPr>
          <w:rFonts w:ascii="Times New Roman" w:hAnsi="Times New Roman" w:cs="Times New Roman"/>
          <w:sz w:val="24"/>
          <w:szCs w:val="24"/>
        </w:rPr>
        <w:t xml:space="preserve">huge </w:t>
      </w:r>
      <w:r w:rsidR="00685D33" w:rsidRPr="008A58FD">
        <w:rPr>
          <w:rFonts w:ascii="Times New Roman" w:hAnsi="Times New Roman" w:cs="Times New Roman"/>
          <w:sz w:val="24"/>
          <w:szCs w:val="24"/>
        </w:rPr>
        <w:t>population presents vast</w:t>
      </w:r>
      <w:r w:rsidR="004209BD" w:rsidRPr="008A58FD">
        <w:rPr>
          <w:rFonts w:ascii="Times New Roman" w:hAnsi="Times New Roman" w:cs="Times New Roman"/>
          <w:sz w:val="24"/>
          <w:szCs w:val="24"/>
        </w:rPr>
        <w:t xml:space="preserve"> economic advantage</w:t>
      </w:r>
      <w:r w:rsidR="00F01E55" w:rsidRPr="008A58FD">
        <w:rPr>
          <w:rFonts w:ascii="Times New Roman" w:hAnsi="Times New Roman" w:cs="Times New Roman"/>
          <w:sz w:val="24"/>
          <w:szCs w:val="24"/>
        </w:rPr>
        <w:t>s and</w:t>
      </w:r>
      <w:r w:rsidR="0025011B" w:rsidRPr="008A58FD">
        <w:rPr>
          <w:rFonts w:ascii="Times New Roman" w:hAnsi="Times New Roman" w:cs="Times New Roman"/>
          <w:sz w:val="24"/>
          <w:szCs w:val="24"/>
        </w:rPr>
        <w:t xml:space="preserve"> challenge</w:t>
      </w:r>
      <w:r w:rsidR="00F01E55" w:rsidRPr="008A58FD">
        <w:rPr>
          <w:rFonts w:ascii="Times New Roman" w:hAnsi="Times New Roman" w:cs="Times New Roman"/>
          <w:sz w:val="24"/>
          <w:szCs w:val="24"/>
        </w:rPr>
        <w:t>s</w:t>
      </w:r>
      <w:r w:rsidR="00685D33" w:rsidRPr="008A58FD">
        <w:rPr>
          <w:rFonts w:ascii="Times New Roman" w:hAnsi="Times New Roman" w:cs="Times New Roman"/>
          <w:sz w:val="24"/>
          <w:szCs w:val="24"/>
        </w:rPr>
        <w:t>.</w:t>
      </w:r>
      <w:r w:rsidR="00190D56" w:rsidRPr="008A58FD">
        <w:rPr>
          <w:rFonts w:ascii="Times New Roman" w:hAnsi="Times New Roman" w:cs="Times New Roman"/>
          <w:sz w:val="24"/>
          <w:szCs w:val="24"/>
        </w:rPr>
        <w:t xml:space="preserve"> </w:t>
      </w:r>
      <w:r w:rsidR="00E01612" w:rsidRPr="008A58FD">
        <w:rPr>
          <w:rFonts w:ascii="Times New Roman" w:hAnsi="Times New Roman" w:cs="Times New Roman"/>
          <w:sz w:val="24"/>
          <w:szCs w:val="24"/>
        </w:rPr>
        <w:t>The</w:t>
      </w:r>
      <w:r w:rsidR="00F01E55" w:rsidRPr="008A58FD">
        <w:rPr>
          <w:rFonts w:ascii="Times New Roman" w:hAnsi="Times New Roman" w:cs="Times New Roman"/>
          <w:sz w:val="24"/>
          <w:szCs w:val="24"/>
        </w:rPr>
        <w:t xml:space="preserve"> sheer population size </w:t>
      </w:r>
      <w:r w:rsidR="00E01612" w:rsidRPr="008A58FD">
        <w:rPr>
          <w:rFonts w:ascii="Times New Roman" w:hAnsi="Times New Roman" w:cs="Times New Roman"/>
          <w:sz w:val="24"/>
          <w:szCs w:val="24"/>
        </w:rPr>
        <w:t xml:space="preserve">of the Municipality </w:t>
      </w:r>
      <w:r w:rsidR="00F01E55" w:rsidRPr="008A58FD">
        <w:rPr>
          <w:rFonts w:ascii="Times New Roman" w:hAnsi="Times New Roman" w:cs="Times New Roman"/>
          <w:sz w:val="24"/>
          <w:szCs w:val="24"/>
        </w:rPr>
        <w:t>unleashes</w:t>
      </w:r>
      <w:r w:rsidR="00A40FBA" w:rsidRPr="008A58FD">
        <w:rPr>
          <w:rFonts w:ascii="Times New Roman" w:hAnsi="Times New Roman" w:cs="Times New Roman"/>
          <w:sz w:val="24"/>
          <w:szCs w:val="24"/>
        </w:rPr>
        <w:t xml:space="preserve"> </w:t>
      </w:r>
      <w:r w:rsidR="001C7B07" w:rsidRPr="008A58FD">
        <w:rPr>
          <w:rFonts w:ascii="Times New Roman" w:hAnsi="Times New Roman" w:cs="Times New Roman"/>
          <w:sz w:val="24"/>
          <w:szCs w:val="24"/>
        </w:rPr>
        <w:t>pressure on existing soci</w:t>
      </w:r>
      <w:r w:rsidR="00FE6D47" w:rsidRPr="008A58FD">
        <w:rPr>
          <w:rFonts w:ascii="Times New Roman" w:hAnsi="Times New Roman" w:cs="Times New Roman"/>
          <w:sz w:val="24"/>
          <w:szCs w:val="24"/>
        </w:rPr>
        <w:t>al facilities</w:t>
      </w:r>
      <w:r w:rsidR="00E01612" w:rsidRPr="008A58FD">
        <w:rPr>
          <w:rFonts w:ascii="Times New Roman" w:hAnsi="Times New Roman" w:cs="Times New Roman"/>
          <w:sz w:val="24"/>
          <w:szCs w:val="24"/>
        </w:rPr>
        <w:t xml:space="preserve"> and services, hence the need for expansion of infrastructure and related social services.</w:t>
      </w:r>
    </w:p>
    <w:p w14:paraId="11D91104" w14:textId="77777777" w:rsidR="00C91155" w:rsidRPr="000A05F8" w:rsidRDefault="00C91155" w:rsidP="008A58FD">
      <w:pPr>
        <w:spacing w:after="0" w:line="360" w:lineRule="auto"/>
        <w:jc w:val="both"/>
        <w:rPr>
          <w:rFonts w:ascii="Times New Roman" w:hAnsi="Times New Roman" w:cs="Times New Roman"/>
          <w:sz w:val="4"/>
          <w:szCs w:val="24"/>
        </w:rPr>
      </w:pPr>
    </w:p>
    <w:p w14:paraId="4F6E7F2C" w14:textId="77777777" w:rsidR="001C7B07" w:rsidRPr="008A58FD" w:rsidRDefault="00833CE2"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Since the adoption of the decentralization policy by the Govern</w:t>
      </w:r>
      <w:r w:rsidR="00613997" w:rsidRPr="008A58FD">
        <w:rPr>
          <w:rFonts w:ascii="Times New Roman" w:hAnsi="Times New Roman" w:cs="Times New Roman"/>
          <w:sz w:val="24"/>
          <w:szCs w:val="24"/>
        </w:rPr>
        <w:t>ment of Ghana</w:t>
      </w:r>
      <w:r w:rsidR="0060148D" w:rsidRPr="008A58FD">
        <w:rPr>
          <w:rFonts w:ascii="Times New Roman" w:hAnsi="Times New Roman" w:cs="Times New Roman"/>
          <w:sz w:val="24"/>
          <w:szCs w:val="24"/>
        </w:rPr>
        <w:t xml:space="preserve"> in 1988</w:t>
      </w:r>
      <w:r w:rsidR="00613997" w:rsidRPr="008A58FD">
        <w:rPr>
          <w:rFonts w:ascii="Times New Roman" w:hAnsi="Times New Roman" w:cs="Times New Roman"/>
          <w:sz w:val="24"/>
          <w:szCs w:val="24"/>
        </w:rPr>
        <w:t xml:space="preserve"> with</w:t>
      </w:r>
      <w:r w:rsidR="004F292B" w:rsidRPr="008A58FD">
        <w:rPr>
          <w:rFonts w:ascii="Times New Roman" w:hAnsi="Times New Roman" w:cs="Times New Roman"/>
          <w:sz w:val="24"/>
          <w:szCs w:val="24"/>
        </w:rPr>
        <w:t xml:space="preserve"> </w:t>
      </w:r>
      <w:r w:rsidR="0060148D" w:rsidRPr="008A58FD">
        <w:rPr>
          <w:rFonts w:ascii="Times New Roman" w:hAnsi="Times New Roman" w:cs="Times New Roman"/>
          <w:sz w:val="24"/>
          <w:szCs w:val="24"/>
        </w:rPr>
        <w:t xml:space="preserve"> the</w:t>
      </w:r>
      <w:r w:rsidR="00FE6D47" w:rsidRPr="008A58FD">
        <w:rPr>
          <w:rFonts w:ascii="Times New Roman" w:hAnsi="Times New Roman" w:cs="Times New Roman"/>
          <w:sz w:val="24"/>
          <w:szCs w:val="24"/>
        </w:rPr>
        <w:t xml:space="preserve"> </w:t>
      </w:r>
      <w:r w:rsidR="0060148D" w:rsidRPr="008A58FD">
        <w:rPr>
          <w:rFonts w:ascii="Times New Roman" w:hAnsi="Times New Roman" w:cs="Times New Roman"/>
          <w:sz w:val="24"/>
          <w:szCs w:val="24"/>
        </w:rPr>
        <w:t xml:space="preserve">subsequent </w:t>
      </w:r>
      <w:r w:rsidR="00FE6D47" w:rsidRPr="008A58FD">
        <w:rPr>
          <w:rFonts w:ascii="Times New Roman" w:hAnsi="Times New Roman" w:cs="Times New Roman"/>
          <w:sz w:val="24"/>
          <w:szCs w:val="24"/>
        </w:rPr>
        <w:t>constitutional backing</w:t>
      </w:r>
      <w:r w:rsidRPr="008A58FD">
        <w:rPr>
          <w:rFonts w:ascii="Times New Roman" w:hAnsi="Times New Roman" w:cs="Times New Roman"/>
          <w:sz w:val="24"/>
          <w:szCs w:val="24"/>
        </w:rPr>
        <w:t xml:space="preserve"> from the 1992</w:t>
      </w:r>
      <w:r w:rsidR="008E6514" w:rsidRPr="008A58FD">
        <w:rPr>
          <w:rFonts w:ascii="Times New Roman" w:hAnsi="Times New Roman" w:cs="Times New Roman"/>
          <w:sz w:val="24"/>
          <w:szCs w:val="24"/>
        </w:rPr>
        <w:t xml:space="preserve"> Constitution and relevant laws </w:t>
      </w:r>
      <w:r w:rsidRPr="008A58FD">
        <w:rPr>
          <w:rFonts w:ascii="Times New Roman" w:hAnsi="Times New Roman" w:cs="Times New Roman"/>
          <w:sz w:val="24"/>
          <w:szCs w:val="24"/>
        </w:rPr>
        <w:t>with Local Government Act</w:t>
      </w:r>
      <w:r w:rsidR="00613997" w:rsidRPr="008A58FD">
        <w:rPr>
          <w:rFonts w:ascii="Times New Roman" w:hAnsi="Times New Roman" w:cs="Times New Roman"/>
          <w:sz w:val="24"/>
          <w:szCs w:val="24"/>
        </w:rPr>
        <w:t>,</w:t>
      </w:r>
      <w:r w:rsidR="00BD46F5" w:rsidRPr="008A58FD">
        <w:rPr>
          <w:rFonts w:ascii="Times New Roman" w:hAnsi="Times New Roman" w:cs="Times New Roman"/>
          <w:sz w:val="24"/>
          <w:szCs w:val="24"/>
        </w:rPr>
        <w:t xml:space="preserve"> 2016 (</w:t>
      </w:r>
      <w:r w:rsidR="00613997" w:rsidRPr="008A58FD">
        <w:rPr>
          <w:rFonts w:ascii="Times New Roman" w:hAnsi="Times New Roman" w:cs="Times New Roman"/>
          <w:sz w:val="24"/>
          <w:szCs w:val="24"/>
        </w:rPr>
        <w:t>Act 936</w:t>
      </w:r>
      <w:r w:rsidR="00BD46F5" w:rsidRPr="008A58FD">
        <w:rPr>
          <w:rFonts w:ascii="Times New Roman" w:hAnsi="Times New Roman" w:cs="Times New Roman"/>
          <w:sz w:val="24"/>
          <w:szCs w:val="24"/>
        </w:rPr>
        <w:t>)</w:t>
      </w:r>
      <w:r w:rsidR="00613997" w:rsidRPr="008A58FD">
        <w:rPr>
          <w:rFonts w:ascii="Times New Roman" w:hAnsi="Times New Roman" w:cs="Times New Roman"/>
          <w:sz w:val="24"/>
          <w:szCs w:val="24"/>
        </w:rPr>
        <w:t xml:space="preserve">, </w:t>
      </w:r>
      <w:r w:rsidR="00C616DA" w:rsidRPr="008A58FD">
        <w:rPr>
          <w:rFonts w:ascii="Times New Roman" w:hAnsi="Times New Roman" w:cs="Times New Roman"/>
          <w:sz w:val="24"/>
          <w:szCs w:val="24"/>
        </w:rPr>
        <w:t>National Development Planning (System</w:t>
      </w:r>
      <w:r w:rsidRPr="008A58FD">
        <w:rPr>
          <w:rFonts w:ascii="Times New Roman" w:hAnsi="Times New Roman" w:cs="Times New Roman"/>
          <w:sz w:val="24"/>
          <w:szCs w:val="24"/>
        </w:rPr>
        <w:t>) Regulation</w:t>
      </w:r>
      <w:r w:rsidR="00C616DA" w:rsidRPr="008A58FD">
        <w:rPr>
          <w:rFonts w:ascii="Times New Roman" w:hAnsi="Times New Roman" w:cs="Times New Roman"/>
          <w:sz w:val="24"/>
          <w:szCs w:val="24"/>
        </w:rPr>
        <w:t>s,</w:t>
      </w:r>
      <w:r w:rsidR="004F292B" w:rsidRPr="008A58FD">
        <w:rPr>
          <w:rFonts w:ascii="Times New Roman" w:hAnsi="Times New Roman" w:cs="Times New Roman"/>
          <w:sz w:val="24"/>
          <w:szCs w:val="24"/>
        </w:rPr>
        <w:t xml:space="preserve"> </w:t>
      </w:r>
      <w:r w:rsidRPr="008A58FD">
        <w:rPr>
          <w:rFonts w:ascii="Times New Roman" w:hAnsi="Times New Roman" w:cs="Times New Roman"/>
          <w:sz w:val="24"/>
          <w:szCs w:val="24"/>
        </w:rPr>
        <w:t>2016,</w:t>
      </w:r>
      <w:r w:rsidR="004F292B" w:rsidRPr="008A58FD">
        <w:rPr>
          <w:rFonts w:ascii="Times New Roman" w:hAnsi="Times New Roman" w:cs="Times New Roman"/>
          <w:sz w:val="24"/>
          <w:szCs w:val="24"/>
        </w:rPr>
        <w:t xml:space="preserve"> </w:t>
      </w:r>
      <w:r w:rsidRPr="008A58FD">
        <w:rPr>
          <w:rFonts w:ascii="Times New Roman" w:hAnsi="Times New Roman" w:cs="Times New Roman"/>
          <w:sz w:val="24"/>
          <w:szCs w:val="24"/>
        </w:rPr>
        <w:t>LI</w:t>
      </w:r>
      <w:r w:rsidR="00C616DA" w:rsidRPr="008A58FD">
        <w:rPr>
          <w:rFonts w:ascii="Times New Roman" w:hAnsi="Times New Roman" w:cs="Times New Roman"/>
          <w:sz w:val="24"/>
          <w:szCs w:val="24"/>
        </w:rPr>
        <w:t xml:space="preserve"> 2232</w:t>
      </w:r>
      <w:r w:rsidRPr="008A58FD">
        <w:rPr>
          <w:rFonts w:ascii="Times New Roman" w:hAnsi="Times New Roman" w:cs="Times New Roman"/>
          <w:sz w:val="24"/>
          <w:szCs w:val="24"/>
        </w:rPr>
        <w:t xml:space="preserve">  being some current examples)</w:t>
      </w:r>
      <w:r w:rsidR="0036536A" w:rsidRPr="008A58FD">
        <w:rPr>
          <w:rFonts w:ascii="Times New Roman" w:hAnsi="Times New Roman" w:cs="Times New Roman"/>
          <w:sz w:val="24"/>
          <w:szCs w:val="24"/>
        </w:rPr>
        <w:t>, District Assemblies have been invested</w:t>
      </w:r>
      <w:r w:rsidR="003562EE" w:rsidRPr="008A58FD">
        <w:rPr>
          <w:rFonts w:ascii="Times New Roman" w:hAnsi="Times New Roman" w:cs="Times New Roman"/>
          <w:sz w:val="24"/>
          <w:szCs w:val="24"/>
        </w:rPr>
        <w:t xml:space="preserve"> with the m</w:t>
      </w:r>
      <w:r w:rsidR="0036536A" w:rsidRPr="008A58FD">
        <w:rPr>
          <w:rFonts w:ascii="Times New Roman" w:hAnsi="Times New Roman" w:cs="Times New Roman"/>
          <w:sz w:val="24"/>
          <w:szCs w:val="24"/>
        </w:rPr>
        <w:t>andate to</w:t>
      </w:r>
      <w:r w:rsidR="00E01612" w:rsidRPr="008A58FD">
        <w:rPr>
          <w:rFonts w:ascii="Times New Roman" w:hAnsi="Times New Roman" w:cs="Times New Roman"/>
          <w:sz w:val="24"/>
          <w:szCs w:val="24"/>
        </w:rPr>
        <w:t xml:space="preserve"> develop</w:t>
      </w:r>
      <w:r w:rsidR="003562EE" w:rsidRPr="008A58FD">
        <w:rPr>
          <w:rFonts w:ascii="Times New Roman" w:hAnsi="Times New Roman" w:cs="Times New Roman"/>
          <w:sz w:val="24"/>
          <w:szCs w:val="24"/>
        </w:rPr>
        <w:t>, implement, monitor and evaluate plans  in a participatory fashion to guide  development in their respective areas of jurisdiction</w:t>
      </w:r>
      <w:r w:rsidR="00613997" w:rsidRPr="008A58FD">
        <w:rPr>
          <w:rFonts w:ascii="Times New Roman" w:hAnsi="Times New Roman" w:cs="Times New Roman"/>
          <w:sz w:val="24"/>
          <w:szCs w:val="24"/>
        </w:rPr>
        <w:t xml:space="preserve"> premised</w:t>
      </w:r>
      <w:r w:rsidR="003562EE" w:rsidRPr="008A58FD">
        <w:rPr>
          <w:rFonts w:ascii="Times New Roman" w:hAnsi="Times New Roman" w:cs="Times New Roman"/>
          <w:sz w:val="24"/>
          <w:szCs w:val="24"/>
        </w:rPr>
        <w:t xml:space="preserve"> on a formulated development policy fr</w:t>
      </w:r>
      <w:r w:rsidR="00FF498D" w:rsidRPr="008A58FD">
        <w:rPr>
          <w:rFonts w:ascii="Times New Roman" w:hAnsi="Times New Roman" w:cs="Times New Roman"/>
          <w:sz w:val="24"/>
          <w:szCs w:val="24"/>
        </w:rPr>
        <w:t>amework of Government. This</w:t>
      </w:r>
      <w:r w:rsidR="00703C9E" w:rsidRPr="008A58FD">
        <w:rPr>
          <w:rFonts w:ascii="Times New Roman" w:hAnsi="Times New Roman" w:cs="Times New Roman"/>
          <w:sz w:val="24"/>
          <w:szCs w:val="24"/>
        </w:rPr>
        <w:t xml:space="preserve"> 2025</w:t>
      </w:r>
      <w:r w:rsidR="002E6B23" w:rsidRPr="008A58FD">
        <w:rPr>
          <w:rFonts w:ascii="Times New Roman" w:hAnsi="Times New Roman" w:cs="Times New Roman"/>
          <w:sz w:val="24"/>
          <w:szCs w:val="24"/>
        </w:rPr>
        <w:t xml:space="preserve"> Annual Progress R</w:t>
      </w:r>
      <w:r w:rsidR="00BD46F5" w:rsidRPr="008A58FD">
        <w:rPr>
          <w:rFonts w:ascii="Times New Roman" w:hAnsi="Times New Roman" w:cs="Times New Roman"/>
          <w:sz w:val="24"/>
          <w:szCs w:val="24"/>
        </w:rPr>
        <w:t>eport is thus prepared</w:t>
      </w:r>
      <w:r w:rsidR="003562EE" w:rsidRPr="008A58FD">
        <w:rPr>
          <w:rFonts w:ascii="Times New Roman" w:hAnsi="Times New Roman" w:cs="Times New Roman"/>
          <w:sz w:val="24"/>
          <w:szCs w:val="24"/>
        </w:rPr>
        <w:t xml:space="preserve"> in the context of Agenda for Jobs</w:t>
      </w:r>
      <w:r w:rsidR="007169DC" w:rsidRPr="008A58FD">
        <w:rPr>
          <w:rFonts w:ascii="Times New Roman" w:hAnsi="Times New Roman" w:cs="Times New Roman"/>
          <w:sz w:val="24"/>
          <w:szCs w:val="24"/>
        </w:rPr>
        <w:t xml:space="preserve"> II</w:t>
      </w:r>
      <w:r w:rsidR="00613997" w:rsidRPr="008A58FD">
        <w:rPr>
          <w:rFonts w:ascii="Times New Roman" w:hAnsi="Times New Roman" w:cs="Times New Roman"/>
          <w:sz w:val="24"/>
          <w:szCs w:val="24"/>
        </w:rPr>
        <w:t xml:space="preserve">:   </w:t>
      </w:r>
      <w:r w:rsidR="003562EE" w:rsidRPr="008A58FD">
        <w:rPr>
          <w:rFonts w:ascii="Times New Roman" w:hAnsi="Times New Roman" w:cs="Times New Roman"/>
          <w:sz w:val="24"/>
          <w:szCs w:val="24"/>
        </w:rPr>
        <w:t>(2</w:t>
      </w:r>
      <w:r w:rsidR="007169DC" w:rsidRPr="008A58FD">
        <w:rPr>
          <w:rFonts w:ascii="Times New Roman" w:hAnsi="Times New Roman" w:cs="Times New Roman"/>
          <w:sz w:val="24"/>
          <w:szCs w:val="24"/>
        </w:rPr>
        <w:t>022-2025</w:t>
      </w:r>
      <w:r w:rsidR="0083329B" w:rsidRPr="008A58FD">
        <w:rPr>
          <w:rFonts w:ascii="Times New Roman" w:hAnsi="Times New Roman" w:cs="Times New Roman"/>
          <w:sz w:val="24"/>
          <w:szCs w:val="24"/>
        </w:rPr>
        <w:t>) which broadly aims to: create opportunities for all Ghanaians, Safeguard the natural env</w:t>
      </w:r>
      <w:r w:rsidR="007A33CB" w:rsidRPr="008A58FD">
        <w:rPr>
          <w:rFonts w:ascii="Times New Roman" w:hAnsi="Times New Roman" w:cs="Times New Roman"/>
          <w:sz w:val="24"/>
          <w:szCs w:val="24"/>
        </w:rPr>
        <w:t>ironment and ensure a resilient</w:t>
      </w:r>
      <w:r w:rsidR="0083329B" w:rsidRPr="008A58FD">
        <w:rPr>
          <w:rFonts w:ascii="Times New Roman" w:hAnsi="Times New Roman" w:cs="Times New Roman"/>
          <w:sz w:val="24"/>
          <w:szCs w:val="24"/>
        </w:rPr>
        <w:t>,</w:t>
      </w:r>
      <w:r w:rsidR="004F292B" w:rsidRPr="008A58FD">
        <w:rPr>
          <w:rFonts w:ascii="Times New Roman" w:hAnsi="Times New Roman" w:cs="Times New Roman"/>
          <w:sz w:val="24"/>
          <w:szCs w:val="24"/>
        </w:rPr>
        <w:t xml:space="preserve"> </w:t>
      </w:r>
      <w:r w:rsidR="0083329B" w:rsidRPr="008A58FD">
        <w:rPr>
          <w:rFonts w:ascii="Times New Roman" w:hAnsi="Times New Roman" w:cs="Times New Roman"/>
          <w:sz w:val="24"/>
          <w:szCs w:val="24"/>
        </w:rPr>
        <w:t xml:space="preserve">built environment, </w:t>
      </w:r>
      <w:r w:rsidR="00616A0D" w:rsidRPr="008A58FD">
        <w:rPr>
          <w:rFonts w:ascii="Times New Roman" w:hAnsi="Times New Roman" w:cs="Times New Roman"/>
          <w:sz w:val="24"/>
          <w:szCs w:val="24"/>
        </w:rPr>
        <w:t xml:space="preserve">maintain a stable, united </w:t>
      </w:r>
      <w:r w:rsidR="0083329B" w:rsidRPr="008A58FD">
        <w:rPr>
          <w:rFonts w:ascii="Times New Roman" w:hAnsi="Times New Roman" w:cs="Times New Roman"/>
          <w:sz w:val="24"/>
          <w:szCs w:val="24"/>
        </w:rPr>
        <w:t>and safe society; and build a prosperous society.</w:t>
      </w:r>
    </w:p>
    <w:p w14:paraId="5D11A814" w14:textId="77777777" w:rsidR="003562EE" w:rsidRPr="008A58FD" w:rsidRDefault="00C91155"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The five principal thematic areas</w:t>
      </w:r>
      <w:r w:rsidR="00613997" w:rsidRPr="008A58FD">
        <w:rPr>
          <w:rFonts w:ascii="Times New Roman" w:hAnsi="Times New Roman" w:cs="Times New Roman"/>
          <w:sz w:val="24"/>
          <w:szCs w:val="24"/>
        </w:rPr>
        <w:t xml:space="preserve"> of the Policy framework include:</w:t>
      </w:r>
    </w:p>
    <w:p w14:paraId="0969F317" w14:textId="77777777" w:rsidR="00613997" w:rsidRPr="008A58FD" w:rsidRDefault="0083329B" w:rsidP="008A58FD">
      <w:pPr>
        <w:pStyle w:val="ListParagraph"/>
        <w:numPr>
          <w:ilvl w:val="0"/>
          <w:numId w:val="5"/>
        </w:numPr>
        <w:spacing w:after="0" w:line="360" w:lineRule="auto"/>
        <w:jc w:val="both"/>
        <w:rPr>
          <w:rFonts w:ascii="Times New Roman" w:hAnsi="Times New Roman"/>
          <w:sz w:val="24"/>
          <w:szCs w:val="24"/>
        </w:rPr>
      </w:pPr>
      <w:r w:rsidRPr="008A58FD">
        <w:rPr>
          <w:rFonts w:ascii="Times New Roman" w:hAnsi="Times New Roman"/>
          <w:sz w:val="24"/>
          <w:szCs w:val="24"/>
        </w:rPr>
        <w:t>Economic Development</w:t>
      </w:r>
    </w:p>
    <w:p w14:paraId="409F7B71" w14:textId="77777777" w:rsidR="0083329B" w:rsidRPr="008A58FD" w:rsidRDefault="0083329B" w:rsidP="008A58FD">
      <w:pPr>
        <w:pStyle w:val="ListParagraph"/>
        <w:numPr>
          <w:ilvl w:val="0"/>
          <w:numId w:val="5"/>
        </w:numPr>
        <w:spacing w:after="0" w:line="360" w:lineRule="auto"/>
        <w:jc w:val="both"/>
        <w:rPr>
          <w:rFonts w:ascii="Times New Roman" w:hAnsi="Times New Roman"/>
          <w:sz w:val="24"/>
          <w:szCs w:val="24"/>
        </w:rPr>
      </w:pPr>
      <w:r w:rsidRPr="008A58FD">
        <w:rPr>
          <w:rFonts w:ascii="Times New Roman" w:hAnsi="Times New Roman"/>
          <w:sz w:val="24"/>
          <w:szCs w:val="24"/>
        </w:rPr>
        <w:t>Social Development</w:t>
      </w:r>
    </w:p>
    <w:p w14:paraId="414F7FD5" w14:textId="77777777" w:rsidR="0083329B" w:rsidRPr="008A58FD" w:rsidRDefault="0083329B" w:rsidP="008A58FD">
      <w:pPr>
        <w:pStyle w:val="ListParagraph"/>
        <w:numPr>
          <w:ilvl w:val="0"/>
          <w:numId w:val="5"/>
        </w:numPr>
        <w:spacing w:after="0" w:line="360" w:lineRule="auto"/>
        <w:jc w:val="both"/>
        <w:rPr>
          <w:rFonts w:ascii="Times New Roman" w:hAnsi="Times New Roman"/>
          <w:sz w:val="24"/>
          <w:szCs w:val="24"/>
        </w:rPr>
      </w:pPr>
      <w:r w:rsidRPr="008A58FD">
        <w:rPr>
          <w:rFonts w:ascii="Times New Roman" w:hAnsi="Times New Roman"/>
          <w:sz w:val="24"/>
          <w:szCs w:val="24"/>
        </w:rPr>
        <w:t>Environment, Infrastructure and Human Settlements</w:t>
      </w:r>
    </w:p>
    <w:p w14:paraId="21E7E9CB" w14:textId="77777777" w:rsidR="0083329B" w:rsidRPr="008A58FD" w:rsidRDefault="0083329B" w:rsidP="008A58FD">
      <w:pPr>
        <w:pStyle w:val="ListParagraph"/>
        <w:numPr>
          <w:ilvl w:val="0"/>
          <w:numId w:val="5"/>
        </w:numPr>
        <w:spacing w:after="0" w:line="360" w:lineRule="auto"/>
        <w:jc w:val="both"/>
        <w:rPr>
          <w:rFonts w:ascii="Times New Roman" w:hAnsi="Times New Roman"/>
          <w:sz w:val="24"/>
          <w:szCs w:val="24"/>
        </w:rPr>
      </w:pPr>
      <w:r w:rsidRPr="008A58FD">
        <w:rPr>
          <w:rFonts w:ascii="Times New Roman" w:hAnsi="Times New Roman"/>
          <w:sz w:val="24"/>
          <w:szCs w:val="24"/>
        </w:rPr>
        <w:t>Governance, Corruption and Public Accountability</w:t>
      </w:r>
    </w:p>
    <w:p w14:paraId="5900DB4C" w14:textId="77777777" w:rsidR="0064267B" w:rsidRPr="008A58FD" w:rsidRDefault="0064267B" w:rsidP="008A58FD">
      <w:pPr>
        <w:pStyle w:val="ListParagraph"/>
        <w:numPr>
          <w:ilvl w:val="0"/>
          <w:numId w:val="5"/>
        </w:numPr>
        <w:spacing w:after="0" w:line="360" w:lineRule="auto"/>
        <w:jc w:val="both"/>
        <w:rPr>
          <w:rFonts w:ascii="Times New Roman" w:hAnsi="Times New Roman"/>
          <w:sz w:val="24"/>
          <w:szCs w:val="24"/>
        </w:rPr>
      </w:pPr>
      <w:r w:rsidRPr="008A58FD">
        <w:rPr>
          <w:rFonts w:ascii="Times New Roman" w:hAnsi="Times New Roman"/>
          <w:sz w:val="24"/>
          <w:szCs w:val="24"/>
        </w:rPr>
        <w:t xml:space="preserve">Emergency Planning and COVID-19 Response  </w:t>
      </w:r>
    </w:p>
    <w:p w14:paraId="10E9E88D" w14:textId="77777777" w:rsidR="0083329B" w:rsidRPr="008A58FD" w:rsidRDefault="0064267B" w:rsidP="008A58FD">
      <w:pPr>
        <w:pStyle w:val="ListParagraph"/>
        <w:numPr>
          <w:ilvl w:val="0"/>
          <w:numId w:val="5"/>
        </w:numPr>
        <w:spacing w:after="0" w:line="360" w:lineRule="auto"/>
        <w:jc w:val="both"/>
        <w:rPr>
          <w:rFonts w:ascii="Times New Roman" w:hAnsi="Times New Roman"/>
          <w:sz w:val="24"/>
          <w:szCs w:val="24"/>
        </w:rPr>
      </w:pPr>
      <w:r w:rsidRPr="008A58FD">
        <w:rPr>
          <w:rFonts w:ascii="Times New Roman" w:hAnsi="Times New Roman"/>
          <w:sz w:val="24"/>
          <w:szCs w:val="24"/>
        </w:rPr>
        <w:t>Co-ordination, Monitoring and Evaluation.</w:t>
      </w:r>
    </w:p>
    <w:p w14:paraId="788B18F3" w14:textId="77777777" w:rsidR="00C91155" w:rsidRPr="008A58FD" w:rsidRDefault="00C91155" w:rsidP="008A58FD">
      <w:pPr>
        <w:pStyle w:val="ListParagraph"/>
        <w:spacing w:after="0" w:line="360" w:lineRule="auto"/>
        <w:jc w:val="both"/>
        <w:rPr>
          <w:rFonts w:ascii="Times New Roman" w:hAnsi="Times New Roman"/>
          <w:sz w:val="24"/>
          <w:szCs w:val="24"/>
        </w:rPr>
      </w:pPr>
    </w:p>
    <w:p w14:paraId="0B49172B" w14:textId="5619CD96" w:rsidR="000F44DB" w:rsidRPr="008A58FD" w:rsidRDefault="00BF54C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lastRenderedPageBreak/>
        <w:t>Through the medium</w:t>
      </w:r>
      <w:r w:rsidR="008368A1" w:rsidRPr="008A58FD">
        <w:rPr>
          <w:rFonts w:ascii="Times New Roman" w:hAnsi="Times New Roman" w:cs="Times New Roman"/>
          <w:sz w:val="24"/>
          <w:szCs w:val="24"/>
        </w:rPr>
        <w:t xml:space="preserve"> of the Assembly’s Monitoring and Evaluation Plan (M&amp;E)</w:t>
      </w:r>
      <w:r w:rsidR="007F53C7" w:rsidRPr="008A58FD">
        <w:rPr>
          <w:rFonts w:ascii="Times New Roman" w:hAnsi="Times New Roman" w:cs="Times New Roman"/>
          <w:sz w:val="24"/>
          <w:szCs w:val="24"/>
        </w:rPr>
        <w:t xml:space="preserve"> </w:t>
      </w:r>
      <w:r w:rsidR="008368A1" w:rsidRPr="008A58FD">
        <w:rPr>
          <w:rFonts w:ascii="Times New Roman" w:hAnsi="Times New Roman" w:cs="Times New Roman"/>
          <w:sz w:val="24"/>
          <w:szCs w:val="24"/>
        </w:rPr>
        <w:t xml:space="preserve">which </w:t>
      </w:r>
      <w:r w:rsidR="00D22933" w:rsidRPr="008A58FD">
        <w:rPr>
          <w:rFonts w:ascii="Times New Roman" w:hAnsi="Times New Roman" w:cs="Times New Roman"/>
          <w:sz w:val="24"/>
          <w:szCs w:val="24"/>
        </w:rPr>
        <w:t>is geared</w:t>
      </w:r>
      <w:r w:rsidR="008368A1" w:rsidRPr="008A58FD">
        <w:rPr>
          <w:rFonts w:ascii="Times New Roman" w:hAnsi="Times New Roman" w:cs="Times New Roman"/>
          <w:sz w:val="24"/>
          <w:szCs w:val="24"/>
        </w:rPr>
        <w:t xml:space="preserve"> towards efficiency, effectiveness, impact</w:t>
      </w:r>
      <w:r w:rsidR="00BD46F5" w:rsidRPr="008A58FD">
        <w:rPr>
          <w:rFonts w:ascii="Times New Roman" w:hAnsi="Times New Roman" w:cs="Times New Roman"/>
          <w:sz w:val="24"/>
          <w:szCs w:val="24"/>
        </w:rPr>
        <w:t>,</w:t>
      </w:r>
      <w:r w:rsidR="008368A1" w:rsidRPr="008A58FD">
        <w:rPr>
          <w:rFonts w:ascii="Times New Roman" w:hAnsi="Times New Roman" w:cs="Times New Roman"/>
          <w:sz w:val="24"/>
          <w:szCs w:val="24"/>
        </w:rPr>
        <w:t xml:space="preserve"> acceptability and Value for money in project execution, </w:t>
      </w:r>
      <w:r w:rsidR="000B30F1" w:rsidRPr="008A58FD">
        <w:rPr>
          <w:rFonts w:ascii="Times New Roman" w:hAnsi="Times New Roman" w:cs="Times New Roman"/>
          <w:sz w:val="24"/>
          <w:szCs w:val="24"/>
        </w:rPr>
        <w:t>the entire</w:t>
      </w:r>
      <w:r w:rsidR="00125DF5" w:rsidRPr="008A58FD">
        <w:rPr>
          <w:rFonts w:ascii="Times New Roman" w:hAnsi="Times New Roman" w:cs="Times New Roman"/>
          <w:b/>
          <w:sz w:val="24"/>
          <w:szCs w:val="24"/>
        </w:rPr>
        <w:t xml:space="preserve"> 181</w:t>
      </w:r>
      <w:r w:rsidR="008D058D" w:rsidRPr="008A58FD">
        <w:rPr>
          <w:rFonts w:ascii="Times New Roman" w:hAnsi="Times New Roman" w:cs="Times New Roman"/>
          <w:sz w:val="24"/>
          <w:szCs w:val="24"/>
        </w:rPr>
        <w:t xml:space="preserve"> </w:t>
      </w:r>
      <w:r w:rsidR="008368A1" w:rsidRPr="008A58FD">
        <w:rPr>
          <w:rFonts w:ascii="Times New Roman" w:hAnsi="Times New Roman" w:cs="Times New Roman"/>
          <w:sz w:val="24"/>
          <w:szCs w:val="24"/>
        </w:rPr>
        <w:t>programmes and projects</w:t>
      </w:r>
      <w:r w:rsidR="0060474A" w:rsidRPr="008A58FD">
        <w:rPr>
          <w:rFonts w:ascii="Times New Roman" w:hAnsi="Times New Roman" w:cs="Times New Roman"/>
          <w:sz w:val="24"/>
          <w:szCs w:val="24"/>
        </w:rPr>
        <w:t xml:space="preserve"> </w:t>
      </w:r>
      <w:r w:rsidR="00C94195" w:rsidRPr="008A58FD">
        <w:rPr>
          <w:rFonts w:ascii="Times New Roman" w:hAnsi="Times New Roman" w:cs="Times New Roman"/>
          <w:sz w:val="24"/>
          <w:szCs w:val="24"/>
        </w:rPr>
        <w:t xml:space="preserve">(earmarked for implementation in the </w:t>
      </w:r>
      <w:r w:rsidR="00D22933" w:rsidRPr="008A58FD">
        <w:rPr>
          <w:rFonts w:ascii="Times New Roman" w:hAnsi="Times New Roman" w:cs="Times New Roman"/>
          <w:sz w:val="24"/>
          <w:szCs w:val="24"/>
        </w:rPr>
        <w:t>2025 Annual</w:t>
      </w:r>
      <w:r w:rsidR="00C94195" w:rsidRPr="008A58FD">
        <w:rPr>
          <w:rFonts w:ascii="Times New Roman" w:hAnsi="Times New Roman" w:cs="Times New Roman"/>
          <w:sz w:val="24"/>
          <w:szCs w:val="24"/>
        </w:rPr>
        <w:t xml:space="preserve"> Action Plan</w:t>
      </w:r>
      <w:r w:rsidR="0060474A" w:rsidRPr="008A58FD">
        <w:rPr>
          <w:rFonts w:ascii="Times New Roman" w:hAnsi="Times New Roman" w:cs="Times New Roman"/>
          <w:sz w:val="24"/>
          <w:szCs w:val="24"/>
        </w:rPr>
        <w:t xml:space="preserve"> </w:t>
      </w:r>
      <w:r w:rsidR="000B30F1" w:rsidRPr="008A58FD">
        <w:rPr>
          <w:rFonts w:ascii="Times New Roman" w:hAnsi="Times New Roman" w:cs="Times New Roman"/>
          <w:sz w:val="24"/>
          <w:szCs w:val="24"/>
        </w:rPr>
        <w:t xml:space="preserve">were all implemented. This represents </w:t>
      </w:r>
      <w:r w:rsidR="000B30F1" w:rsidRPr="008A58FD">
        <w:rPr>
          <w:rFonts w:ascii="Times New Roman" w:hAnsi="Times New Roman" w:cs="Times New Roman"/>
          <w:b/>
          <w:sz w:val="24"/>
          <w:szCs w:val="24"/>
        </w:rPr>
        <w:t>100</w:t>
      </w:r>
      <w:r w:rsidR="00BA5383" w:rsidRPr="008A58FD">
        <w:rPr>
          <w:rFonts w:ascii="Times New Roman" w:hAnsi="Times New Roman" w:cs="Times New Roman"/>
          <w:b/>
          <w:sz w:val="24"/>
          <w:szCs w:val="24"/>
        </w:rPr>
        <w:t>%</w:t>
      </w:r>
      <w:r w:rsidR="00FF498D" w:rsidRPr="008A58FD">
        <w:rPr>
          <w:rFonts w:ascii="Times New Roman" w:hAnsi="Times New Roman" w:cs="Times New Roman"/>
          <w:b/>
          <w:sz w:val="24"/>
          <w:szCs w:val="24"/>
        </w:rPr>
        <w:t>)</w:t>
      </w:r>
      <w:r w:rsidR="00FF498D" w:rsidRPr="008A58FD">
        <w:rPr>
          <w:rFonts w:ascii="Times New Roman" w:hAnsi="Times New Roman" w:cs="Times New Roman"/>
          <w:sz w:val="24"/>
          <w:szCs w:val="24"/>
        </w:rPr>
        <w:t xml:space="preserve"> which is a component</w:t>
      </w:r>
      <w:r w:rsidR="00C94195" w:rsidRPr="008A58FD">
        <w:rPr>
          <w:rFonts w:ascii="Times New Roman" w:hAnsi="Times New Roman" w:cs="Times New Roman"/>
          <w:sz w:val="24"/>
          <w:szCs w:val="24"/>
        </w:rPr>
        <w:t xml:space="preserve"> of </w:t>
      </w:r>
      <w:r w:rsidR="008368A1" w:rsidRPr="008A58FD">
        <w:rPr>
          <w:rFonts w:ascii="Times New Roman" w:hAnsi="Times New Roman" w:cs="Times New Roman"/>
          <w:sz w:val="24"/>
          <w:szCs w:val="24"/>
        </w:rPr>
        <w:t>the Municipal Medium-Term Development Plan</w:t>
      </w:r>
      <w:r w:rsidR="009E3B12" w:rsidRPr="008A58FD">
        <w:rPr>
          <w:rFonts w:ascii="Times New Roman" w:hAnsi="Times New Roman" w:cs="Times New Roman"/>
          <w:sz w:val="24"/>
          <w:szCs w:val="24"/>
        </w:rPr>
        <w:t xml:space="preserve"> (2022-2025</w:t>
      </w:r>
      <w:r w:rsidR="00C94195" w:rsidRPr="008A58FD">
        <w:rPr>
          <w:rFonts w:ascii="Times New Roman" w:hAnsi="Times New Roman" w:cs="Times New Roman"/>
          <w:sz w:val="24"/>
          <w:szCs w:val="24"/>
        </w:rPr>
        <w:t>) were rolled out.</w:t>
      </w:r>
      <w:r w:rsidR="004F4957" w:rsidRPr="008A58FD">
        <w:rPr>
          <w:rFonts w:ascii="Times New Roman" w:hAnsi="Times New Roman" w:cs="Times New Roman"/>
          <w:sz w:val="24"/>
          <w:szCs w:val="24"/>
        </w:rPr>
        <w:t xml:space="preserve"> </w:t>
      </w:r>
      <w:r w:rsidR="000B30F1" w:rsidRPr="008A58FD">
        <w:rPr>
          <w:rFonts w:ascii="Times New Roman" w:hAnsi="Times New Roman" w:cs="Times New Roman"/>
          <w:sz w:val="24"/>
          <w:szCs w:val="24"/>
        </w:rPr>
        <w:t>It must however be emphasized that not all implemented programmes and projects were completed.</w:t>
      </w:r>
    </w:p>
    <w:p w14:paraId="0E0A8DE3" w14:textId="77777777" w:rsidR="00C67950" w:rsidRPr="000A05F8" w:rsidRDefault="00C67950" w:rsidP="008A58FD">
      <w:pPr>
        <w:spacing w:after="0" w:line="360" w:lineRule="auto"/>
        <w:jc w:val="both"/>
        <w:rPr>
          <w:rFonts w:ascii="Times New Roman" w:hAnsi="Times New Roman" w:cs="Times New Roman"/>
          <w:sz w:val="6"/>
          <w:szCs w:val="24"/>
        </w:rPr>
      </w:pPr>
    </w:p>
    <w:p w14:paraId="6EE8B162" w14:textId="37AE1B67" w:rsidR="00211734" w:rsidRPr="000A05F8" w:rsidRDefault="004171C1" w:rsidP="000A05F8">
      <w:pPr>
        <w:pStyle w:val="Heading2"/>
        <w:spacing w:line="360" w:lineRule="auto"/>
        <w:rPr>
          <w:rFonts w:cs="Times New Roman"/>
          <w:szCs w:val="24"/>
        </w:rPr>
      </w:pPr>
      <w:bookmarkStart w:id="6" w:name="_Toc222753347"/>
      <w:r w:rsidRPr="008A58FD">
        <w:rPr>
          <w:rFonts w:cs="Times New Roman"/>
          <w:szCs w:val="24"/>
        </w:rPr>
        <w:t xml:space="preserve">1.1 </w:t>
      </w:r>
      <w:r w:rsidR="00BE6E4F" w:rsidRPr="008A58FD">
        <w:rPr>
          <w:rFonts w:cs="Times New Roman"/>
          <w:szCs w:val="24"/>
        </w:rPr>
        <w:t xml:space="preserve">PURPOSE OF THE </w:t>
      </w:r>
      <w:r w:rsidR="00320AFA" w:rsidRPr="008A58FD">
        <w:rPr>
          <w:rFonts w:cs="Times New Roman"/>
          <w:szCs w:val="24"/>
        </w:rPr>
        <w:t>2025</w:t>
      </w:r>
      <w:r w:rsidR="00211734" w:rsidRPr="008A58FD">
        <w:rPr>
          <w:rFonts w:cs="Times New Roman"/>
          <w:szCs w:val="24"/>
        </w:rPr>
        <w:t xml:space="preserve"> MONITORING AND EVALUATION (M&amp;E) UNDERTAKEN</w:t>
      </w:r>
      <w:bookmarkEnd w:id="6"/>
    </w:p>
    <w:p w14:paraId="6FE9E965" w14:textId="77777777" w:rsidR="00211734" w:rsidRPr="008A58FD" w:rsidRDefault="00211734"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The main</w:t>
      </w:r>
      <w:r w:rsidR="00745C95" w:rsidRPr="008A58FD">
        <w:rPr>
          <w:rFonts w:ascii="Times New Roman" w:hAnsi="Times New Roman" w:cs="Times New Roman"/>
          <w:sz w:val="24"/>
          <w:szCs w:val="24"/>
        </w:rPr>
        <w:t xml:space="preserve"> purpose of unde</w:t>
      </w:r>
      <w:r w:rsidR="00BE6E4F" w:rsidRPr="008A58FD">
        <w:rPr>
          <w:rFonts w:ascii="Times New Roman" w:hAnsi="Times New Roman" w:cs="Times New Roman"/>
          <w:sz w:val="24"/>
          <w:szCs w:val="24"/>
        </w:rPr>
        <w:t>rtaking the</w:t>
      </w:r>
      <w:r w:rsidR="00BA5383" w:rsidRPr="008A58FD">
        <w:rPr>
          <w:rFonts w:ascii="Times New Roman" w:hAnsi="Times New Roman" w:cs="Times New Roman"/>
          <w:sz w:val="24"/>
          <w:szCs w:val="24"/>
        </w:rPr>
        <w:t xml:space="preserve"> </w:t>
      </w:r>
      <w:r w:rsidR="00703C9E" w:rsidRPr="008A58FD">
        <w:rPr>
          <w:rFonts w:ascii="Times New Roman" w:hAnsi="Times New Roman" w:cs="Times New Roman"/>
          <w:sz w:val="24"/>
          <w:szCs w:val="24"/>
        </w:rPr>
        <w:t>2025</w:t>
      </w:r>
      <w:r w:rsidR="00481372" w:rsidRPr="008A58FD">
        <w:rPr>
          <w:rFonts w:ascii="Times New Roman" w:hAnsi="Times New Roman" w:cs="Times New Roman"/>
          <w:sz w:val="24"/>
          <w:szCs w:val="24"/>
        </w:rPr>
        <w:t xml:space="preserve"> </w:t>
      </w:r>
      <w:r w:rsidRPr="008A58FD">
        <w:rPr>
          <w:rFonts w:ascii="Times New Roman" w:hAnsi="Times New Roman" w:cs="Times New Roman"/>
          <w:sz w:val="24"/>
          <w:szCs w:val="24"/>
        </w:rPr>
        <w:t xml:space="preserve">Monitoring and Evaluation </w:t>
      </w:r>
      <w:r w:rsidR="009B2A4C" w:rsidRPr="008A58FD">
        <w:rPr>
          <w:rFonts w:ascii="Times New Roman" w:hAnsi="Times New Roman" w:cs="Times New Roman"/>
          <w:sz w:val="24"/>
          <w:szCs w:val="24"/>
        </w:rPr>
        <w:t>(</w:t>
      </w:r>
      <w:r w:rsidRPr="008A58FD">
        <w:rPr>
          <w:rFonts w:ascii="Times New Roman" w:hAnsi="Times New Roman" w:cs="Times New Roman"/>
          <w:sz w:val="24"/>
          <w:szCs w:val="24"/>
        </w:rPr>
        <w:t>M&amp;E</w:t>
      </w:r>
      <w:r w:rsidR="009B2A4C" w:rsidRPr="008A58FD">
        <w:rPr>
          <w:rFonts w:ascii="Times New Roman" w:hAnsi="Times New Roman" w:cs="Times New Roman"/>
          <w:sz w:val="24"/>
          <w:szCs w:val="24"/>
        </w:rPr>
        <w:t>)</w:t>
      </w:r>
      <w:r w:rsidRPr="008A58FD">
        <w:rPr>
          <w:rFonts w:ascii="Times New Roman" w:hAnsi="Times New Roman" w:cs="Times New Roman"/>
          <w:sz w:val="24"/>
          <w:szCs w:val="24"/>
        </w:rPr>
        <w:t xml:space="preserve"> was to afford the Di</w:t>
      </w:r>
      <w:r w:rsidR="009B2A4C" w:rsidRPr="008A58FD">
        <w:rPr>
          <w:rFonts w:ascii="Times New Roman" w:hAnsi="Times New Roman" w:cs="Times New Roman"/>
          <w:sz w:val="24"/>
          <w:szCs w:val="24"/>
        </w:rPr>
        <w:t>strict’s Development Actors (</w:t>
      </w:r>
      <w:proofErr w:type="spellStart"/>
      <w:r w:rsidR="009B2A4C" w:rsidRPr="008A58FD">
        <w:rPr>
          <w:rFonts w:ascii="Times New Roman" w:hAnsi="Times New Roman" w:cs="Times New Roman"/>
          <w:sz w:val="24"/>
          <w:szCs w:val="24"/>
        </w:rPr>
        <w:t>ie</w:t>
      </w:r>
      <w:proofErr w:type="spellEnd"/>
      <w:r w:rsidR="009B2A4C" w:rsidRPr="008A58FD">
        <w:rPr>
          <w:rFonts w:ascii="Times New Roman" w:hAnsi="Times New Roman" w:cs="Times New Roman"/>
          <w:sz w:val="24"/>
          <w:szCs w:val="24"/>
        </w:rPr>
        <w:t>.</w:t>
      </w:r>
      <w:r w:rsidRPr="008A58FD">
        <w:rPr>
          <w:rFonts w:ascii="Times New Roman" w:hAnsi="Times New Roman" w:cs="Times New Roman"/>
          <w:sz w:val="24"/>
          <w:szCs w:val="24"/>
        </w:rPr>
        <w:t xml:space="preserve"> Stakeholders) the opportunity to ascertain at first-hand whether or not projects inputs being allocated</w:t>
      </w:r>
      <w:r w:rsidR="009B2A4C" w:rsidRPr="008A58FD">
        <w:rPr>
          <w:rFonts w:ascii="Times New Roman" w:hAnsi="Times New Roman" w:cs="Times New Roman"/>
          <w:sz w:val="24"/>
          <w:szCs w:val="24"/>
        </w:rPr>
        <w:t xml:space="preserve"> by the Assembly were being </w:t>
      </w:r>
      <w:r w:rsidR="008E6514" w:rsidRPr="008A58FD">
        <w:rPr>
          <w:rFonts w:ascii="Times New Roman" w:hAnsi="Times New Roman" w:cs="Times New Roman"/>
          <w:sz w:val="24"/>
          <w:szCs w:val="24"/>
        </w:rPr>
        <w:t>utilized</w:t>
      </w:r>
      <w:r w:rsidRPr="008A58FD">
        <w:rPr>
          <w:rFonts w:ascii="Times New Roman" w:hAnsi="Times New Roman" w:cs="Times New Roman"/>
          <w:sz w:val="24"/>
          <w:szCs w:val="24"/>
        </w:rPr>
        <w:t xml:space="preserve"> appropriately and were producing the intended results in a sustainable manner.</w:t>
      </w:r>
      <w:r w:rsidR="009B2A4C" w:rsidRPr="008A58FD">
        <w:rPr>
          <w:rFonts w:ascii="Times New Roman" w:hAnsi="Times New Roman" w:cs="Times New Roman"/>
          <w:sz w:val="24"/>
          <w:szCs w:val="24"/>
        </w:rPr>
        <w:t xml:space="preserve"> It was to fur</w:t>
      </w:r>
      <w:r w:rsidR="00A72FFB" w:rsidRPr="008A58FD">
        <w:rPr>
          <w:rFonts w:ascii="Times New Roman" w:hAnsi="Times New Roman" w:cs="Times New Roman"/>
          <w:sz w:val="24"/>
          <w:szCs w:val="24"/>
        </w:rPr>
        <w:t xml:space="preserve">ther find out </w:t>
      </w:r>
      <w:r w:rsidR="009B2A4C" w:rsidRPr="008A58FD">
        <w:rPr>
          <w:rFonts w:ascii="Times New Roman" w:hAnsi="Times New Roman" w:cs="Times New Roman"/>
          <w:sz w:val="24"/>
          <w:szCs w:val="24"/>
        </w:rPr>
        <w:t>whether</w:t>
      </w:r>
      <w:r w:rsidR="00166A5D" w:rsidRPr="008A58FD">
        <w:rPr>
          <w:rFonts w:ascii="Times New Roman" w:hAnsi="Times New Roman" w:cs="Times New Roman"/>
          <w:sz w:val="24"/>
          <w:szCs w:val="24"/>
        </w:rPr>
        <w:t xml:space="preserve"> or not</w:t>
      </w:r>
      <w:r w:rsidR="009B2A4C" w:rsidRPr="008A58FD">
        <w:rPr>
          <w:rFonts w:ascii="Times New Roman" w:hAnsi="Times New Roman" w:cs="Times New Roman"/>
          <w:sz w:val="24"/>
          <w:szCs w:val="24"/>
        </w:rPr>
        <w:t xml:space="preserve"> completed programmes and projects were serving the intended purpose</w:t>
      </w:r>
      <w:r w:rsidR="00166A5D" w:rsidRPr="008A58FD">
        <w:rPr>
          <w:rFonts w:ascii="Times New Roman" w:hAnsi="Times New Roman" w:cs="Times New Roman"/>
          <w:sz w:val="24"/>
          <w:szCs w:val="24"/>
        </w:rPr>
        <w:t>.</w:t>
      </w:r>
    </w:p>
    <w:p w14:paraId="7BABBE00" w14:textId="77777777" w:rsidR="00166A5D" w:rsidRPr="008A58FD" w:rsidRDefault="00E53D1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The specific purpose </w:t>
      </w:r>
      <w:r w:rsidR="00166A5D" w:rsidRPr="008A58FD">
        <w:rPr>
          <w:rFonts w:ascii="Times New Roman" w:hAnsi="Times New Roman" w:cs="Times New Roman"/>
          <w:sz w:val="24"/>
          <w:szCs w:val="24"/>
        </w:rPr>
        <w:t>of the M&amp;E conducted for period were:</w:t>
      </w:r>
    </w:p>
    <w:p w14:paraId="06A4FF03" w14:textId="77777777" w:rsidR="00166A5D" w:rsidRPr="008A58FD" w:rsidRDefault="00396D55" w:rsidP="008A58FD">
      <w:pPr>
        <w:pStyle w:val="ListParagraph"/>
        <w:numPr>
          <w:ilvl w:val="0"/>
          <w:numId w:val="20"/>
        </w:numPr>
        <w:spacing w:after="0" w:line="360" w:lineRule="auto"/>
        <w:jc w:val="both"/>
        <w:rPr>
          <w:rFonts w:ascii="Times New Roman" w:hAnsi="Times New Roman"/>
          <w:sz w:val="24"/>
          <w:szCs w:val="24"/>
        </w:rPr>
      </w:pPr>
      <w:r w:rsidRPr="008A58FD">
        <w:rPr>
          <w:rFonts w:ascii="Times New Roman" w:hAnsi="Times New Roman"/>
          <w:sz w:val="24"/>
          <w:szCs w:val="24"/>
        </w:rPr>
        <w:t>To apply relevant</w:t>
      </w:r>
      <w:r w:rsidR="00E362CF" w:rsidRPr="008A58FD">
        <w:rPr>
          <w:rFonts w:ascii="Times New Roman" w:hAnsi="Times New Roman"/>
          <w:sz w:val="24"/>
          <w:szCs w:val="24"/>
        </w:rPr>
        <w:t xml:space="preserve"> indicators and</w:t>
      </w:r>
      <w:r w:rsidRPr="008A58FD">
        <w:rPr>
          <w:rFonts w:ascii="Times New Roman" w:hAnsi="Times New Roman"/>
          <w:sz w:val="24"/>
          <w:szCs w:val="24"/>
        </w:rPr>
        <w:t xml:space="preserve"> targets in the context of</w:t>
      </w:r>
      <w:r w:rsidR="00E53D1A" w:rsidRPr="008A58FD">
        <w:rPr>
          <w:rFonts w:ascii="Times New Roman" w:hAnsi="Times New Roman"/>
          <w:sz w:val="24"/>
          <w:szCs w:val="24"/>
        </w:rPr>
        <w:t xml:space="preserve"> the goals and objectives outlined in the MTDP</w:t>
      </w:r>
      <w:r w:rsidRPr="008A58FD">
        <w:rPr>
          <w:rFonts w:ascii="Times New Roman" w:hAnsi="Times New Roman"/>
          <w:sz w:val="24"/>
          <w:szCs w:val="24"/>
        </w:rPr>
        <w:t xml:space="preserve"> to measure progress.</w:t>
      </w:r>
    </w:p>
    <w:p w14:paraId="02D7D70F" w14:textId="77777777" w:rsidR="003936EF" w:rsidRPr="008A58FD" w:rsidRDefault="003936EF" w:rsidP="008A58FD">
      <w:pPr>
        <w:pStyle w:val="ListParagraph"/>
        <w:numPr>
          <w:ilvl w:val="0"/>
          <w:numId w:val="20"/>
        </w:numPr>
        <w:spacing w:after="0" w:line="360" w:lineRule="auto"/>
        <w:jc w:val="both"/>
        <w:rPr>
          <w:rFonts w:ascii="Times New Roman" w:hAnsi="Times New Roman"/>
          <w:sz w:val="24"/>
          <w:szCs w:val="24"/>
        </w:rPr>
      </w:pPr>
      <w:r w:rsidRPr="008A58FD">
        <w:rPr>
          <w:rFonts w:ascii="Times New Roman" w:hAnsi="Times New Roman"/>
          <w:sz w:val="24"/>
          <w:szCs w:val="24"/>
        </w:rPr>
        <w:t>To comply with existing legal requirements (including the 1992 Constitution, Act 936 of 2016, LI 2232 of 2016 etc.)</w:t>
      </w:r>
      <w:r w:rsidR="00396D55" w:rsidRPr="008A58FD">
        <w:rPr>
          <w:rFonts w:ascii="Times New Roman" w:hAnsi="Times New Roman"/>
          <w:sz w:val="24"/>
          <w:szCs w:val="24"/>
        </w:rPr>
        <w:t>.</w:t>
      </w:r>
    </w:p>
    <w:p w14:paraId="2D61FA12" w14:textId="77777777" w:rsidR="00126107" w:rsidRPr="008A58FD" w:rsidRDefault="00126107" w:rsidP="008A58FD">
      <w:pPr>
        <w:pStyle w:val="ListParagraph"/>
        <w:numPr>
          <w:ilvl w:val="0"/>
          <w:numId w:val="20"/>
        </w:numPr>
        <w:spacing w:after="0" w:line="360" w:lineRule="auto"/>
        <w:jc w:val="both"/>
        <w:rPr>
          <w:rFonts w:ascii="Times New Roman" w:hAnsi="Times New Roman"/>
          <w:sz w:val="24"/>
          <w:szCs w:val="24"/>
        </w:rPr>
      </w:pPr>
      <w:r w:rsidRPr="008A58FD">
        <w:rPr>
          <w:rFonts w:ascii="Times New Roman" w:hAnsi="Times New Roman"/>
          <w:sz w:val="24"/>
          <w:szCs w:val="24"/>
        </w:rPr>
        <w:t xml:space="preserve">To </w:t>
      </w:r>
      <w:r w:rsidR="00BA5F82" w:rsidRPr="008A58FD">
        <w:rPr>
          <w:rFonts w:ascii="Times New Roman" w:hAnsi="Times New Roman"/>
          <w:sz w:val="24"/>
          <w:szCs w:val="24"/>
        </w:rPr>
        <w:t>enhance effective and efficient performance of the Assemb</w:t>
      </w:r>
      <w:r w:rsidR="00997438" w:rsidRPr="008A58FD">
        <w:rPr>
          <w:rFonts w:ascii="Times New Roman" w:hAnsi="Times New Roman"/>
          <w:sz w:val="24"/>
          <w:szCs w:val="24"/>
        </w:rPr>
        <w:t xml:space="preserve">ly in its bid to achieve </w:t>
      </w:r>
      <w:r w:rsidR="00396D55" w:rsidRPr="008A58FD">
        <w:rPr>
          <w:rFonts w:ascii="Times New Roman" w:hAnsi="Times New Roman"/>
          <w:sz w:val="24"/>
          <w:szCs w:val="24"/>
        </w:rPr>
        <w:t>defined goals and objectives of the Assembly.</w:t>
      </w:r>
    </w:p>
    <w:p w14:paraId="22C3510C" w14:textId="77777777" w:rsidR="00BA5F82" w:rsidRPr="008A58FD" w:rsidRDefault="00E362CF" w:rsidP="008A58FD">
      <w:pPr>
        <w:pStyle w:val="ListParagraph"/>
        <w:numPr>
          <w:ilvl w:val="0"/>
          <w:numId w:val="20"/>
        </w:numPr>
        <w:spacing w:after="0" w:line="360" w:lineRule="auto"/>
        <w:jc w:val="both"/>
        <w:rPr>
          <w:rFonts w:ascii="Times New Roman" w:hAnsi="Times New Roman"/>
          <w:sz w:val="24"/>
          <w:szCs w:val="24"/>
        </w:rPr>
      </w:pPr>
      <w:r w:rsidRPr="008A58FD">
        <w:rPr>
          <w:rFonts w:ascii="Times New Roman" w:hAnsi="Times New Roman"/>
          <w:sz w:val="24"/>
          <w:szCs w:val="24"/>
        </w:rPr>
        <w:t>To help track progress in the implementation of programmes and projects in order</w:t>
      </w:r>
      <w:r w:rsidR="00BA5F82" w:rsidRPr="008A58FD">
        <w:rPr>
          <w:rFonts w:ascii="Times New Roman" w:hAnsi="Times New Roman"/>
          <w:sz w:val="24"/>
          <w:szCs w:val="24"/>
        </w:rPr>
        <w:t xml:space="preserve"> to inform decision-making.</w:t>
      </w:r>
    </w:p>
    <w:p w14:paraId="3A08EEEF" w14:textId="77777777" w:rsidR="00992DA4" w:rsidRPr="008A58FD" w:rsidRDefault="00C11BDD" w:rsidP="008A58FD">
      <w:pPr>
        <w:pStyle w:val="ListParagraph"/>
        <w:numPr>
          <w:ilvl w:val="0"/>
          <w:numId w:val="20"/>
        </w:numPr>
        <w:spacing w:after="0" w:line="360" w:lineRule="auto"/>
        <w:jc w:val="both"/>
        <w:rPr>
          <w:rFonts w:ascii="Times New Roman" w:hAnsi="Times New Roman"/>
          <w:sz w:val="24"/>
          <w:szCs w:val="24"/>
        </w:rPr>
      </w:pPr>
      <w:r w:rsidRPr="008A58FD">
        <w:rPr>
          <w:rFonts w:ascii="Times New Roman" w:hAnsi="Times New Roman"/>
          <w:sz w:val="24"/>
          <w:szCs w:val="24"/>
        </w:rPr>
        <w:t xml:space="preserve">To </w:t>
      </w:r>
      <w:r w:rsidR="00E53D1A" w:rsidRPr="008A58FD">
        <w:rPr>
          <w:rFonts w:ascii="Times New Roman" w:hAnsi="Times New Roman"/>
          <w:sz w:val="24"/>
          <w:szCs w:val="24"/>
        </w:rPr>
        <w:t>identify and assess various</w:t>
      </w:r>
      <w:r w:rsidRPr="008A58FD">
        <w:rPr>
          <w:rFonts w:ascii="Times New Roman" w:hAnsi="Times New Roman"/>
          <w:sz w:val="24"/>
          <w:szCs w:val="24"/>
        </w:rPr>
        <w:t xml:space="preserve"> stakeholders who could affect or be affected by the outcome of the planned interventions enshr</w:t>
      </w:r>
      <w:r w:rsidR="00126107" w:rsidRPr="008A58FD">
        <w:rPr>
          <w:rFonts w:ascii="Times New Roman" w:hAnsi="Times New Roman"/>
          <w:sz w:val="24"/>
          <w:szCs w:val="24"/>
        </w:rPr>
        <w:t xml:space="preserve">ined in the MTDP. The M&amp;E </w:t>
      </w:r>
      <w:r w:rsidRPr="008A58FD">
        <w:rPr>
          <w:rFonts w:ascii="Times New Roman" w:hAnsi="Times New Roman"/>
          <w:sz w:val="24"/>
          <w:szCs w:val="24"/>
        </w:rPr>
        <w:t>was meant to pr</w:t>
      </w:r>
      <w:r w:rsidR="00751DF6" w:rsidRPr="008A58FD">
        <w:rPr>
          <w:rFonts w:ascii="Times New Roman" w:hAnsi="Times New Roman"/>
          <w:sz w:val="24"/>
          <w:szCs w:val="24"/>
        </w:rPr>
        <w:t>ovide</w:t>
      </w:r>
      <w:r w:rsidR="00C900B1" w:rsidRPr="008A58FD">
        <w:rPr>
          <w:rFonts w:ascii="Times New Roman" w:hAnsi="Times New Roman"/>
          <w:sz w:val="24"/>
          <w:szCs w:val="24"/>
        </w:rPr>
        <w:t xml:space="preserve"> medium</w:t>
      </w:r>
      <w:r w:rsidR="00997438" w:rsidRPr="008A58FD">
        <w:rPr>
          <w:rFonts w:ascii="Times New Roman" w:hAnsi="Times New Roman"/>
          <w:sz w:val="24"/>
          <w:szCs w:val="24"/>
        </w:rPr>
        <w:t xml:space="preserve"> of</w:t>
      </w:r>
      <w:r w:rsidR="00C900B1" w:rsidRPr="008A58FD">
        <w:rPr>
          <w:rFonts w:ascii="Times New Roman" w:hAnsi="Times New Roman"/>
          <w:sz w:val="24"/>
          <w:szCs w:val="24"/>
        </w:rPr>
        <w:t xml:space="preserve"> communication to prescribe </w:t>
      </w:r>
      <w:r w:rsidRPr="008A58FD">
        <w:rPr>
          <w:rFonts w:ascii="Times New Roman" w:hAnsi="Times New Roman"/>
          <w:sz w:val="24"/>
          <w:szCs w:val="24"/>
        </w:rPr>
        <w:t>roles and responsibilities</w:t>
      </w:r>
      <w:r w:rsidR="00126107" w:rsidRPr="008A58FD">
        <w:rPr>
          <w:rFonts w:ascii="Times New Roman" w:hAnsi="Times New Roman"/>
          <w:sz w:val="24"/>
          <w:szCs w:val="24"/>
        </w:rPr>
        <w:t xml:space="preserve"> of the relevant stakeholders.</w:t>
      </w:r>
    </w:p>
    <w:p w14:paraId="03C31BCC" w14:textId="77777777" w:rsidR="00126107" w:rsidRPr="008A58FD" w:rsidRDefault="00E362CF" w:rsidP="008A58FD">
      <w:pPr>
        <w:pStyle w:val="ListParagraph"/>
        <w:numPr>
          <w:ilvl w:val="0"/>
          <w:numId w:val="20"/>
        </w:numPr>
        <w:spacing w:after="0" w:line="360" w:lineRule="auto"/>
        <w:jc w:val="both"/>
        <w:rPr>
          <w:rFonts w:ascii="Times New Roman" w:hAnsi="Times New Roman"/>
          <w:sz w:val="24"/>
          <w:szCs w:val="24"/>
        </w:rPr>
      </w:pPr>
      <w:r w:rsidRPr="008A58FD">
        <w:rPr>
          <w:rFonts w:ascii="Times New Roman" w:hAnsi="Times New Roman"/>
          <w:sz w:val="24"/>
          <w:szCs w:val="24"/>
        </w:rPr>
        <w:t>To use the M&amp;E process</w:t>
      </w:r>
      <w:r w:rsidR="00126107" w:rsidRPr="008A58FD">
        <w:rPr>
          <w:rFonts w:ascii="Times New Roman" w:hAnsi="Times New Roman"/>
          <w:sz w:val="24"/>
          <w:szCs w:val="24"/>
        </w:rPr>
        <w:t xml:space="preserve"> to gather, ana</w:t>
      </w:r>
      <w:r w:rsidR="00C900B1" w:rsidRPr="008A58FD">
        <w:rPr>
          <w:rFonts w:ascii="Times New Roman" w:hAnsi="Times New Roman"/>
          <w:sz w:val="24"/>
          <w:szCs w:val="24"/>
        </w:rPr>
        <w:t xml:space="preserve">lyse and use good quality data </w:t>
      </w:r>
      <w:r w:rsidR="00751DF6" w:rsidRPr="008A58FD">
        <w:rPr>
          <w:rFonts w:ascii="Times New Roman" w:hAnsi="Times New Roman"/>
          <w:sz w:val="24"/>
          <w:szCs w:val="24"/>
        </w:rPr>
        <w:t xml:space="preserve">in furtherance of  </w:t>
      </w:r>
      <w:r w:rsidR="00126107" w:rsidRPr="008A58FD">
        <w:rPr>
          <w:rFonts w:ascii="Times New Roman" w:hAnsi="Times New Roman"/>
          <w:sz w:val="24"/>
          <w:szCs w:val="24"/>
        </w:rPr>
        <w:t xml:space="preserve"> preparation and implementation of other development plans of the Assembly. </w:t>
      </w:r>
    </w:p>
    <w:p w14:paraId="6F0E13D5" w14:textId="77777777" w:rsidR="00BA5F82" w:rsidRPr="008A58FD" w:rsidRDefault="00BA5F82" w:rsidP="008A58FD">
      <w:pPr>
        <w:pStyle w:val="ListParagraph"/>
        <w:numPr>
          <w:ilvl w:val="0"/>
          <w:numId w:val="20"/>
        </w:numPr>
        <w:spacing w:after="0" w:line="360" w:lineRule="auto"/>
        <w:jc w:val="both"/>
        <w:rPr>
          <w:rFonts w:ascii="Times New Roman" w:hAnsi="Times New Roman"/>
          <w:sz w:val="24"/>
          <w:szCs w:val="24"/>
        </w:rPr>
      </w:pPr>
      <w:r w:rsidRPr="008A58FD">
        <w:rPr>
          <w:rFonts w:ascii="Times New Roman" w:hAnsi="Times New Roman"/>
          <w:sz w:val="24"/>
          <w:szCs w:val="24"/>
        </w:rPr>
        <w:t>To interact with a wider stakeholder both internally and externally</w:t>
      </w:r>
      <w:r w:rsidR="00610BEC" w:rsidRPr="008A58FD">
        <w:rPr>
          <w:rFonts w:ascii="Times New Roman" w:hAnsi="Times New Roman"/>
          <w:sz w:val="24"/>
          <w:szCs w:val="24"/>
        </w:rPr>
        <w:t xml:space="preserve"> to expand the space for an enhanced stakeholder participation in the development process of the Assembly.</w:t>
      </w:r>
    </w:p>
    <w:p w14:paraId="0A1BD176" w14:textId="77777777" w:rsidR="00396D55" w:rsidRPr="008A58FD" w:rsidRDefault="00396D55" w:rsidP="008A58FD">
      <w:pPr>
        <w:pStyle w:val="ListParagraph"/>
        <w:numPr>
          <w:ilvl w:val="0"/>
          <w:numId w:val="20"/>
        </w:numPr>
        <w:spacing w:after="0" w:line="360" w:lineRule="auto"/>
        <w:jc w:val="both"/>
        <w:rPr>
          <w:rFonts w:ascii="Times New Roman" w:hAnsi="Times New Roman"/>
          <w:sz w:val="24"/>
          <w:szCs w:val="24"/>
        </w:rPr>
      </w:pPr>
      <w:r w:rsidRPr="008A58FD">
        <w:rPr>
          <w:rFonts w:ascii="Times New Roman" w:hAnsi="Times New Roman"/>
          <w:sz w:val="24"/>
          <w:szCs w:val="24"/>
        </w:rPr>
        <w:t xml:space="preserve">To make </w:t>
      </w:r>
      <w:r w:rsidR="00B67B96" w:rsidRPr="008A58FD">
        <w:rPr>
          <w:rFonts w:ascii="Times New Roman" w:hAnsi="Times New Roman"/>
          <w:sz w:val="24"/>
          <w:szCs w:val="24"/>
        </w:rPr>
        <w:t>recommendations for the pursuit of corrective actions to improve service delivery in the Municipality.</w:t>
      </w:r>
    </w:p>
    <w:p w14:paraId="683F51BD" w14:textId="77777777" w:rsidR="00102A77" w:rsidRPr="008A58FD" w:rsidRDefault="00D9151D" w:rsidP="008A58FD">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The</w:t>
      </w:r>
      <w:r w:rsidR="00102A77" w:rsidRPr="008A58FD">
        <w:rPr>
          <w:rFonts w:ascii="Times New Roman" w:hAnsi="Times New Roman" w:cs="Times New Roman"/>
          <w:sz w:val="24"/>
          <w:szCs w:val="24"/>
        </w:rPr>
        <w:t xml:space="preserve"> </w:t>
      </w:r>
      <w:r w:rsidR="00992DA4" w:rsidRPr="008A58FD">
        <w:rPr>
          <w:rFonts w:ascii="Times New Roman" w:hAnsi="Times New Roman" w:cs="Times New Roman"/>
          <w:sz w:val="24"/>
          <w:szCs w:val="24"/>
        </w:rPr>
        <w:t>report th</w:t>
      </w:r>
      <w:r w:rsidR="00CF0413" w:rsidRPr="008A58FD">
        <w:rPr>
          <w:rFonts w:ascii="Times New Roman" w:hAnsi="Times New Roman" w:cs="Times New Roman"/>
          <w:sz w:val="24"/>
          <w:szCs w:val="24"/>
        </w:rPr>
        <w:t>us highlights</w:t>
      </w:r>
      <w:r w:rsidR="00992DA4" w:rsidRPr="008A58FD">
        <w:rPr>
          <w:rFonts w:ascii="Times New Roman" w:hAnsi="Times New Roman" w:cs="Times New Roman"/>
          <w:sz w:val="24"/>
          <w:szCs w:val="24"/>
        </w:rPr>
        <w:t xml:space="preserve"> programmes and</w:t>
      </w:r>
      <w:r w:rsidRPr="008A58FD">
        <w:rPr>
          <w:rFonts w:ascii="Times New Roman" w:hAnsi="Times New Roman" w:cs="Times New Roman"/>
          <w:sz w:val="24"/>
          <w:szCs w:val="24"/>
        </w:rPr>
        <w:t xml:space="preserve"> projects</w:t>
      </w:r>
      <w:r w:rsidR="009B2A4C" w:rsidRPr="008A58FD">
        <w:rPr>
          <w:rFonts w:ascii="Times New Roman" w:hAnsi="Times New Roman" w:cs="Times New Roman"/>
          <w:sz w:val="24"/>
          <w:szCs w:val="24"/>
        </w:rPr>
        <w:t xml:space="preserve"> implem</w:t>
      </w:r>
      <w:r w:rsidR="003766BE" w:rsidRPr="008A58FD">
        <w:rPr>
          <w:rFonts w:ascii="Times New Roman" w:hAnsi="Times New Roman" w:cs="Times New Roman"/>
          <w:sz w:val="24"/>
          <w:szCs w:val="24"/>
        </w:rPr>
        <w:t xml:space="preserve">ented between January </w:t>
      </w:r>
      <w:r w:rsidR="00D343B3" w:rsidRPr="008A58FD">
        <w:rPr>
          <w:rFonts w:ascii="Times New Roman" w:hAnsi="Times New Roman" w:cs="Times New Roman"/>
          <w:sz w:val="24"/>
          <w:szCs w:val="24"/>
        </w:rPr>
        <w:t>– December</w:t>
      </w:r>
      <w:r w:rsidR="000360A5" w:rsidRPr="008A58FD">
        <w:rPr>
          <w:rFonts w:ascii="Times New Roman" w:hAnsi="Times New Roman" w:cs="Times New Roman"/>
          <w:sz w:val="24"/>
          <w:szCs w:val="24"/>
        </w:rPr>
        <w:t>,</w:t>
      </w:r>
      <w:r w:rsidR="00382496" w:rsidRPr="008A58FD">
        <w:rPr>
          <w:rFonts w:ascii="Times New Roman" w:hAnsi="Times New Roman" w:cs="Times New Roman"/>
          <w:sz w:val="24"/>
          <w:szCs w:val="24"/>
        </w:rPr>
        <w:t xml:space="preserve"> </w:t>
      </w:r>
      <w:r w:rsidR="00A17A65" w:rsidRPr="008A58FD">
        <w:rPr>
          <w:rFonts w:ascii="Times New Roman" w:hAnsi="Times New Roman" w:cs="Times New Roman"/>
          <w:sz w:val="24"/>
          <w:szCs w:val="24"/>
        </w:rPr>
        <w:t>20</w:t>
      </w:r>
      <w:r w:rsidR="00EE659E" w:rsidRPr="008A58FD">
        <w:rPr>
          <w:rFonts w:ascii="Times New Roman" w:hAnsi="Times New Roman" w:cs="Times New Roman"/>
          <w:sz w:val="24"/>
          <w:szCs w:val="24"/>
        </w:rPr>
        <w:t>2</w:t>
      </w:r>
      <w:r w:rsidR="00320AFA" w:rsidRPr="008A58FD">
        <w:rPr>
          <w:rFonts w:ascii="Times New Roman" w:hAnsi="Times New Roman" w:cs="Times New Roman"/>
          <w:sz w:val="24"/>
          <w:szCs w:val="24"/>
        </w:rPr>
        <w:t>5</w:t>
      </w:r>
      <w:r w:rsidR="009B2A4C" w:rsidRPr="008A58FD">
        <w:rPr>
          <w:rFonts w:ascii="Times New Roman" w:hAnsi="Times New Roman" w:cs="Times New Roman"/>
          <w:sz w:val="24"/>
          <w:szCs w:val="24"/>
        </w:rPr>
        <w:t xml:space="preserve"> and achievements recorded over the period</w:t>
      </w:r>
      <w:r w:rsidR="003827CC" w:rsidRPr="008A58FD">
        <w:rPr>
          <w:rFonts w:ascii="Times New Roman" w:hAnsi="Times New Roman" w:cs="Times New Roman"/>
          <w:sz w:val="24"/>
          <w:szCs w:val="24"/>
        </w:rPr>
        <w:t xml:space="preserve"> as derived from</w:t>
      </w:r>
      <w:r w:rsidR="009B2A4C" w:rsidRPr="008A58FD">
        <w:rPr>
          <w:rFonts w:ascii="Times New Roman" w:hAnsi="Times New Roman" w:cs="Times New Roman"/>
          <w:sz w:val="24"/>
          <w:szCs w:val="24"/>
        </w:rPr>
        <w:t xml:space="preserve"> the</w:t>
      </w:r>
      <w:r w:rsidR="003827CC" w:rsidRPr="008A58FD">
        <w:rPr>
          <w:rFonts w:ascii="Times New Roman" w:hAnsi="Times New Roman" w:cs="Times New Roman"/>
          <w:sz w:val="24"/>
          <w:szCs w:val="24"/>
        </w:rPr>
        <w:t xml:space="preserve"> Municipal Medium-Term</w:t>
      </w:r>
      <w:r w:rsidR="00102A77" w:rsidRPr="008A58FD">
        <w:rPr>
          <w:rFonts w:ascii="Times New Roman" w:hAnsi="Times New Roman" w:cs="Times New Roman"/>
          <w:sz w:val="24"/>
          <w:szCs w:val="24"/>
        </w:rPr>
        <w:t xml:space="preserve"> </w:t>
      </w:r>
      <w:r w:rsidR="003827CC" w:rsidRPr="008A58FD">
        <w:rPr>
          <w:rFonts w:ascii="Times New Roman" w:hAnsi="Times New Roman" w:cs="Times New Roman"/>
          <w:sz w:val="24"/>
          <w:szCs w:val="24"/>
        </w:rPr>
        <w:t>Development Plan</w:t>
      </w:r>
      <w:r w:rsidR="000A06E9" w:rsidRPr="008A58FD">
        <w:rPr>
          <w:rFonts w:ascii="Times New Roman" w:hAnsi="Times New Roman" w:cs="Times New Roman"/>
          <w:sz w:val="24"/>
          <w:szCs w:val="24"/>
        </w:rPr>
        <w:t xml:space="preserve"> </w:t>
      </w:r>
      <w:r w:rsidR="009E3B12" w:rsidRPr="008A58FD">
        <w:rPr>
          <w:rFonts w:ascii="Times New Roman" w:hAnsi="Times New Roman" w:cs="Times New Roman"/>
          <w:sz w:val="24"/>
          <w:szCs w:val="24"/>
        </w:rPr>
        <w:t>(2022-2025</w:t>
      </w:r>
      <w:r w:rsidR="003827CC" w:rsidRPr="008A58FD">
        <w:rPr>
          <w:rFonts w:ascii="Times New Roman" w:hAnsi="Times New Roman" w:cs="Times New Roman"/>
          <w:sz w:val="24"/>
          <w:szCs w:val="24"/>
        </w:rPr>
        <w:t xml:space="preserve">). The report is divided into two principal </w:t>
      </w:r>
      <w:r w:rsidR="003827CC" w:rsidRPr="008A58FD">
        <w:rPr>
          <w:rFonts w:ascii="Times New Roman" w:hAnsi="Times New Roman" w:cs="Times New Roman"/>
          <w:sz w:val="24"/>
          <w:szCs w:val="24"/>
        </w:rPr>
        <w:lastRenderedPageBreak/>
        <w:t xml:space="preserve">components. </w:t>
      </w:r>
      <w:r w:rsidR="009B2A4C" w:rsidRPr="008A58FD">
        <w:rPr>
          <w:rFonts w:ascii="Times New Roman" w:hAnsi="Times New Roman" w:cs="Times New Roman"/>
          <w:sz w:val="24"/>
          <w:szCs w:val="24"/>
        </w:rPr>
        <w:t xml:space="preserve">The first segment comprised of </w:t>
      </w:r>
      <w:r w:rsidR="003827CC" w:rsidRPr="008A58FD">
        <w:rPr>
          <w:rFonts w:ascii="Times New Roman" w:hAnsi="Times New Roman" w:cs="Times New Roman"/>
          <w:sz w:val="24"/>
          <w:szCs w:val="24"/>
        </w:rPr>
        <w:t xml:space="preserve">a general introduction, </w:t>
      </w:r>
      <w:r w:rsidR="009B2A4C" w:rsidRPr="008A58FD">
        <w:rPr>
          <w:rFonts w:ascii="Times New Roman" w:hAnsi="Times New Roman" w:cs="Times New Roman"/>
          <w:sz w:val="24"/>
          <w:szCs w:val="24"/>
        </w:rPr>
        <w:t xml:space="preserve">the vision and mission </w:t>
      </w:r>
      <w:r w:rsidR="003827CC" w:rsidRPr="008A58FD">
        <w:rPr>
          <w:rFonts w:ascii="Times New Roman" w:hAnsi="Times New Roman" w:cs="Times New Roman"/>
          <w:sz w:val="24"/>
          <w:szCs w:val="24"/>
        </w:rPr>
        <w:t>statements of the Assembly</w:t>
      </w:r>
      <w:r w:rsidR="008A4B07" w:rsidRPr="008A58FD">
        <w:rPr>
          <w:rFonts w:ascii="Times New Roman" w:hAnsi="Times New Roman" w:cs="Times New Roman"/>
          <w:sz w:val="24"/>
          <w:szCs w:val="24"/>
        </w:rPr>
        <w:t>.  It also provides a brief background to the report, objectives and the general layout of the report. The second part outlines the monitoring activities carried out, discusses the progress made as well as achieve</w:t>
      </w:r>
      <w:r w:rsidR="00E931A3" w:rsidRPr="008A58FD">
        <w:rPr>
          <w:rFonts w:ascii="Times New Roman" w:hAnsi="Times New Roman" w:cs="Times New Roman"/>
          <w:sz w:val="24"/>
          <w:szCs w:val="24"/>
        </w:rPr>
        <w:t>ments chal</w:t>
      </w:r>
      <w:r w:rsidR="00BA5383" w:rsidRPr="008A58FD">
        <w:rPr>
          <w:rFonts w:ascii="Times New Roman" w:hAnsi="Times New Roman" w:cs="Times New Roman"/>
          <w:sz w:val="24"/>
          <w:szCs w:val="24"/>
        </w:rPr>
        <w:t xml:space="preserve">ked by the Assembly in </w:t>
      </w:r>
      <w:r w:rsidR="00326595" w:rsidRPr="008A58FD">
        <w:rPr>
          <w:rFonts w:ascii="Times New Roman" w:hAnsi="Times New Roman" w:cs="Times New Roman"/>
          <w:sz w:val="24"/>
          <w:szCs w:val="24"/>
        </w:rPr>
        <w:t>2024</w:t>
      </w:r>
      <w:r w:rsidR="008A4B07" w:rsidRPr="008A58FD">
        <w:rPr>
          <w:rFonts w:ascii="Times New Roman" w:hAnsi="Times New Roman" w:cs="Times New Roman"/>
          <w:sz w:val="24"/>
          <w:szCs w:val="24"/>
        </w:rPr>
        <w:t xml:space="preserve"> and concludes with an update</w:t>
      </w:r>
      <w:r w:rsidR="009B2A4C" w:rsidRPr="008A58FD">
        <w:rPr>
          <w:rFonts w:ascii="Times New Roman" w:hAnsi="Times New Roman" w:cs="Times New Roman"/>
          <w:sz w:val="24"/>
          <w:szCs w:val="24"/>
        </w:rPr>
        <w:t xml:space="preserve"> of major programmes implemented in the Municipality.</w:t>
      </w:r>
    </w:p>
    <w:p w14:paraId="602FB080" w14:textId="77777777" w:rsidR="00ED77BE" w:rsidRPr="008A58FD" w:rsidRDefault="00ED77BE"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A combination of participatory processes and methodologies were adopted in the course of implementing the planned prog</w:t>
      </w:r>
      <w:r w:rsidR="00A17A65" w:rsidRPr="008A58FD">
        <w:rPr>
          <w:rFonts w:ascii="Times New Roman" w:hAnsi="Times New Roman" w:cs="Times New Roman"/>
          <w:sz w:val="24"/>
          <w:szCs w:val="24"/>
        </w:rPr>
        <w:t>ra</w:t>
      </w:r>
      <w:r w:rsidR="00901687" w:rsidRPr="008A58FD">
        <w:rPr>
          <w:rFonts w:ascii="Times New Roman" w:hAnsi="Times New Roman" w:cs="Times New Roman"/>
          <w:sz w:val="24"/>
          <w:szCs w:val="24"/>
        </w:rPr>
        <w:t>mmes and projects for the year</w:t>
      </w:r>
      <w:r w:rsidR="00A17A65" w:rsidRPr="008A58FD">
        <w:rPr>
          <w:rFonts w:ascii="Times New Roman" w:hAnsi="Times New Roman" w:cs="Times New Roman"/>
          <w:sz w:val="24"/>
          <w:szCs w:val="24"/>
        </w:rPr>
        <w:t xml:space="preserve"> </w:t>
      </w:r>
      <w:r w:rsidRPr="008A58FD">
        <w:rPr>
          <w:rFonts w:ascii="Times New Roman" w:hAnsi="Times New Roman" w:cs="Times New Roman"/>
          <w:sz w:val="24"/>
          <w:szCs w:val="24"/>
        </w:rPr>
        <w:t xml:space="preserve">under review.  Highlights of some of the methods employed include the following: </w:t>
      </w:r>
    </w:p>
    <w:p w14:paraId="20930D79" w14:textId="77777777" w:rsidR="00ED77BE" w:rsidRPr="000A05F8" w:rsidRDefault="00ED77BE" w:rsidP="008A58FD">
      <w:pPr>
        <w:spacing w:after="0" w:line="360" w:lineRule="auto"/>
        <w:jc w:val="both"/>
        <w:rPr>
          <w:rFonts w:ascii="Times New Roman" w:hAnsi="Times New Roman" w:cs="Times New Roman"/>
          <w:sz w:val="2"/>
          <w:szCs w:val="24"/>
        </w:rPr>
      </w:pPr>
    </w:p>
    <w:p w14:paraId="44788ECF" w14:textId="77777777" w:rsidR="00ED77BE" w:rsidRPr="008A58FD" w:rsidRDefault="00ED77BE" w:rsidP="008A58FD">
      <w:pPr>
        <w:spacing w:after="0" w:line="360" w:lineRule="auto"/>
        <w:jc w:val="both"/>
        <w:rPr>
          <w:rFonts w:ascii="Times New Roman" w:hAnsi="Times New Roman" w:cs="Times New Roman"/>
          <w:b/>
          <w:i/>
          <w:sz w:val="24"/>
          <w:szCs w:val="24"/>
        </w:rPr>
      </w:pPr>
      <w:r w:rsidRPr="008A58FD">
        <w:rPr>
          <w:rFonts w:ascii="Times New Roman" w:hAnsi="Times New Roman" w:cs="Times New Roman"/>
          <w:b/>
          <w:i/>
          <w:sz w:val="24"/>
          <w:szCs w:val="24"/>
        </w:rPr>
        <w:t>Monitoring</w:t>
      </w:r>
    </w:p>
    <w:p w14:paraId="600B6959" w14:textId="77777777" w:rsidR="00ED77BE" w:rsidRPr="008A58FD" w:rsidRDefault="00ED77BE" w:rsidP="008A58FD">
      <w:pPr>
        <w:pStyle w:val="ListParagraph"/>
        <w:numPr>
          <w:ilvl w:val="0"/>
          <w:numId w:val="19"/>
        </w:numPr>
        <w:spacing w:after="0" w:line="360" w:lineRule="auto"/>
        <w:jc w:val="both"/>
        <w:rPr>
          <w:rFonts w:ascii="Times New Roman" w:hAnsi="Times New Roman"/>
          <w:sz w:val="24"/>
          <w:szCs w:val="24"/>
        </w:rPr>
      </w:pPr>
      <w:r w:rsidRPr="008A58FD">
        <w:rPr>
          <w:rFonts w:ascii="Times New Roman" w:hAnsi="Times New Roman"/>
          <w:sz w:val="24"/>
          <w:szCs w:val="24"/>
        </w:rPr>
        <w:t>Holding of monthly Site Meetings</w:t>
      </w:r>
    </w:p>
    <w:p w14:paraId="30D5667B" w14:textId="77777777" w:rsidR="00ED77BE" w:rsidRPr="008A58FD" w:rsidRDefault="00ED77BE" w:rsidP="008A58FD">
      <w:pPr>
        <w:pStyle w:val="ListParagraph"/>
        <w:numPr>
          <w:ilvl w:val="0"/>
          <w:numId w:val="19"/>
        </w:numPr>
        <w:spacing w:after="0" w:line="360" w:lineRule="auto"/>
        <w:jc w:val="both"/>
        <w:rPr>
          <w:rFonts w:ascii="Times New Roman" w:hAnsi="Times New Roman"/>
          <w:sz w:val="24"/>
          <w:szCs w:val="24"/>
        </w:rPr>
      </w:pPr>
      <w:r w:rsidRPr="008A58FD">
        <w:rPr>
          <w:rFonts w:ascii="Times New Roman" w:hAnsi="Times New Roman"/>
          <w:sz w:val="24"/>
          <w:szCs w:val="24"/>
        </w:rPr>
        <w:t>Holding of Stakeholder Meetings to design checklist</w:t>
      </w:r>
    </w:p>
    <w:p w14:paraId="05C94CC9" w14:textId="77777777" w:rsidR="00ED77BE" w:rsidRPr="008A58FD" w:rsidRDefault="00ED77BE" w:rsidP="008A58FD">
      <w:pPr>
        <w:pStyle w:val="ListParagraph"/>
        <w:numPr>
          <w:ilvl w:val="0"/>
          <w:numId w:val="19"/>
        </w:numPr>
        <w:spacing w:after="0" w:line="360" w:lineRule="auto"/>
        <w:jc w:val="both"/>
        <w:rPr>
          <w:rFonts w:ascii="Times New Roman" w:hAnsi="Times New Roman"/>
          <w:sz w:val="24"/>
          <w:szCs w:val="24"/>
        </w:rPr>
      </w:pPr>
      <w:r w:rsidRPr="008A58FD">
        <w:rPr>
          <w:rFonts w:ascii="Times New Roman" w:hAnsi="Times New Roman"/>
          <w:sz w:val="24"/>
          <w:szCs w:val="24"/>
        </w:rPr>
        <w:t>Conduct of Quarterly Field Monitoring Visits by Stakeholders</w:t>
      </w:r>
    </w:p>
    <w:p w14:paraId="1693752B" w14:textId="77777777" w:rsidR="00ED77BE" w:rsidRPr="008A58FD" w:rsidRDefault="00ED77BE" w:rsidP="008A58FD">
      <w:pPr>
        <w:pStyle w:val="ListParagraph"/>
        <w:numPr>
          <w:ilvl w:val="0"/>
          <w:numId w:val="19"/>
        </w:numPr>
        <w:spacing w:after="0" w:line="360" w:lineRule="auto"/>
        <w:jc w:val="both"/>
        <w:rPr>
          <w:rFonts w:ascii="Times New Roman" w:hAnsi="Times New Roman"/>
          <w:sz w:val="24"/>
          <w:szCs w:val="24"/>
        </w:rPr>
      </w:pPr>
      <w:r w:rsidRPr="008A58FD">
        <w:rPr>
          <w:rFonts w:ascii="Times New Roman" w:hAnsi="Times New Roman"/>
          <w:sz w:val="24"/>
          <w:szCs w:val="24"/>
        </w:rPr>
        <w:t>Organisation of Quarterly MPCU Meetings</w:t>
      </w:r>
    </w:p>
    <w:p w14:paraId="3202A44D" w14:textId="77777777" w:rsidR="00ED77BE" w:rsidRPr="008A58FD" w:rsidRDefault="00ED77BE" w:rsidP="008A58FD">
      <w:pPr>
        <w:pStyle w:val="ListParagraph"/>
        <w:numPr>
          <w:ilvl w:val="0"/>
          <w:numId w:val="19"/>
        </w:numPr>
        <w:spacing w:after="0" w:line="360" w:lineRule="auto"/>
        <w:jc w:val="both"/>
        <w:rPr>
          <w:rFonts w:ascii="Times New Roman" w:hAnsi="Times New Roman"/>
          <w:sz w:val="24"/>
          <w:szCs w:val="24"/>
        </w:rPr>
      </w:pPr>
      <w:r w:rsidRPr="008A58FD">
        <w:rPr>
          <w:rFonts w:ascii="Times New Roman" w:hAnsi="Times New Roman"/>
          <w:sz w:val="24"/>
          <w:szCs w:val="24"/>
        </w:rPr>
        <w:t>Holding of Quarterly Stakeholder Review Meetings</w:t>
      </w:r>
    </w:p>
    <w:p w14:paraId="2A65E1DC" w14:textId="77777777" w:rsidR="00ED77BE" w:rsidRPr="008A58FD" w:rsidRDefault="00ED77BE" w:rsidP="008A58FD">
      <w:pPr>
        <w:pStyle w:val="ListParagraph"/>
        <w:numPr>
          <w:ilvl w:val="0"/>
          <w:numId w:val="19"/>
        </w:numPr>
        <w:spacing w:after="0" w:line="360" w:lineRule="auto"/>
        <w:jc w:val="both"/>
        <w:rPr>
          <w:rFonts w:ascii="Times New Roman" w:hAnsi="Times New Roman"/>
          <w:sz w:val="24"/>
          <w:szCs w:val="24"/>
        </w:rPr>
      </w:pPr>
      <w:r w:rsidRPr="008A58FD">
        <w:rPr>
          <w:rFonts w:ascii="Times New Roman" w:hAnsi="Times New Roman"/>
          <w:sz w:val="24"/>
          <w:szCs w:val="24"/>
        </w:rPr>
        <w:t>Collation and review of reports from decentralized Departments o</w:t>
      </w:r>
      <w:r w:rsidR="006D4694" w:rsidRPr="008A58FD">
        <w:rPr>
          <w:rFonts w:ascii="Times New Roman" w:hAnsi="Times New Roman"/>
          <w:sz w:val="24"/>
          <w:szCs w:val="24"/>
        </w:rPr>
        <w:t xml:space="preserve">f the Assembly and </w:t>
      </w:r>
      <w:r w:rsidRPr="008A58FD">
        <w:rPr>
          <w:rFonts w:ascii="Times New Roman" w:hAnsi="Times New Roman"/>
          <w:sz w:val="24"/>
          <w:szCs w:val="24"/>
        </w:rPr>
        <w:t xml:space="preserve"> </w:t>
      </w:r>
      <w:r w:rsidR="00D90E91" w:rsidRPr="008A58FD">
        <w:rPr>
          <w:rFonts w:ascii="Times New Roman" w:hAnsi="Times New Roman"/>
          <w:sz w:val="24"/>
          <w:szCs w:val="24"/>
        </w:rPr>
        <w:t xml:space="preserve"> </w:t>
      </w:r>
      <w:r w:rsidRPr="008A58FD">
        <w:rPr>
          <w:rFonts w:ascii="Times New Roman" w:hAnsi="Times New Roman"/>
          <w:sz w:val="24"/>
          <w:szCs w:val="24"/>
        </w:rPr>
        <w:t>Civil Society Organisations.</w:t>
      </w:r>
    </w:p>
    <w:p w14:paraId="21967E21" w14:textId="77777777" w:rsidR="00ED77BE" w:rsidRPr="000A05F8" w:rsidRDefault="00ED77BE" w:rsidP="008A58FD">
      <w:pPr>
        <w:spacing w:after="0" w:line="360" w:lineRule="auto"/>
        <w:jc w:val="both"/>
        <w:rPr>
          <w:rFonts w:ascii="Times New Roman" w:hAnsi="Times New Roman" w:cs="Times New Roman"/>
          <w:sz w:val="2"/>
          <w:szCs w:val="24"/>
        </w:rPr>
      </w:pPr>
    </w:p>
    <w:p w14:paraId="25717D39" w14:textId="77777777" w:rsidR="00ED77BE" w:rsidRPr="008A58FD" w:rsidRDefault="00ED77BE" w:rsidP="008A58FD">
      <w:pPr>
        <w:spacing w:after="0" w:line="360" w:lineRule="auto"/>
        <w:jc w:val="both"/>
        <w:rPr>
          <w:rFonts w:ascii="Times New Roman" w:hAnsi="Times New Roman" w:cs="Times New Roman"/>
          <w:b/>
          <w:i/>
          <w:sz w:val="24"/>
          <w:szCs w:val="24"/>
        </w:rPr>
      </w:pPr>
      <w:r w:rsidRPr="008A58FD">
        <w:rPr>
          <w:rFonts w:ascii="Times New Roman" w:hAnsi="Times New Roman" w:cs="Times New Roman"/>
          <w:b/>
          <w:i/>
          <w:sz w:val="24"/>
          <w:szCs w:val="24"/>
        </w:rPr>
        <w:t>Evaluation</w:t>
      </w:r>
    </w:p>
    <w:p w14:paraId="0DDDC741" w14:textId="77777777" w:rsidR="00ED77BE" w:rsidRPr="008A58FD" w:rsidRDefault="00ED77BE"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Evaluation of the implemented programmes and projects from the Plan was also conducted as follows: </w:t>
      </w:r>
    </w:p>
    <w:p w14:paraId="1031D066" w14:textId="36F0C9BC" w:rsidR="00ED77BE" w:rsidRPr="008A58FD" w:rsidRDefault="00EA1DE0" w:rsidP="008A58FD">
      <w:pPr>
        <w:pStyle w:val="ListParagraph"/>
        <w:numPr>
          <w:ilvl w:val="0"/>
          <w:numId w:val="18"/>
        </w:numPr>
        <w:spacing w:after="0" w:line="360" w:lineRule="auto"/>
        <w:jc w:val="both"/>
        <w:rPr>
          <w:rFonts w:ascii="Times New Roman" w:hAnsi="Times New Roman"/>
          <w:sz w:val="24"/>
          <w:szCs w:val="24"/>
        </w:rPr>
      </w:pPr>
      <w:r w:rsidRPr="008A58FD">
        <w:rPr>
          <w:rFonts w:ascii="Times New Roman" w:hAnsi="Times New Roman"/>
          <w:sz w:val="24"/>
          <w:szCs w:val="24"/>
        </w:rPr>
        <w:t>End of year</w:t>
      </w:r>
      <w:r w:rsidR="00ED77BE" w:rsidRPr="008A58FD">
        <w:rPr>
          <w:rFonts w:ascii="Times New Roman" w:hAnsi="Times New Roman"/>
          <w:sz w:val="24"/>
          <w:szCs w:val="24"/>
        </w:rPr>
        <w:t xml:space="preserve"> holistic reviews of programmes and projects</w:t>
      </w:r>
    </w:p>
    <w:p w14:paraId="62148CFA" w14:textId="77777777" w:rsidR="00ED77BE" w:rsidRPr="008A58FD" w:rsidRDefault="00EA1DE0" w:rsidP="008A58FD">
      <w:pPr>
        <w:pStyle w:val="ListParagraph"/>
        <w:numPr>
          <w:ilvl w:val="0"/>
          <w:numId w:val="18"/>
        </w:numPr>
        <w:spacing w:after="0" w:line="360" w:lineRule="auto"/>
        <w:jc w:val="both"/>
        <w:rPr>
          <w:rFonts w:ascii="Times New Roman" w:hAnsi="Times New Roman"/>
          <w:sz w:val="24"/>
          <w:szCs w:val="24"/>
        </w:rPr>
      </w:pPr>
      <w:r w:rsidRPr="008A58FD">
        <w:rPr>
          <w:rFonts w:ascii="Times New Roman" w:hAnsi="Times New Roman"/>
          <w:sz w:val="24"/>
          <w:szCs w:val="24"/>
        </w:rPr>
        <w:t>End of year</w:t>
      </w:r>
      <w:r w:rsidR="00ED77BE" w:rsidRPr="008A58FD">
        <w:rPr>
          <w:rFonts w:ascii="Times New Roman" w:hAnsi="Times New Roman"/>
          <w:sz w:val="24"/>
          <w:szCs w:val="24"/>
        </w:rPr>
        <w:t xml:space="preserve"> reviews of selected projects</w:t>
      </w:r>
    </w:p>
    <w:p w14:paraId="0B5BBA1B" w14:textId="133BD38E" w:rsidR="00C35F53" w:rsidRDefault="00ED77BE" w:rsidP="00702BB9">
      <w:pPr>
        <w:pStyle w:val="ListParagraph"/>
        <w:numPr>
          <w:ilvl w:val="0"/>
          <w:numId w:val="18"/>
        </w:numPr>
        <w:spacing w:after="0" w:line="360" w:lineRule="auto"/>
        <w:jc w:val="both"/>
        <w:rPr>
          <w:rFonts w:ascii="Times New Roman" w:hAnsi="Times New Roman"/>
          <w:sz w:val="24"/>
          <w:szCs w:val="24"/>
        </w:rPr>
      </w:pPr>
      <w:r w:rsidRPr="008A58FD">
        <w:rPr>
          <w:rFonts w:ascii="Times New Roman" w:hAnsi="Times New Roman"/>
          <w:sz w:val="24"/>
          <w:szCs w:val="24"/>
        </w:rPr>
        <w:t>The M&amp;E conducted over the period brought to the fore notable successes and challenges which are enumerated in the latter part of this report.</w:t>
      </w:r>
    </w:p>
    <w:p w14:paraId="792F9B8A" w14:textId="77777777" w:rsidR="00702BB9" w:rsidRPr="00702BB9" w:rsidRDefault="00702BB9" w:rsidP="00702BB9">
      <w:pPr>
        <w:pStyle w:val="ListParagraph"/>
        <w:spacing w:after="0" w:line="360" w:lineRule="auto"/>
        <w:jc w:val="both"/>
        <w:rPr>
          <w:rFonts w:ascii="Times New Roman" w:hAnsi="Times New Roman"/>
          <w:sz w:val="8"/>
          <w:szCs w:val="24"/>
        </w:rPr>
      </w:pPr>
    </w:p>
    <w:p w14:paraId="58FF5435" w14:textId="77777777" w:rsidR="0001392F" w:rsidRPr="008A58FD" w:rsidRDefault="0001392F" w:rsidP="008A58FD">
      <w:pPr>
        <w:pStyle w:val="Heading2"/>
        <w:spacing w:line="360" w:lineRule="auto"/>
        <w:rPr>
          <w:rFonts w:cs="Times New Roman"/>
          <w:szCs w:val="24"/>
        </w:rPr>
      </w:pPr>
      <w:bookmarkStart w:id="7" w:name="_Toc222753348"/>
      <w:r w:rsidRPr="008A58FD">
        <w:rPr>
          <w:rFonts w:cs="Times New Roman"/>
          <w:szCs w:val="24"/>
        </w:rPr>
        <w:t>1.2 STATUS/SUMMARY OF ACHIEVEMENTS OF THE IMPLEMENTATION OF DMTDP</w:t>
      </w:r>
      <w:bookmarkEnd w:id="7"/>
    </w:p>
    <w:p w14:paraId="564E4A26" w14:textId="3F9A0C0A" w:rsidR="00444C69" w:rsidRDefault="0001392F"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For the year under review, the Assembly</w:t>
      </w:r>
      <w:r w:rsidR="002F2A3A" w:rsidRPr="008A58FD">
        <w:rPr>
          <w:rFonts w:ascii="Times New Roman" w:hAnsi="Times New Roman" w:cs="Times New Roman"/>
          <w:sz w:val="24"/>
          <w:szCs w:val="24"/>
        </w:rPr>
        <w:t xml:space="preserve"> </w:t>
      </w:r>
      <w:r w:rsidR="00A45535" w:rsidRPr="000A05F8">
        <w:rPr>
          <w:rFonts w:ascii="Times New Roman" w:hAnsi="Times New Roman" w:cs="Times New Roman"/>
          <w:sz w:val="24"/>
          <w:szCs w:val="24"/>
        </w:rPr>
        <w:t>earmarked 181</w:t>
      </w:r>
      <w:r w:rsidRPr="000A05F8">
        <w:rPr>
          <w:rFonts w:ascii="Times New Roman" w:hAnsi="Times New Roman" w:cs="Times New Roman"/>
          <w:sz w:val="24"/>
          <w:szCs w:val="24"/>
        </w:rPr>
        <w:t xml:space="preserve"> programmes and projects for implementatio</w:t>
      </w:r>
      <w:r w:rsidR="002F2A3A" w:rsidRPr="000A05F8">
        <w:rPr>
          <w:rFonts w:ascii="Times New Roman" w:hAnsi="Times New Roman" w:cs="Times New Roman"/>
          <w:sz w:val="24"/>
          <w:szCs w:val="24"/>
        </w:rPr>
        <w:t>n. At th</w:t>
      </w:r>
      <w:r w:rsidR="00A45535" w:rsidRPr="000A05F8">
        <w:rPr>
          <w:rFonts w:ascii="Times New Roman" w:hAnsi="Times New Roman" w:cs="Times New Roman"/>
          <w:sz w:val="24"/>
          <w:szCs w:val="24"/>
        </w:rPr>
        <w:t>e end of the year, all 181</w:t>
      </w:r>
      <w:r w:rsidRPr="000A05F8">
        <w:rPr>
          <w:rFonts w:ascii="Times New Roman" w:hAnsi="Times New Roman" w:cs="Times New Roman"/>
          <w:sz w:val="24"/>
          <w:szCs w:val="24"/>
        </w:rPr>
        <w:t xml:space="preserve"> planned programmes and projects were successfully rolle</w:t>
      </w:r>
      <w:r w:rsidR="007D0AA6" w:rsidRPr="000A05F8">
        <w:rPr>
          <w:rFonts w:ascii="Times New Roman" w:hAnsi="Times New Roman" w:cs="Times New Roman"/>
          <w:sz w:val="24"/>
          <w:szCs w:val="24"/>
        </w:rPr>
        <w:t xml:space="preserve">d-out. </w:t>
      </w:r>
      <w:r w:rsidR="002F2A3A" w:rsidRPr="000A05F8">
        <w:rPr>
          <w:rFonts w:ascii="Times New Roman" w:hAnsi="Times New Roman" w:cs="Times New Roman"/>
          <w:sz w:val="24"/>
          <w:szCs w:val="24"/>
        </w:rPr>
        <w:t>This represents 100</w:t>
      </w:r>
      <w:r w:rsidRPr="000A05F8">
        <w:rPr>
          <w:rFonts w:ascii="Times New Roman" w:hAnsi="Times New Roman" w:cs="Times New Roman"/>
          <w:sz w:val="24"/>
          <w:szCs w:val="24"/>
        </w:rPr>
        <w:t>% progress</w:t>
      </w:r>
      <w:r w:rsidRPr="008A58FD">
        <w:rPr>
          <w:rFonts w:ascii="Times New Roman" w:hAnsi="Times New Roman" w:cs="Times New Roman"/>
          <w:sz w:val="24"/>
          <w:szCs w:val="24"/>
        </w:rPr>
        <w:t xml:space="preserve">. This however </w:t>
      </w:r>
      <w:r w:rsidR="00960D92" w:rsidRPr="008A58FD">
        <w:rPr>
          <w:rFonts w:ascii="Times New Roman" w:hAnsi="Times New Roman" w:cs="Times New Roman"/>
          <w:sz w:val="24"/>
          <w:szCs w:val="24"/>
        </w:rPr>
        <w:t>does not translate into</w:t>
      </w:r>
      <w:r w:rsidRPr="008A58FD">
        <w:rPr>
          <w:rFonts w:ascii="Times New Roman" w:hAnsi="Times New Roman" w:cs="Times New Roman"/>
          <w:sz w:val="24"/>
          <w:szCs w:val="24"/>
        </w:rPr>
        <w:t xml:space="preserve"> full completion of</w:t>
      </w:r>
      <w:r w:rsidR="00960D92" w:rsidRPr="008A58FD">
        <w:rPr>
          <w:rFonts w:ascii="Times New Roman" w:hAnsi="Times New Roman" w:cs="Times New Roman"/>
          <w:sz w:val="24"/>
          <w:szCs w:val="24"/>
        </w:rPr>
        <w:t xml:space="preserve"> the</w:t>
      </w:r>
      <w:r w:rsidRPr="008A58FD">
        <w:rPr>
          <w:rFonts w:ascii="Times New Roman" w:hAnsi="Times New Roman" w:cs="Times New Roman"/>
          <w:sz w:val="24"/>
          <w:szCs w:val="24"/>
        </w:rPr>
        <w:t xml:space="preserve"> interventions executed.  Comparatively, the physical interventions implemented during the period were</w:t>
      </w:r>
      <w:r w:rsidR="0018559D" w:rsidRPr="008A58FD">
        <w:rPr>
          <w:rFonts w:ascii="Times New Roman" w:hAnsi="Times New Roman" w:cs="Times New Roman"/>
          <w:sz w:val="24"/>
          <w:szCs w:val="24"/>
        </w:rPr>
        <w:t xml:space="preserve"> relatively small compared to</w:t>
      </w:r>
      <w:r w:rsidRPr="008A58FD">
        <w:rPr>
          <w:rFonts w:ascii="Times New Roman" w:hAnsi="Times New Roman" w:cs="Times New Roman"/>
          <w:sz w:val="24"/>
          <w:szCs w:val="24"/>
        </w:rPr>
        <w:t xml:space="preserve"> the non-phy</w:t>
      </w:r>
      <w:r w:rsidR="00A45535" w:rsidRPr="008A58FD">
        <w:rPr>
          <w:rFonts w:ascii="Times New Roman" w:hAnsi="Times New Roman" w:cs="Times New Roman"/>
          <w:sz w:val="24"/>
          <w:szCs w:val="24"/>
        </w:rPr>
        <w:t>sical ones</w:t>
      </w:r>
      <w:r w:rsidRPr="008A58FD">
        <w:rPr>
          <w:rFonts w:ascii="Times New Roman" w:hAnsi="Times New Roman" w:cs="Times New Roman"/>
          <w:sz w:val="24"/>
          <w:szCs w:val="24"/>
        </w:rPr>
        <w:t>. A number of strategies have been deploy</w:t>
      </w:r>
      <w:r w:rsidR="0018559D" w:rsidRPr="008A58FD">
        <w:rPr>
          <w:rFonts w:ascii="Times New Roman" w:hAnsi="Times New Roman" w:cs="Times New Roman"/>
          <w:sz w:val="24"/>
          <w:szCs w:val="24"/>
        </w:rPr>
        <w:t xml:space="preserve">ed by stakeholders </w:t>
      </w:r>
      <w:r w:rsidR="00A45535" w:rsidRPr="008A58FD">
        <w:rPr>
          <w:rFonts w:ascii="Times New Roman" w:hAnsi="Times New Roman" w:cs="Times New Roman"/>
          <w:sz w:val="24"/>
          <w:szCs w:val="24"/>
        </w:rPr>
        <w:t xml:space="preserve">to enhance performance in </w:t>
      </w:r>
      <w:r w:rsidR="0018559D" w:rsidRPr="008A58FD">
        <w:rPr>
          <w:rFonts w:ascii="Times New Roman" w:hAnsi="Times New Roman" w:cs="Times New Roman"/>
          <w:sz w:val="24"/>
          <w:szCs w:val="24"/>
        </w:rPr>
        <w:t>the implementation of planned programmes and projects the subsequent years.</w:t>
      </w:r>
      <w:r w:rsidRPr="008A58FD">
        <w:rPr>
          <w:rFonts w:ascii="Times New Roman" w:hAnsi="Times New Roman" w:cs="Times New Roman"/>
          <w:sz w:val="24"/>
          <w:szCs w:val="24"/>
        </w:rPr>
        <w:t xml:space="preserve"> </w:t>
      </w:r>
    </w:p>
    <w:p w14:paraId="13CCB433" w14:textId="77777777" w:rsidR="00702BB9" w:rsidRPr="008A58FD" w:rsidRDefault="00702BB9" w:rsidP="008A58FD">
      <w:pPr>
        <w:spacing w:after="0" w:line="360" w:lineRule="auto"/>
        <w:jc w:val="both"/>
        <w:rPr>
          <w:rFonts w:ascii="Times New Roman" w:hAnsi="Times New Roman" w:cs="Times New Roman"/>
          <w:sz w:val="24"/>
          <w:szCs w:val="24"/>
        </w:rPr>
      </w:pPr>
    </w:p>
    <w:p w14:paraId="147F65EE" w14:textId="77777777" w:rsidR="00444C69" w:rsidRPr="008A58FD" w:rsidRDefault="00444C69" w:rsidP="008A58FD">
      <w:pPr>
        <w:pStyle w:val="Heading2"/>
        <w:spacing w:line="360" w:lineRule="auto"/>
        <w:rPr>
          <w:rFonts w:cs="Times New Roman"/>
          <w:szCs w:val="24"/>
        </w:rPr>
      </w:pPr>
      <w:bookmarkStart w:id="8" w:name="_Toc222753349"/>
      <w:r w:rsidRPr="008A58FD">
        <w:rPr>
          <w:rFonts w:cs="Times New Roman"/>
          <w:szCs w:val="24"/>
        </w:rPr>
        <w:lastRenderedPageBreak/>
        <w:t>1.3 DETAILS ON THE ANNUAL ACTION PLAN (AAP) IMPLEMENTED</w:t>
      </w:r>
      <w:bookmarkEnd w:id="8"/>
    </w:p>
    <w:p w14:paraId="767611EE" w14:textId="77777777" w:rsidR="0001392F" w:rsidRPr="008A58FD" w:rsidRDefault="0001392F"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Annex 2a: Details on the Annual Action Plan (AAP) Implemented</w:t>
      </w:r>
    </w:p>
    <w:tbl>
      <w:tblPr>
        <w:tblStyle w:val="TableGrid"/>
        <w:tblW w:w="10260" w:type="dxa"/>
        <w:tblInd w:w="-635" w:type="dxa"/>
        <w:tblLook w:val="04A0" w:firstRow="1" w:lastRow="0" w:firstColumn="1" w:lastColumn="0" w:noHBand="0" w:noVBand="1"/>
      </w:tblPr>
      <w:tblGrid>
        <w:gridCol w:w="592"/>
        <w:gridCol w:w="1837"/>
        <w:gridCol w:w="683"/>
        <w:gridCol w:w="1163"/>
        <w:gridCol w:w="683"/>
        <w:gridCol w:w="1163"/>
        <w:gridCol w:w="913"/>
        <w:gridCol w:w="1163"/>
        <w:gridCol w:w="895"/>
        <w:gridCol w:w="1168"/>
      </w:tblGrid>
      <w:tr w:rsidR="00320AFA" w:rsidRPr="008A58FD" w14:paraId="21C16BB9" w14:textId="77777777" w:rsidTr="00892415">
        <w:tc>
          <w:tcPr>
            <w:tcW w:w="592" w:type="dxa"/>
            <w:vMerge w:val="restart"/>
          </w:tcPr>
          <w:p w14:paraId="2A9AD9B0" w14:textId="77777777" w:rsidR="00320AFA" w:rsidRPr="008A58FD" w:rsidRDefault="00320AFA" w:rsidP="009063BD">
            <w:pPr>
              <w:spacing w:line="360" w:lineRule="auto"/>
              <w:jc w:val="both"/>
              <w:rPr>
                <w:rFonts w:ascii="Times New Roman" w:hAnsi="Times New Roman"/>
                <w:b/>
                <w:sz w:val="24"/>
                <w:szCs w:val="24"/>
              </w:rPr>
            </w:pPr>
            <w:r w:rsidRPr="008A58FD">
              <w:rPr>
                <w:rFonts w:ascii="Times New Roman" w:hAnsi="Times New Roman"/>
                <w:b/>
                <w:sz w:val="24"/>
                <w:szCs w:val="24"/>
              </w:rPr>
              <w:t>S/N</w:t>
            </w:r>
          </w:p>
        </w:tc>
        <w:tc>
          <w:tcPr>
            <w:tcW w:w="1855" w:type="dxa"/>
            <w:vMerge w:val="restart"/>
          </w:tcPr>
          <w:p w14:paraId="119E0317" w14:textId="77777777" w:rsidR="00320AFA" w:rsidRPr="008A58FD" w:rsidRDefault="00320AFA" w:rsidP="009063BD">
            <w:pPr>
              <w:jc w:val="both"/>
              <w:rPr>
                <w:rFonts w:ascii="Times New Roman" w:hAnsi="Times New Roman"/>
                <w:b/>
                <w:sz w:val="24"/>
                <w:szCs w:val="24"/>
              </w:rPr>
            </w:pPr>
            <w:r w:rsidRPr="008A58FD">
              <w:rPr>
                <w:rFonts w:ascii="Times New Roman" w:hAnsi="Times New Roman"/>
                <w:b/>
                <w:sz w:val="24"/>
                <w:szCs w:val="24"/>
              </w:rPr>
              <w:t>Development Dimension</w:t>
            </w:r>
          </w:p>
        </w:tc>
        <w:tc>
          <w:tcPr>
            <w:tcW w:w="1778" w:type="dxa"/>
            <w:gridSpan w:val="2"/>
          </w:tcPr>
          <w:p w14:paraId="75E94E23" w14:textId="77777777" w:rsidR="00320AFA" w:rsidRPr="008A58FD" w:rsidRDefault="00320AFA" w:rsidP="009063BD">
            <w:pPr>
              <w:spacing w:line="360" w:lineRule="auto"/>
              <w:jc w:val="center"/>
              <w:rPr>
                <w:rFonts w:ascii="Times New Roman" w:hAnsi="Times New Roman"/>
                <w:b/>
                <w:sz w:val="24"/>
                <w:szCs w:val="24"/>
              </w:rPr>
            </w:pPr>
            <w:r w:rsidRPr="008A58FD">
              <w:rPr>
                <w:rFonts w:ascii="Times New Roman" w:hAnsi="Times New Roman"/>
                <w:b/>
                <w:sz w:val="24"/>
                <w:szCs w:val="24"/>
              </w:rPr>
              <w:t>2022</w:t>
            </w:r>
          </w:p>
        </w:tc>
        <w:tc>
          <w:tcPr>
            <w:tcW w:w="1779" w:type="dxa"/>
            <w:gridSpan w:val="2"/>
          </w:tcPr>
          <w:p w14:paraId="12678B2E" w14:textId="77777777" w:rsidR="00320AFA" w:rsidRPr="008A58FD" w:rsidRDefault="00320AFA" w:rsidP="009063BD">
            <w:pPr>
              <w:spacing w:line="360" w:lineRule="auto"/>
              <w:jc w:val="center"/>
              <w:rPr>
                <w:rFonts w:ascii="Times New Roman" w:hAnsi="Times New Roman"/>
                <w:b/>
                <w:sz w:val="24"/>
                <w:szCs w:val="24"/>
              </w:rPr>
            </w:pPr>
            <w:r w:rsidRPr="008A58FD">
              <w:rPr>
                <w:rFonts w:ascii="Times New Roman" w:hAnsi="Times New Roman"/>
                <w:b/>
                <w:sz w:val="24"/>
                <w:szCs w:val="24"/>
              </w:rPr>
              <w:t>2023</w:t>
            </w:r>
          </w:p>
        </w:tc>
        <w:tc>
          <w:tcPr>
            <w:tcW w:w="2096" w:type="dxa"/>
            <w:gridSpan w:val="2"/>
          </w:tcPr>
          <w:p w14:paraId="29531DEF" w14:textId="77777777" w:rsidR="00320AFA" w:rsidRPr="008A58FD" w:rsidRDefault="00320AFA" w:rsidP="009063BD">
            <w:pPr>
              <w:spacing w:line="360" w:lineRule="auto"/>
              <w:jc w:val="center"/>
              <w:rPr>
                <w:rFonts w:ascii="Times New Roman" w:hAnsi="Times New Roman"/>
                <w:b/>
                <w:sz w:val="24"/>
                <w:szCs w:val="24"/>
              </w:rPr>
            </w:pPr>
            <w:r w:rsidRPr="008A58FD">
              <w:rPr>
                <w:rFonts w:ascii="Times New Roman" w:hAnsi="Times New Roman"/>
                <w:b/>
                <w:sz w:val="24"/>
                <w:szCs w:val="24"/>
              </w:rPr>
              <w:t>2024</w:t>
            </w:r>
          </w:p>
        </w:tc>
        <w:tc>
          <w:tcPr>
            <w:tcW w:w="2160" w:type="dxa"/>
            <w:gridSpan w:val="2"/>
          </w:tcPr>
          <w:p w14:paraId="74B01278" w14:textId="77777777" w:rsidR="00320AFA" w:rsidRPr="008A58FD" w:rsidRDefault="00320AFA" w:rsidP="009063BD">
            <w:pPr>
              <w:spacing w:line="360" w:lineRule="auto"/>
              <w:jc w:val="center"/>
              <w:rPr>
                <w:rFonts w:ascii="Times New Roman" w:hAnsi="Times New Roman"/>
                <w:b/>
                <w:sz w:val="24"/>
                <w:szCs w:val="24"/>
              </w:rPr>
            </w:pPr>
            <w:r w:rsidRPr="008A58FD">
              <w:rPr>
                <w:rFonts w:ascii="Times New Roman" w:hAnsi="Times New Roman"/>
                <w:b/>
                <w:sz w:val="24"/>
                <w:szCs w:val="24"/>
              </w:rPr>
              <w:t>2025</w:t>
            </w:r>
          </w:p>
        </w:tc>
      </w:tr>
      <w:tr w:rsidR="00320AFA" w:rsidRPr="008A58FD" w14:paraId="5EDE5C95" w14:textId="77777777" w:rsidTr="00892415">
        <w:trPr>
          <w:trHeight w:val="503"/>
        </w:trPr>
        <w:tc>
          <w:tcPr>
            <w:tcW w:w="592" w:type="dxa"/>
            <w:vMerge/>
          </w:tcPr>
          <w:p w14:paraId="144E61DD" w14:textId="77777777" w:rsidR="00320AFA" w:rsidRPr="008A58FD" w:rsidRDefault="00320AFA" w:rsidP="009063BD">
            <w:pPr>
              <w:spacing w:line="360" w:lineRule="auto"/>
              <w:jc w:val="both"/>
              <w:rPr>
                <w:rFonts w:ascii="Times New Roman" w:hAnsi="Times New Roman"/>
                <w:b/>
                <w:sz w:val="24"/>
                <w:szCs w:val="24"/>
              </w:rPr>
            </w:pPr>
          </w:p>
        </w:tc>
        <w:tc>
          <w:tcPr>
            <w:tcW w:w="1855" w:type="dxa"/>
            <w:vMerge/>
          </w:tcPr>
          <w:p w14:paraId="1E0D23F8" w14:textId="77777777" w:rsidR="00320AFA" w:rsidRPr="008A58FD" w:rsidRDefault="00320AFA" w:rsidP="009063BD">
            <w:pPr>
              <w:spacing w:line="360" w:lineRule="auto"/>
              <w:jc w:val="both"/>
              <w:rPr>
                <w:rFonts w:ascii="Times New Roman" w:hAnsi="Times New Roman"/>
                <w:b/>
                <w:sz w:val="24"/>
                <w:szCs w:val="24"/>
              </w:rPr>
            </w:pPr>
          </w:p>
        </w:tc>
        <w:tc>
          <w:tcPr>
            <w:tcW w:w="651" w:type="dxa"/>
          </w:tcPr>
          <w:p w14:paraId="79299BE9" w14:textId="77777777" w:rsidR="00320AFA" w:rsidRPr="008A58FD" w:rsidRDefault="00320AFA" w:rsidP="009063BD">
            <w:pPr>
              <w:spacing w:line="360" w:lineRule="auto"/>
              <w:jc w:val="both"/>
              <w:rPr>
                <w:rFonts w:ascii="Times New Roman" w:hAnsi="Times New Roman"/>
                <w:b/>
                <w:sz w:val="24"/>
                <w:szCs w:val="24"/>
              </w:rPr>
            </w:pPr>
            <w:r w:rsidRPr="008A58FD">
              <w:rPr>
                <w:rFonts w:ascii="Times New Roman" w:hAnsi="Times New Roman"/>
                <w:b/>
                <w:sz w:val="24"/>
                <w:szCs w:val="24"/>
              </w:rPr>
              <w:t>Plan</w:t>
            </w:r>
          </w:p>
        </w:tc>
        <w:tc>
          <w:tcPr>
            <w:tcW w:w="1127" w:type="dxa"/>
          </w:tcPr>
          <w:p w14:paraId="4C4F2A09" w14:textId="77777777" w:rsidR="00320AFA" w:rsidRPr="008A58FD" w:rsidRDefault="00320AFA" w:rsidP="009063BD">
            <w:pPr>
              <w:spacing w:line="360" w:lineRule="auto"/>
              <w:jc w:val="both"/>
              <w:rPr>
                <w:rFonts w:ascii="Times New Roman" w:hAnsi="Times New Roman"/>
                <w:b/>
                <w:sz w:val="24"/>
                <w:szCs w:val="24"/>
              </w:rPr>
            </w:pPr>
            <w:r w:rsidRPr="008A58FD">
              <w:rPr>
                <w:rFonts w:ascii="Times New Roman" w:hAnsi="Times New Roman"/>
                <w:b/>
                <w:sz w:val="24"/>
                <w:szCs w:val="24"/>
              </w:rPr>
              <w:t>Executed</w:t>
            </w:r>
          </w:p>
        </w:tc>
        <w:tc>
          <w:tcPr>
            <w:tcW w:w="652" w:type="dxa"/>
          </w:tcPr>
          <w:p w14:paraId="140C86CB" w14:textId="77777777" w:rsidR="00320AFA" w:rsidRPr="008A58FD" w:rsidRDefault="00320AFA" w:rsidP="009063BD">
            <w:pPr>
              <w:spacing w:line="360" w:lineRule="auto"/>
              <w:jc w:val="both"/>
              <w:rPr>
                <w:rFonts w:ascii="Times New Roman" w:hAnsi="Times New Roman"/>
                <w:b/>
                <w:sz w:val="24"/>
                <w:szCs w:val="24"/>
              </w:rPr>
            </w:pPr>
            <w:r w:rsidRPr="008A58FD">
              <w:rPr>
                <w:rFonts w:ascii="Times New Roman" w:hAnsi="Times New Roman"/>
                <w:b/>
                <w:sz w:val="24"/>
                <w:szCs w:val="24"/>
              </w:rPr>
              <w:t>Plan</w:t>
            </w:r>
          </w:p>
        </w:tc>
        <w:tc>
          <w:tcPr>
            <w:tcW w:w="1127" w:type="dxa"/>
          </w:tcPr>
          <w:p w14:paraId="3F9BE653" w14:textId="77777777" w:rsidR="00320AFA" w:rsidRPr="008A58FD" w:rsidRDefault="00320AFA" w:rsidP="009063BD">
            <w:pPr>
              <w:spacing w:line="360" w:lineRule="auto"/>
              <w:jc w:val="both"/>
              <w:rPr>
                <w:rFonts w:ascii="Times New Roman" w:hAnsi="Times New Roman"/>
                <w:b/>
                <w:sz w:val="24"/>
                <w:szCs w:val="24"/>
              </w:rPr>
            </w:pPr>
            <w:r w:rsidRPr="008A58FD">
              <w:rPr>
                <w:rFonts w:ascii="Times New Roman" w:hAnsi="Times New Roman"/>
                <w:b/>
                <w:sz w:val="24"/>
                <w:szCs w:val="24"/>
              </w:rPr>
              <w:t>Executed</w:t>
            </w:r>
          </w:p>
        </w:tc>
        <w:tc>
          <w:tcPr>
            <w:tcW w:w="1016" w:type="dxa"/>
          </w:tcPr>
          <w:p w14:paraId="5ADFCA0E" w14:textId="77777777" w:rsidR="00320AFA" w:rsidRPr="008A58FD" w:rsidRDefault="00320AFA" w:rsidP="009063BD">
            <w:pPr>
              <w:spacing w:line="360" w:lineRule="auto"/>
              <w:jc w:val="both"/>
              <w:rPr>
                <w:rFonts w:ascii="Times New Roman" w:hAnsi="Times New Roman"/>
                <w:b/>
                <w:sz w:val="24"/>
                <w:szCs w:val="24"/>
              </w:rPr>
            </w:pPr>
            <w:r w:rsidRPr="008A58FD">
              <w:rPr>
                <w:rFonts w:ascii="Times New Roman" w:hAnsi="Times New Roman"/>
                <w:b/>
                <w:sz w:val="24"/>
                <w:szCs w:val="24"/>
              </w:rPr>
              <w:t>Plan</w:t>
            </w:r>
          </w:p>
        </w:tc>
        <w:tc>
          <w:tcPr>
            <w:tcW w:w="1080" w:type="dxa"/>
          </w:tcPr>
          <w:p w14:paraId="56575500" w14:textId="77777777" w:rsidR="00320AFA" w:rsidRPr="008A58FD" w:rsidRDefault="00320AFA" w:rsidP="009063BD">
            <w:pPr>
              <w:spacing w:line="360" w:lineRule="auto"/>
              <w:jc w:val="both"/>
              <w:rPr>
                <w:rFonts w:ascii="Times New Roman" w:hAnsi="Times New Roman"/>
                <w:b/>
                <w:sz w:val="24"/>
                <w:szCs w:val="24"/>
              </w:rPr>
            </w:pPr>
            <w:r w:rsidRPr="008A58FD">
              <w:rPr>
                <w:rFonts w:ascii="Times New Roman" w:hAnsi="Times New Roman"/>
                <w:b/>
                <w:sz w:val="24"/>
                <w:szCs w:val="24"/>
              </w:rPr>
              <w:t>Executed</w:t>
            </w:r>
          </w:p>
        </w:tc>
        <w:tc>
          <w:tcPr>
            <w:tcW w:w="990" w:type="dxa"/>
          </w:tcPr>
          <w:p w14:paraId="6F64B9A3" w14:textId="77777777" w:rsidR="00320AFA" w:rsidRPr="008A58FD" w:rsidRDefault="00892415" w:rsidP="009063BD">
            <w:pPr>
              <w:spacing w:line="360" w:lineRule="auto"/>
              <w:jc w:val="both"/>
              <w:rPr>
                <w:rFonts w:ascii="Times New Roman" w:hAnsi="Times New Roman"/>
                <w:b/>
                <w:sz w:val="24"/>
                <w:szCs w:val="24"/>
              </w:rPr>
            </w:pPr>
            <w:r w:rsidRPr="008A58FD">
              <w:rPr>
                <w:rFonts w:ascii="Times New Roman" w:hAnsi="Times New Roman"/>
                <w:b/>
                <w:sz w:val="24"/>
                <w:szCs w:val="24"/>
              </w:rPr>
              <w:t>Plan</w:t>
            </w:r>
          </w:p>
        </w:tc>
        <w:tc>
          <w:tcPr>
            <w:tcW w:w="1170" w:type="dxa"/>
          </w:tcPr>
          <w:p w14:paraId="06329DDA" w14:textId="77777777" w:rsidR="00320AFA" w:rsidRPr="008A58FD" w:rsidRDefault="00892415" w:rsidP="009063BD">
            <w:pPr>
              <w:spacing w:line="360" w:lineRule="auto"/>
              <w:jc w:val="both"/>
              <w:rPr>
                <w:rFonts w:ascii="Times New Roman" w:hAnsi="Times New Roman"/>
                <w:b/>
                <w:sz w:val="24"/>
                <w:szCs w:val="24"/>
              </w:rPr>
            </w:pPr>
            <w:r w:rsidRPr="008A58FD">
              <w:rPr>
                <w:rFonts w:ascii="Times New Roman" w:hAnsi="Times New Roman"/>
                <w:b/>
                <w:sz w:val="24"/>
                <w:szCs w:val="24"/>
              </w:rPr>
              <w:t>Executed</w:t>
            </w:r>
          </w:p>
        </w:tc>
      </w:tr>
      <w:tr w:rsidR="00892415" w:rsidRPr="008A58FD" w14:paraId="3E56D041" w14:textId="77777777" w:rsidTr="00892415">
        <w:tc>
          <w:tcPr>
            <w:tcW w:w="592" w:type="dxa"/>
          </w:tcPr>
          <w:p w14:paraId="1392964D"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1</w:t>
            </w:r>
          </w:p>
        </w:tc>
        <w:tc>
          <w:tcPr>
            <w:tcW w:w="1855" w:type="dxa"/>
          </w:tcPr>
          <w:p w14:paraId="799CB719"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Economic Development</w:t>
            </w:r>
          </w:p>
        </w:tc>
        <w:tc>
          <w:tcPr>
            <w:tcW w:w="651" w:type="dxa"/>
          </w:tcPr>
          <w:p w14:paraId="0C2943F4"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30</w:t>
            </w:r>
          </w:p>
        </w:tc>
        <w:tc>
          <w:tcPr>
            <w:tcW w:w="1127" w:type="dxa"/>
          </w:tcPr>
          <w:p w14:paraId="2620A383"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27</w:t>
            </w:r>
          </w:p>
        </w:tc>
        <w:tc>
          <w:tcPr>
            <w:tcW w:w="652" w:type="dxa"/>
          </w:tcPr>
          <w:p w14:paraId="4D2D9116"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28</w:t>
            </w:r>
          </w:p>
        </w:tc>
        <w:tc>
          <w:tcPr>
            <w:tcW w:w="1127" w:type="dxa"/>
          </w:tcPr>
          <w:p w14:paraId="6823D12E"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27</w:t>
            </w:r>
          </w:p>
        </w:tc>
        <w:tc>
          <w:tcPr>
            <w:tcW w:w="1016" w:type="dxa"/>
          </w:tcPr>
          <w:p w14:paraId="411CC9E5"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31</w:t>
            </w:r>
          </w:p>
        </w:tc>
        <w:tc>
          <w:tcPr>
            <w:tcW w:w="1080" w:type="dxa"/>
          </w:tcPr>
          <w:p w14:paraId="087A3D85"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31</w:t>
            </w:r>
          </w:p>
        </w:tc>
        <w:tc>
          <w:tcPr>
            <w:tcW w:w="990" w:type="dxa"/>
          </w:tcPr>
          <w:p w14:paraId="5496DD4C"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35</w:t>
            </w:r>
          </w:p>
        </w:tc>
        <w:tc>
          <w:tcPr>
            <w:tcW w:w="1170" w:type="dxa"/>
          </w:tcPr>
          <w:p w14:paraId="3AB49F7A"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35</w:t>
            </w:r>
          </w:p>
        </w:tc>
      </w:tr>
      <w:tr w:rsidR="00892415" w:rsidRPr="008A58FD" w14:paraId="010E5E0A" w14:textId="77777777" w:rsidTr="00892415">
        <w:tc>
          <w:tcPr>
            <w:tcW w:w="592" w:type="dxa"/>
          </w:tcPr>
          <w:p w14:paraId="23802BA6"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2</w:t>
            </w:r>
          </w:p>
        </w:tc>
        <w:tc>
          <w:tcPr>
            <w:tcW w:w="1855" w:type="dxa"/>
          </w:tcPr>
          <w:p w14:paraId="07175793"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Social Development</w:t>
            </w:r>
          </w:p>
        </w:tc>
        <w:tc>
          <w:tcPr>
            <w:tcW w:w="651" w:type="dxa"/>
          </w:tcPr>
          <w:p w14:paraId="258754D5"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62</w:t>
            </w:r>
          </w:p>
        </w:tc>
        <w:tc>
          <w:tcPr>
            <w:tcW w:w="1127" w:type="dxa"/>
          </w:tcPr>
          <w:p w14:paraId="53CE2C38"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61</w:t>
            </w:r>
          </w:p>
        </w:tc>
        <w:tc>
          <w:tcPr>
            <w:tcW w:w="652" w:type="dxa"/>
          </w:tcPr>
          <w:p w14:paraId="27834D11"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33</w:t>
            </w:r>
          </w:p>
        </w:tc>
        <w:tc>
          <w:tcPr>
            <w:tcW w:w="1127" w:type="dxa"/>
          </w:tcPr>
          <w:p w14:paraId="73304E27"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30</w:t>
            </w:r>
          </w:p>
        </w:tc>
        <w:tc>
          <w:tcPr>
            <w:tcW w:w="1016" w:type="dxa"/>
          </w:tcPr>
          <w:p w14:paraId="1F332B3A"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50</w:t>
            </w:r>
          </w:p>
        </w:tc>
        <w:tc>
          <w:tcPr>
            <w:tcW w:w="1080" w:type="dxa"/>
          </w:tcPr>
          <w:p w14:paraId="090E09B2"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50</w:t>
            </w:r>
          </w:p>
        </w:tc>
        <w:tc>
          <w:tcPr>
            <w:tcW w:w="990" w:type="dxa"/>
          </w:tcPr>
          <w:p w14:paraId="7A9698EC"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64</w:t>
            </w:r>
          </w:p>
        </w:tc>
        <w:tc>
          <w:tcPr>
            <w:tcW w:w="1170" w:type="dxa"/>
          </w:tcPr>
          <w:p w14:paraId="7E759CD4"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64</w:t>
            </w:r>
          </w:p>
        </w:tc>
      </w:tr>
      <w:tr w:rsidR="00892415" w:rsidRPr="008A58FD" w14:paraId="02A0611E" w14:textId="77777777" w:rsidTr="00892415">
        <w:tc>
          <w:tcPr>
            <w:tcW w:w="592" w:type="dxa"/>
          </w:tcPr>
          <w:p w14:paraId="1F3A6433"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3</w:t>
            </w:r>
          </w:p>
        </w:tc>
        <w:tc>
          <w:tcPr>
            <w:tcW w:w="1855" w:type="dxa"/>
          </w:tcPr>
          <w:p w14:paraId="1E22C5B5"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Environment, Infrastructure and Human Settlements</w:t>
            </w:r>
          </w:p>
        </w:tc>
        <w:tc>
          <w:tcPr>
            <w:tcW w:w="651" w:type="dxa"/>
          </w:tcPr>
          <w:p w14:paraId="3707732E"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53</w:t>
            </w:r>
          </w:p>
        </w:tc>
        <w:tc>
          <w:tcPr>
            <w:tcW w:w="1127" w:type="dxa"/>
          </w:tcPr>
          <w:p w14:paraId="33DA734E"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50</w:t>
            </w:r>
          </w:p>
        </w:tc>
        <w:tc>
          <w:tcPr>
            <w:tcW w:w="652" w:type="dxa"/>
          </w:tcPr>
          <w:p w14:paraId="5E865359"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32</w:t>
            </w:r>
          </w:p>
        </w:tc>
        <w:tc>
          <w:tcPr>
            <w:tcW w:w="1127" w:type="dxa"/>
          </w:tcPr>
          <w:p w14:paraId="62385944"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31</w:t>
            </w:r>
          </w:p>
        </w:tc>
        <w:tc>
          <w:tcPr>
            <w:tcW w:w="1016" w:type="dxa"/>
          </w:tcPr>
          <w:p w14:paraId="26C58109"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35</w:t>
            </w:r>
          </w:p>
        </w:tc>
        <w:tc>
          <w:tcPr>
            <w:tcW w:w="1080" w:type="dxa"/>
          </w:tcPr>
          <w:p w14:paraId="01F40F5D"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35</w:t>
            </w:r>
          </w:p>
        </w:tc>
        <w:tc>
          <w:tcPr>
            <w:tcW w:w="990" w:type="dxa"/>
          </w:tcPr>
          <w:p w14:paraId="0AFE1524"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43</w:t>
            </w:r>
          </w:p>
        </w:tc>
        <w:tc>
          <w:tcPr>
            <w:tcW w:w="1170" w:type="dxa"/>
          </w:tcPr>
          <w:p w14:paraId="507DBBF4"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43</w:t>
            </w:r>
          </w:p>
        </w:tc>
      </w:tr>
      <w:tr w:rsidR="00892415" w:rsidRPr="008A58FD" w14:paraId="1A2D73FA" w14:textId="77777777" w:rsidTr="00892415">
        <w:tc>
          <w:tcPr>
            <w:tcW w:w="592" w:type="dxa"/>
          </w:tcPr>
          <w:p w14:paraId="5DBA6C27"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4</w:t>
            </w:r>
          </w:p>
        </w:tc>
        <w:tc>
          <w:tcPr>
            <w:tcW w:w="1855" w:type="dxa"/>
          </w:tcPr>
          <w:p w14:paraId="53D3ED1C"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Governance, Corruption and Public Accountability</w:t>
            </w:r>
          </w:p>
        </w:tc>
        <w:tc>
          <w:tcPr>
            <w:tcW w:w="651" w:type="dxa"/>
          </w:tcPr>
          <w:p w14:paraId="043C2CF5"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17</w:t>
            </w:r>
          </w:p>
        </w:tc>
        <w:tc>
          <w:tcPr>
            <w:tcW w:w="1127" w:type="dxa"/>
          </w:tcPr>
          <w:p w14:paraId="1395680E"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17</w:t>
            </w:r>
          </w:p>
        </w:tc>
        <w:tc>
          <w:tcPr>
            <w:tcW w:w="652" w:type="dxa"/>
          </w:tcPr>
          <w:p w14:paraId="65C5ABA3"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11</w:t>
            </w:r>
          </w:p>
        </w:tc>
        <w:tc>
          <w:tcPr>
            <w:tcW w:w="1127" w:type="dxa"/>
          </w:tcPr>
          <w:p w14:paraId="6B568226"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11</w:t>
            </w:r>
          </w:p>
        </w:tc>
        <w:tc>
          <w:tcPr>
            <w:tcW w:w="1016" w:type="dxa"/>
          </w:tcPr>
          <w:p w14:paraId="70CBE842"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14</w:t>
            </w:r>
          </w:p>
        </w:tc>
        <w:tc>
          <w:tcPr>
            <w:tcW w:w="1080" w:type="dxa"/>
          </w:tcPr>
          <w:p w14:paraId="599A20F0"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14</w:t>
            </w:r>
          </w:p>
        </w:tc>
        <w:tc>
          <w:tcPr>
            <w:tcW w:w="990" w:type="dxa"/>
          </w:tcPr>
          <w:p w14:paraId="08EE85DC"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22</w:t>
            </w:r>
          </w:p>
        </w:tc>
        <w:tc>
          <w:tcPr>
            <w:tcW w:w="1170" w:type="dxa"/>
          </w:tcPr>
          <w:p w14:paraId="41920743"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22</w:t>
            </w:r>
          </w:p>
        </w:tc>
      </w:tr>
      <w:tr w:rsidR="00892415" w:rsidRPr="008A58FD" w14:paraId="24CE8376" w14:textId="77777777" w:rsidTr="00892415">
        <w:tc>
          <w:tcPr>
            <w:tcW w:w="592" w:type="dxa"/>
          </w:tcPr>
          <w:p w14:paraId="5CC7011B"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5</w:t>
            </w:r>
          </w:p>
        </w:tc>
        <w:tc>
          <w:tcPr>
            <w:tcW w:w="1855" w:type="dxa"/>
          </w:tcPr>
          <w:p w14:paraId="598246FE"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Emergency Planning and COVID-19 Response</w:t>
            </w:r>
          </w:p>
        </w:tc>
        <w:tc>
          <w:tcPr>
            <w:tcW w:w="651" w:type="dxa"/>
          </w:tcPr>
          <w:p w14:paraId="75EA6479"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9</w:t>
            </w:r>
          </w:p>
        </w:tc>
        <w:tc>
          <w:tcPr>
            <w:tcW w:w="1127" w:type="dxa"/>
          </w:tcPr>
          <w:p w14:paraId="3C1D6CDE"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8</w:t>
            </w:r>
          </w:p>
        </w:tc>
        <w:tc>
          <w:tcPr>
            <w:tcW w:w="652" w:type="dxa"/>
          </w:tcPr>
          <w:p w14:paraId="4FE664AD"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5</w:t>
            </w:r>
          </w:p>
        </w:tc>
        <w:tc>
          <w:tcPr>
            <w:tcW w:w="1127" w:type="dxa"/>
          </w:tcPr>
          <w:p w14:paraId="54B12D7E"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4</w:t>
            </w:r>
          </w:p>
        </w:tc>
        <w:tc>
          <w:tcPr>
            <w:tcW w:w="1016" w:type="dxa"/>
          </w:tcPr>
          <w:p w14:paraId="2C2B2326"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4</w:t>
            </w:r>
          </w:p>
        </w:tc>
        <w:tc>
          <w:tcPr>
            <w:tcW w:w="1080" w:type="dxa"/>
          </w:tcPr>
          <w:p w14:paraId="0DF0439F"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4</w:t>
            </w:r>
          </w:p>
        </w:tc>
        <w:tc>
          <w:tcPr>
            <w:tcW w:w="990" w:type="dxa"/>
          </w:tcPr>
          <w:p w14:paraId="555EE3EE"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4</w:t>
            </w:r>
          </w:p>
        </w:tc>
        <w:tc>
          <w:tcPr>
            <w:tcW w:w="1170" w:type="dxa"/>
          </w:tcPr>
          <w:p w14:paraId="345B1201"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4</w:t>
            </w:r>
          </w:p>
        </w:tc>
      </w:tr>
      <w:tr w:rsidR="00892415" w:rsidRPr="008A58FD" w14:paraId="6736524F" w14:textId="77777777" w:rsidTr="00892415">
        <w:tc>
          <w:tcPr>
            <w:tcW w:w="592" w:type="dxa"/>
          </w:tcPr>
          <w:p w14:paraId="21960A34"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6</w:t>
            </w:r>
          </w:p>
        </w:tc>
        <w:tc>
          <w:tcPr>
            <w:tcW w:w="1855" w:type="dxa"/>
          </w:tcPr>
          <w:p w14:paraId="1412398C"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Implementation, Co-ordination, Monitoring and Evaluation</w:t>
            </w:r>
          </w:p>
        </w:tc>
        <w:tc>
          <w:tcPr>
            <w:tcW w:w="651" w:type="dxa"/>
          </w:tcPr>
          <w:p w14:paraId="1A365C5F"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12</w:t>
            </w:r>
          </w:p>
        </w:tc>
        <w:tc>
          <w:tcPr>
            <w:tcW w:w="1127" w:type="dxa"/>
          </w:tcPr>
          <w:p w14:paraId="328257F1"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11</w:t>
            </w:r>
          </w:p>
        </w:tc>
        <w:tc>
          <w:tcPr>
            <w:tcW w:w="652" w:type="dxa"/>
          </w:tcPr>
          <w:p w14:paraId="4D749191" w14:textId="77777777" w:rsidR="00892415" w:rsidRPr="008A58FD" w:rsidRDefault="00892415" w:rsidP="00892415">
            <w:pPr>
              <w:jc w:val="both"/>
              <w:rPr>
                <w:rFonts w:ascii="Times New Roman" w:hAnsi="Times New Roman"/>
                <w:sz w:val="24"/>
                <w:szCs w:val="24"/>
              </w:rPr>
            </w:pPr>
            <w:r w:rsidRPr="008A58FD">
              <w:rPr>
                <w:rFonts w:ascii="Times New Roman" w:hAnsi="Times New Roman"/>
                <w:sz w:val="24"/>
                <w:szCs w:val="24"/>
              </w:rPr>
              <w:t>8</w:t>
            </w:r>
          </w:p>
        </w:tc>
        <w:tc>
          <w:tcPr>
            <w:tcW w:w="1127" w:type="dxa"/>
          </w:tcPr>
          <w:p w14:paraId="0C01396D" w14:textId="77777777" w:rsidR="00892415" w:rsidRPr="008A58FD" w:rsidRDefault="00892415" w:rsidP="00892415">
            <w:pPr>
              <w:rPr>
                <w:rFonts w:ascii="Times New Roman" w:hAnsi="Times New Roman"/>
                <w:sz w:val="24"/>
                <w:szCs w:val="24"/>
              </w:rPr>
            </w:pPr>
            <w:r w:rsidRPr="008A58FD">
              <w:rPr>
                <w:rFonts w:ascii="Times New Roman" w:hAnsi="Times New Roman"/>
                <w:sz w:val="24"/>
                <w:szCs w:val="24"/>
              </w:rPr>
              <w:t>8</w:t>
            </w:r>
          </w:p>
        </w:tc>
        <w:tc>
          <w:tcPr>
            <w:tcW w:w="1016" w:type="dxa"/>
          </w:tcPr>
          <w:p w14:paraId="2604C498" w14:textId="77777777" w:rsidR="00892415" w:rsidRPr="008A58FD" w:rsidRDefault="00892415" w:rsidP="00892415">
            <w:pPr>
              <w:rPr>
                <w:rFonts w:ascii="Times New Roman" w:hAnsi="Times New Roman"/>
                <w:sz w:val="24"/>
                <w:szCs w:val="24"/>
              </w:rPr>
            </w:pPr>
            <w:r w:rsidRPr="008A58FD">
              <w:rPr>
                <w:rFonts w:ascii="Times New Roman" w:hAnsi="Times New Roman"/>
                <w:sz w:val="24"/>
                <w:szCs w:val="24"/>
              </w:rPr>
              <w:t>13</w:t>
            </w:r>
          </w:p>
        </w:tc>
        <w:tc>
          <w:tcPr>
            <w:tcW w:w="1080" w:type="dxa"/>
          </w:tcPr>
          <w:p w14:paraId="1FF6C553" w14:textId="77777777" w:rsidR="00892415" w:rsidRPr="008A58FD" w:rsidRDefault="00892415" w:rsidP="00892415">
            <w:pPr>
              <w:rPr>
                <w:rFonts w:ascii="Times New Roman" w:hAnsi="Times New Roman"/>
                <w:sz w:val="24"/>
                <w:szCs w:val="24"/>
              </w:rPr>
            </w:pPr>
            <w:r w:rsidRPr="008A58FD">
              <w:rPr>
                <w:rFonts w:ascii="Times New Roman" w:hAnsi="Times New Roman"/>
                <w:sz w:val="24"/>
                <w:szCs w:val="24"/>
              </w:rPr>
              <w:t>13</w:t>
            </w:r>
          </w:p>
        </w:tc>
        <w:tc>
          <w:tcPr>
            <w:tcW w:w="990" w:type="dxa"/>
          </w:tcPr>
          <w:p w14:paraId="58FCCD47" w14:textId="77777777" w:rsidR="00892415" w:rsidRPr="008A58FD" w:rsidRDefault="00892415" w:rsidP="00892415">
            <w:pPr>
              <w:rPr>
                <w:rFonts w:ascii="Times New Roman" w:hAnsi="Times New Roman"/>
                <w:sz w:val="24"/>
                <w:szCs w:val="24"/>
              </w:rPr>
            </w:pPr>
            <w:r w:rsidRPr="008A58FD">
              <w:rPr>
                <w:rFonts w:ascii="Times New Roman" w:hAnsi="Times New Roman"/>
                <w:sz w:val="24"/>
                <w:szCs w:val="24"/>
              </w:rPr>
              <w:t>13</w:t>
            </w:r>
          </w:p>
        </w:tc>
        <w:tc>
          <w:tcPr>
            <w:tcW w:w="1170" w:type="dxa"/>
          </w:tcPr>
          <w:p w14:paraId="755C0B9C" w14:textId="77777777" w:rsidR="00892415" w:rsidRPr="008A58FD" w:rsidRDefault="00892415" w:rsidP="00892415">
            <w:pPr>
              <w:rPr>
                <w:rFonts w:ascii="Times New Roman" w:hAnsi="Times New Roman"/>
                <w:sz w:val="24"/>
                <w:szCs w:val="24"/>
              </w:rPr>
            </w:pPr>
            <w:r w:rsidRPr="008A58FD">
              <w:rPr>
                <w:rFonts w:ascii="Times New Roman" w:hAnsi="Times New Roman"/>
                <w:sz w:val="24"/>
                <w:szCs w:val="24"/>
              </w:rPr>
              <w:t>13</w:t>
            </w:r>
          </w:p>
        </w:tc>
      </w:tr>
      <w:tr w:rsidR="00320AFA" w:rsidRPr="008A58FD" w14:paraId="6804EF3C" w14:textId="77777777" w:rsidTr="00892415">
        <w:tc>
          <w:tcPr>
            <w:tcW w:w="592" w:type="dxa"/>
          </w:tcPr>
          <w:p w14:paraId="2A009D9B" w14:textId="77777777" w:rsidR="00320AFA" w:rsidRPr="008A58FD" w:rsidRDefault="00320AFA" w:rsidP="009063BD">
            <w:pPr>
              <w:spacing w:line="360" w:lineRule="auto"/>
              <w:jc w:val="both"/>
              <w:rPr>
                <w:rFonts w:ascii="Times New Roman" w:hAnsi="Times New Roman"/>
                <w:b/>
                <w:sz w:val="24"/>
                <w:szCs w:val="24"/>
              </w:rPr>
            </w:pPr>
          </w:p>
        </w:tc>
        <w:tc>
          <w:tcPr>
            <w:tcW w:w="1855" w:type="dxa"/>
          </w:tcPr>
          <w:p w14:paraId="74AB1547" w14:textId="77777777" w:rsidR="00320AFA" w:rsidRPr="008A58FD" w:rsidRDefault="00320AFA" w:rsidP="009063BD">
            <w:pPr>
              <w:spacing w:line="360" w:lineRule="auto"/>
              <w:jc w:val="both"/>
              <w:rPr>
                <w:rFonts w:ascii="Times New Roman" w:hAnsi="Times New Roman"/>
                <w:b/>
                <w:sz w:val="24"/>
                <w:szCs w:val="24"/>
              </w:rPr>
            </w:pPr>
            <w:r w:rsidRPr="008A58FD">
              <w:rPr>
                <w:rFonts w:ascii="Times New Roman" w:hAnsi="Times New Roman"/>
                <w:b/>
                <w:sz w:val="24"/>
                <w:szCs w:val="24"/>
              </w:rPr>
              <w:t>Total</w:t>
            </w:r>
          </w:p>
        </w:tc>
        <w:tc>
          <w:tcPr>
            <w:tcW w:w="651" w:type="dxa"/>
          </w:tcPr>
          <w:p w14:paraId="625C3A0E" w14:textId="77777777" w:rsidR="00320AFA" w:rsidRPr="008A58FD" w:rsidRDefault="00320AFA" w:rsidP="009063BD">
            <w:pPr>
              <w:spacing w:line="360" w:lineRule="auto"/>
              <w:jc w:val="both"/>
              <w:rPr>
                <w:rFonts w:ascii="Times New Roman" w:hAnsi="Times New Roman"/>
                <w:b/>
                <w:sz w:val="24"/>
                <w:szCs w:val="24"/>
              </w:rPr>
            </w:pPr>
            <w:r w:rsidRPr="008A58FD">
              <w:rPr>
                <w:rFonts w:ascii="Times New Roman" w:hAnsi="Times New Roman"/>
                <w:b/>
                <w:sz w:val="24"/>
                <w:szCs w:val="24"/>
              </w:rPr>
              <w:t>183</w:t>
            </w:r>
          </w:p>
        </w:tc>
        <w:tc>
          <w:tcPr>
            <w:tcW w:w="1127" w:type="dxa"/>
          </w:tcPr>
          <w:p w14:paraId="072C0F45" w14:textId="77777777" w:rsidR="00320AFA" w:rsidRPr="008A58FD" w:rsidRDefault="00320AFA" w:rsidP="009063BD">
            <w:pPr>
              <w:spacing w:line="360" w:lineRule="auto"/>
              <w:jc w:val="both"/>
              <w:rPr>
                <w:rFonts w:ascii="Times New Roman" w:hAnsi="Times New Roman"/>
                <w:b/>
                <w:sz w:val="24"/>
                <w:szCs w:val="24"/>
              </w:rPr>
            </w:pPr>
            <w:r w:rsidRPr="008A58FD">
              <w:rPr>
                <w:rFonts w:ascii="Times New Roman" w:hAnsi="Times New Roman"/>
                <w:b/>
                <w:sz w:val="24"/>
                <w:szCs w:val="24"/>
              </w:rPr>
              <w:t>174</w:t>
            </w:r>
          </w:p>
        </w:tc>
        <w:tc>
          <w:tcPr>
            <w:tcW w:w="652" w:type="dxa"/>
          </w:tcPr>
          <w:p w14:paraId="405277EC" w14:textId="77777777" w:rsidR="00320AFA" w:rsidRPr="008A58FD" w:rsidRDefault="00320AFA" w:rsidP="009063BD">
            <w:pPr>
              <w:spacing w:line="360" w:lineRule="auto"/>
              <w:jc w:val="both"/>
              <w:rPr>
                <w:rFonts w:ascii="Times New Roman" w:hAnsi="Times New Roman"/>
                <w:b/>
                <w:sz w:val="24"/>
                <w:szCs w:val="24"/>
              </w:rPr>
            </w:pPr>
            <w:r w:rsidRPr="008A58FD">
              <w:rPr>
                <w:rFonts w:ascii="Times New Roman" w:hAnsi="Times New Roman"/>
                <w:b/>
                <w:sz w:val="24"/>
                <w:szCs w:val="24"/>
              </w:rPr>
              <w:t>117</w:t>
            </w:r>
          </w:p>
        </w:tc>
        <w:tc>
          <w:tcPr>
            <w:tcW w:w="1127" w:type="dxa"/>
          </w:tcPr>
          <w:p w14:paraId="36CF78DE" w14:textId="77777777" w:rsidR="00320AFA" w:rsidRPr="008A58FD" w:rsidRDefault="00320AFA" w:rsidP="009063BD">
            <w:pPr>
              <w:spacing w:line="360" w:lineRule="auto"/>
              <w:jc w:val="both"/>
              <w:rPr>
                <w:rFonts w:ascii="Times New Roman" w:hAnsi="Times New Roman"/>
                <w:b/>
                <w:sz w:val="24"/>
                <w:szCs w:val="24"/>
              </w:rPr>
            </w:pPr>
            <w:r w:rsidRPr="008A58FD">
              <w:rPr>
                <w:rFonts w:ascii="Times New Roman" w:hAnsi="Times New Roman"/>
                <w:b/>
                <w:sz w:val="24"/>
                <w:szCs w:val="24"/>
              </w:rPr>
              <w:t>111.3</w:t>
            </w:r>
          </w:p>
        </w:tc>
        <w:tc>
          <w:tcPr>
            <w:tcW w:w="1016" w:type="dxa"/>
          </w:tcPr>
          <w:p w14:paraId="505CB836" w14:textId="77777777" w:rsidR="00320AFA" w:rsidRPr="008A58FD" w:rsidRDefault="00320AFA" w:rsidP="009063BD">
            <w:pPr>
              <w:spacing w:line="360" w:lineRule="auto"/>
              <w:jc w:val="both"/>
              <w:rPr>
                <w:rFonts w:ascii="Times New Roman" w:hAnsi="Times New Roman"/>
                <w:b/>
                <w:sz w:val="24"/>
                <w:szCs w:val="24"/>
              </w:rPr>
            </w:pPr>
            <w:r w:rsidRPr="008A58FD">
              <w:rPr>
                <w:rFonts w:ascii="Times New Roman" w:hAnsi="Times New Roman"/>
                <w:b/>
                <w:sz w:val="24"/>
                <w:szCs w:val="24"/>
              </w:rPr>
              <w:t>147</w:t>
            </w:r>
          </w:p>
        </w:tc>
        <w:tc>
          <w:tcPr>
            <w:tcW w:w="1080" w:type="dxa"/>
          </w:tcPr>
          <w:p w14:paraId="1013C81C" w14:textId="77777777" w:rsidR="00320AFA" w:rsidRPr="008A58FD" w:rsidRDefault="00320AFA" w:rsidP="009063BD">
            <w:pPr>
              <w:spacing w:line="360" w:lineRule="auto"/>
              <w:jc w:val="both"/>
              <w:rPr>
                <w:rFonts w:ascii="Times New Roman" w:hAnsi="Times New Roman"/>
                <w:b/>
                <w:sz w:val="24"/>
                <w:szCs w:val="24"/>
              </w:rPr>
            </w:pPr>
            <w:r w:rsidRPr="008A58FD">
              <w:rPr>
                <w:rFonts w:ascii="Times New Roman" w:hAnsi="Times New Roman"/>
                <w:b/>
                <w:sz w:val="24"/>
                <w:szCs w:val="24"/>
              </w:rPr>
              <w:t>147</w:t>
            </w:r>
          </w:p>
        </w:tc>
        <w:tc>
          <w:tcPr>
            <w:tcW w:w="990" w:type="dxa"/>
          </w:tcPr>
          <w:p w14:paraId="61F0A180" w14:textId="77777777" w:rsidR="00320AFA" w:rsidRPr="008A58FD" w:rsidRDefault="006F0CA8" w:rsidP="009063BD">
            <w:pPr>
              <w:spacing w:line="360" w:lineRule="auto"/>
              <w:jc w:val="both"/>
              <w:rPr>
                <w:rFonts w:ascii="Times New Roman" w:hAnsi="Times New Roman"/>
                <w:b/>
                <w:sz w:val="24"/>
                <w:szCs w:val="24"/>
              </w:rPr>
            </w:pPr>
            <w:r w:rsidRPr="008A58FD">
              <w:rPr>
                <w:rFonts w:ascii="Times New Roman" w:hAnsi="Times New Roman"/>
                <w:b/>
                <w:sz w:val="24"/>
                <w:szCs w:val="24"/>
              </w:rPr>
              <w:t>181</w:t>
            </w:r>
          </w:p>
        </w:tc>
        <w:tc>
          <w:tcPr>
            <w:tcW w:w="1170" w:type="dxa"/>
          </w:tcPr>
          <w:p w14:paraId="6770A8B4" w14:textId="77777777" w:rsidR="00320AFA" w:rsidRPr="008A58FD" w:rsidRDefault="006F0CA8" w:rsidP="009063BD">
            <w:pPr>
              <w:spacing w:line="360" w:lineRule="auto"/>
              <w:jc w:val="both"/>
              <w:rPr>
                <w:rFonts w:ascii="Times New Roman" w:hAnsi="Times New Roman"/>
                <w:b/>
                <w:sz w:val="24"/>
                <w:szCs w:val="24"/>
              </w:rPr>
            </w:pPr>
            <w:r w:rsidRPr="008A58FD">
              <w:rPr>
                <w:rFonts w:ascii="Times New Roman" w:hAnsi="Times New Roman"/>
                <w:b/>
                <w:sz w:val="24"/>
                <w:szCs w:val="24"/>
              </w:rPr>
              <w:t>181</w:t>
            </w:r>
          </w:p>
        </w:tc>
      </w:tr>
    </w:tbl>
    <w:p w14:paraId="205AB594" w14:textId="77777777" w:rsidR="0001392F" w:rsidRPr="008A58FD" w:rsidRDefault="00530649"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Source: LaNMMA MPCU, 2025</w:t>
      </w:r>
    </w:p>
    <w:p w14:paraId="6EB4AADC" w14:textId="77777777" w:rsidR="00D22933" w:rsidRPr="00702BB9" w:rsidRDefault="00D22933" w:rsidP="008A58FD">
      <w:pPr>
        <w:spacing w:line="360" w:lineRule="auto"/>
        <w:jc w:val="both"/>
        <w:rPr>
          <w:rFonts w:ascii="Times New Roman" w:hAnsi="Times New Roman" w:cs="Times New Roman"/>
          <w:b/>
          <w:sz w:val="2"/>
          <w:szCs w:val="24"/>
        </w:rPr>
      </w:pPr>
    </w:p>
    <w:p w14:paraId="52F4AE01" w14:textId="4E780DC2" w:rsidR="0001392F" w:rsidRPr="008A58FD" w:rsidRDefault="0001392F" w:rsidP="00BE5FAE">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Analysi</w:t>
      </w:r>
      <w:r w:rsidR="00444548" w:rsidRPr="008A58FD">
        <w:rPr>
          <w:rFonts w:ascii="Times New Roman" w:hAnsi="Times New Roman" w:cs="Times New Roman"/>
          <w:b/>
          <w:sz w:val="24"/>
          <w:szCs w:val="24"/>
        </w:rPr>
        <w:t>s of Planned Activities for 2025</w:t>
      </w:r>
      <w:r w:rsidRPr="008A58FD">
        <w:rPr>
          <w:rFonts w:ascii="Times New Roman" w:hAnsi="Times New Roman" w:cs="Times New Roman"/>
          <w:b/>
          <w:sz w:val="24"/>
          <w:szCs w:val="24"/>
        </w:rPr>
        <w:t xml:space="preserve"> and Actual Activities Executed under the Prescribed Development Dimensions</w:t>
      </w:r>
    </w:p>
    <w:p w14:paraId="1FAFD3E9" w14:textId="26C119DE" w:rsidR="00BE5FAE" w:rsidRPr="008A58FD" w:rsidRDefault="0001392F" w:rsidP="00BE5FAE">
      <w:pPr>
        <w:spacing w:line="240" w:lineRule="auto"/>
        <w:jc w:val="both"/>
        <w:rPr>
          <w:rFonts w:ascii="Times New Roman" w:hAnsi="Times New Roman" w:cs="Times New Roman"/>
          <w:sz w:val="24"/>
          <w:szCs w:val="24"/>
        </w:rPr>
      </w:pPr>
      <w:r w:rsidRPr="008A58FD">
        <w:rPr>
          <w:rFonts w:ascii="Times New Roman" w:hAnsi="Times New Roman" w:cs="Times New Roman"/>
          <w:sz w:val="24"/>
          <w:szCs w:val="24"/>
        </w:rPr>
        <w:t>Annex 2a principally focuses on</w:t>
      </w:r>
      <w:r w:rsidR="00530649" w:rsidRPr="008A58FD">
        <w:rPr>
          <w:rFonts w:ascii="Times New Roman" w:hAnsi="Times New Roman" w:cs="Times New Roman"/>
          <w:sz w:val="24"/>
          <w:szCs w:val="24"/>
        </w:rPr>
        <w:t xml:space="preserve"> the planned activities for 2025</w:t>
      </w:r>
      <w:r w:rsidRPr="008A58FD">
        <w:rPr>
          <w:rFonts w:ascii="Times New Roman" w:hAnsi="Times New Roman" w:cs="Times New Roman"/>
          <w:sz w:val="24"/>
          <w:szCs w:val="24"/>
        </w:rPr>
        <w:t xml:space="preserve"> and those that were actually executed under the prescribed development dimensions. For the period under review, the Assembly approved f</w:t>
      </w:r>
      <w:r w:rsidR="00A359F2" w:rsidRPr="008A58FD">
        <w:rPr>
          <w:rFonts w:ascii="Times New Roman" w:hAnsi="Times New Roman" w:cs="Times New Roman"/>
          <w:sz w:val="24"/>
          <w:szCs w:val="24"/>
        </w:rPr>
        <w:t>o</w:t>
      </w:r>
      <w:r w:rsidR="002C661D" w:rsidRPr="008A58FD">
        <w:rPr>
          <w:rFonts w:ascii="Times New Roman" w:hAnsi="Times New Roman" w:cs="Times New Roman"/>
          <w:sz w:val="24"/>
          <w:szCs w:val="24"/>
        </w:rPr>
        <w:t>r implementation a total of 181 activities, all 181</w:t>
      </w:r>
      <w:r w:rsidR="006D6FD0" w:rsidRPr="008A58FD">
        <w:rPr>
          <w:rFonts w:ascii="Times New Roman" w:hAnsi="Times New Roman" w:cs="Times New Roman"/>
          <w:sz w:val="24"/>
          <w:szCs w:val="24"/>
        </w:rPr>
        <w:t xml:space="preserve"> approved interventions</w:t>
      </w:r>
      <w:r w:rsidRPr="008A58FD">
        <w:rPr>
          <w:rFonts w:ascii="Times New Roman" w:hAnsi="Times New Roman" w:cs="Times New Roman"/>
          <w:sz w:val="24"/>
          <w:szCs w:val="24"/>
        </w:rPr>
        <w:t xml:space="preserve"> were carried out a</w:t>
      </w:r>
      <w:r w:rsidR="00A359F2" w:rsidRPr="008A58FD">
        <w:rPr>
          <w:rFonts w:ascii="Times New Roman" w:hAnsi="Times New Roman" w:cs="Times New Roman"/>
          <w:sz w:val="24"/>
          <w:szCs w:val="24"/>
        </w:rPr>
        <w:t xml:space="preserve">s against </w:t>
      </w:r>
      <w:r w:rsidR="002C661D" w:rsidRPr="008A58FD">
        <w:rPr>
          <w:rFonts w:ascii="Times New Roman" w:hAnsi="Times New Roman" w:cs="Times New Roman"/>
          <w:sz w:val="24"/>
          <w:szCs w:val="24"/>
        </w:rPr>
        <w:t>147</w:t>
      </w:r>
      <w:r w:rsidR="00AD09EE" w:rsidRPr="008A58FD">
        <w:rPr>
          <w:rFonts w:ascii="Times New Roman" w:hAnsi="Times New Roman" w:cs="Times New Roman"/>
          <w:sz w:val="24"/>
          <w:szCs w:val="24"/>
        </w:rPr>
        <w:t xml:space="preserve"> </w:t>
      </w:r>
      <w:r w:rsidR="002C661D" w:rsidRPr="008A58FD">
        <w:rPr>
          <w:rFonts w:ascii="Times New Roman" w:hAnsi="Times New Roman" w:cs="Times New Roman"/>
          <w:sz w:val="24"/>
          <w:szCs w:val="24"/>
        </w:rPr>
        <w:t>executed for 2024</w:t>
      </w:r>
      <w:r w:rsidRPr="008A58FD">
        <w:rPr>
          <w:rFonts w:ascii="Times New Roman" w:hAnsi="Times New Roman" w:cs="Times New Roman"/>
          <w:sz w:val="24"/>
          <w:szCs w:val="24"/>
        </w:rPr>
        <w:t xml:space="preserve">. Breakdown </w:t>
      </w:r>
      <w:r w:rsidR="00530649" w:rsidRPr="008A58FD">
        <w:rPr>
          <w:rFonts w:ascii="Times New Roman" w:hAnsi="Times New Roman" w:cs="Times New Roman"/>
          <w:sz w:val="24"/>
          <w:szCs w:val="24"/>
        </w:rPr>
        <w:t>of the total activities for 2025</w:t>
      </w:r>
      <w:r w:rsidRPr="008A58FD">
        <w:rPr>
          <w:rFonts w:ascii="Times New Roman" w:hAnsi="Times New Roman" w:cs="Times New Roman"/>
          <w:sz w:val="24"/>
          <w:szCs w:val="24"/>
        </w:rPr>
        <w:t xml:space="preserve"> and the corresponding actual roll-out details are as follows: </w:t>
      </w:r>
      <w:r w:rsidR="00444548" w:rsidRPr="008A58FD">
        <w:rPr>
          <w:rFonts w:ascii="Times New Roman" w:hAnsi="Times New Roman" w:cs="Times New Roman"/>
          <w:sz w:val="24"/>
          <w:szCs w:val="24"/>
        </w:rPr>
        <w:t>Economic Development (planned 35, implemented 35</w:t>
      </w:r>
      <w:r w:rsidRPr="008A58FD">
        <w:rPr>
          <w:rFonts w:ascii="Times New Roman" w:hAnsi="Times New Roman" w:cs="Times New Roman"/>
          <w:sz w:val="24"/>
          <w:szCs w:val="24"/>
        </w:rPr>
        <w:t>), Social Development (</w:t>
      </w:r>
      <w:r w:rsidR="00444548" w:rsidRPr="008A58FD">
        <w:rPr>
          <w:rFonts w:ascii="Times New Roman" w:hAnsi="Times New Roman" w:cs="Times New Roman"/>
          <w:sz w:val="24"/>
          <w:szCs w:val="24"/>
        </w:rPr>
        <w:t>planned 64</w:t>
      </w:r>
      <w:r w:rsidRPr="008A58FD">
        <w:rPr>
          <w:rFonts w:ascii="Times New Roman" w:hAnsi="Times New Roman" w:cs="Times New Roman"/>
          <w:sz w:val="24"/>
          <w:szCs w:val="24"/>
        </w:rPr>
        <w:t xml:space="preserve">, implemented </w:t>
      </w:r>
      <w:r w:rsidR="00444548" w:rsidRPr="008A58FD">
        <w:rPr>
          <w:rFonts w:ascii="Times New Roman" w:hAnsi="Times New Roman" w:cs="Times New Roman"/>
          <w:sz w:val="24"/>
          <w:szCs w:val="24"/>
        </w:rPr>
        <w:t>64</w:t>
      </w:r>
      <w:r w:rsidRPr="008A58FD">
        <w:rPr>
          <w:rFonts w:ascii="Times New Roman" w:hAnsi="Times New Roman" w:cs="Times New Roman"/>
          <w:sz w:val="24"/>
          <w:szCs w:val="24"/>
        </w:rPr>
        <w:t>), Environment, Infrastructure a</w:t>
      </w:r>
      <w:r w:rsidR="00444548" w:rsidRPr="008A58FD">
        <w:rPr>
          <w:rFonts w:ascii="Times New Roman" w:hAnsi="Times New Roman" w:cs="Times New Roman"/>
          <w:sz w:val="24"/>
          <w:szCs w:val="24"/>
        </w:rPr>
        <w:t>nd Human Settlements (planned 43</w:t>
      </w:r>
      <w:r w:rsidR="008D17BE" w:rsidRPr="008A58FD">
        <w:rPr>
          <w:rFonts w:ascii="Times New Roman" w:hAnsi="Times New Roman" w:cs="Times New Roman"/>
          <w:sz w:val="24"/>
          <w:szCs w:val="24"/>
        </w:rPr>
        <w:t>,</w:t>
      </w:r>
      <w:r w:rsidR="00444548" w:rsidRPr="008A58FD">
        <w:rPr>
          <w:rFonts w:ascii="Times New Roman" w:hAnsi="Times New Roman" w:cs="Times New Roman"/>
          <w:sz w:val="24"/>
          <w:szCs w:val="24"/>
        </w:rPr>
        <w:t>implemented 43</w:t>
      </w:r>
      <w:r w:rsidRPr="008A58FD">
        <w:rPr>
          <w:rFonts w:ascii="Times New Roman" w:hAnsi="Times New Roman" w:cs="Times New Roman"/>
          <w:sz w:val="24"/>
          <w:szCs w:val="24"/>
        </w:rPr>
        <w:t>), Governance, Corruption and Public Accountability (p</w:t>
      </w:r>
      <w:r w:rsidR="008A71F3" w:rsidRPr="008A58FD">
        <w:rPr>
          <w:rFonts w:ascii="Times New Roman" w:hAnsi="Times New Roman" w:cs="Times New Roman"/>
          <w:sz w:val="24"/>
          <w:szCs w:val="24"/>
        </w:rPr>
        <w:t>lanned 22,</w:t>
      </w:r>
      <w:r w:rsidR="00720CAC" w:rsidRPr="008A58FD">
        <w:rPr>
          <w:rFonts w:ascii="Times New Roman" w:hAnsi="Times New Roman" w:cs="Times New Roman"/>
          <w:sz w:val="24"/>
          <w:szCs w:val="24"/>
        </w:rPr>
        <w:t xml:space="preserve"> </w:t>
      </w:r>
      <w:r w:rsidR="008A71F3" w:rsidRPr="008A58FD">
        <w:rPr>
          <w:rFonts w:ascii="Times New Roman" w:hAnsi="Times New Roman" w:cs="Times New Roman"/>
          <w:sz w:val="24"/>
          <w:szCs w:val="24"/>
        </w:rPr>
        <w:t>implemented 22</w:t>
      </w:r>
      <w:r w:rsidRPr="008A58FD">
        <w:rPr>
          <w:rFonts w:ascii="Times New Roman" w:hAnsi="Times New Roman" w:cs="Times New Roman"/>
          <w:sz w:val="24"/>
          <w:szCs w:val="24"/>
        </w:rPr>
        <w:t xml:space="preserve">), Emergency Planning </w:t>
      </w:r>
      <w:r w:rsidR="000A37BA" w:rsidRPr="008A58FD">
        <w:rPr>
          <w:rFonts w:ascii="Times New Roman" w:hAnsi="Times New Roman" w:cs="Times New Roman"/>
          <w:sz w:val="24"/>
          <w:szCs w:val="24"/>
        </w:rPr>
        <w:t>and COVID-19 Response (planned 4</w:t>
      </w:r>
      <w:r w:rsidRPr="008A58FD">
        <w:rPr>
          <w:rFonts w:ascii="Times New Roman" w:hAnsi="Times New Roman" w:cs="Times New Roman"/>
          <w:sz w:val="24"/>
          <w:szCs w:val="24"/>
        </w:rPr>
        <w:t>,</w:t>
      </w:r>
      <w:r w:rsidR="00444C69" w:rsidRPr="008A58FD">
        <w:rPr>
          <w:rFonts w:ascii="Times New Roman" w:hAnsi="Times New Roman" w:cs="Times New Roman"/>
          <w:sz w:val="24"/>
          <w:szCs w:val="24"/>
        </w:rPr>
        <w:t xml:space="preserve"> I</w:t>
      </w:r>
      <w:r w:rsidRPr="008A58FD">
        <w:rPr>
          <w:rFonts w:ascii="Times New Roman" w:hAnsi="Times New Roman" w:cs="Times New Roman"/>
          <w:sz w:val="24"/>
          <w:szCs w:val="24"/>
        </w:rPr>
        <w:t>mplemented 4), Implementation, Co-ordination, Moni</w:t>
      </w:r>
      <w:r w:rsidR="000A37BA" w:rsidRPr="008A58FD">
        <w:rPr>
          <w:rFonts w:ascii="Times New Roman" w:hAnsi="Times New Roman" w:cs="Times New Roman"/>
          <w:sz w:val="24"/>
          <w:szCs w:val="24"/>
        </w:rPr>
        <w:t>toring and Evaluation (planned 13, implemented 13</w:t>
      </w:r>
      <w:r w:rsidRPr="008A58FD">
        <w:rPr>
          <w:rFonts w:ascii="Times New Roman" w:hAnsi="Times New Roman" w:cs="Times New Roman"/>
          <w:sz w:val="24"/>
          <w:szCs w:val="24"/>
        </w:rPr>
        <w:t>)</w:t>
      </w:r>
      <w:r w:rsidR="00E07415" w:rsidRPr="008A58FD">
        <w:rPr>
          <w:rFonts w:ascii="Times New Roman" w:hAnsi="Times New Roman" w:cs="Times New Roman"/>
          <w:sz w:val="24"/>
          <w:szCs w:val="24"/>
        </w:rPr>
        <w:t>.</w:t>
      </w:r>
    </w:p>
    <w:p w14:paraId="7720A662" w14:textId="77777777" w:rsidR="0001392F" w:rsidRPr="008A58FD" w:rsidRDefault="0001392F"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Success Factors</w:t>
      </w:r>
    </w:p>
    <w:p w14:paraId="3A9C06A5" w14:textId="77777777" w:rsidR="0001392F" w:rsidRPr="008A58FD" w:rsidRDefault="0001392F"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The success factors for the outstanding achievements are as follows: </w:t>
      </w:r>
    </w:p>
    <w:p w14:paraId="0EB7CA53" w14:textId="77777777" w:rsidR="0001392F" w:rsidRPr="008A58FD" w:rsidRDefault="0001392F" w:rsidP="008A58FD">
      <w:pPr>
        <w:pStyle w:val="ListParagraph"/>
        <w:numPr>
          <w:ilvl w:val="0"/>
          <w:numId w:val="54"/>
        </w:numPr>
        <w:spacing w:after="0" w:line="360" w:lineRule="auto"/>
        <w:jc w:val="both"/>
        <w:rPr>
          <w:rFonts w:ascii="Times New Roman" w:hAnsi="Times New Roman"/>
          <w:sz w:val="24"/>
          <w:szCs w:val="24"/>
        </w:rPr>
      </w:pPr>
      <w:r w:rsidRPr="008A58FD">
        <w:rPr>
          <w:rFonts w:ascii="Times New Roman" w:hAnsi="Times New Roman"/>
          <w:sz w:val="24"/>
          <w:szCs w:val="24"/>
        </w:rPr>
        <w:t>Improved cash-</w:t>
      </w:r>
      <w:r w:rsidR="00720CAC" w:rsidRPr="008A58FD">
        <w:rPr>
          <w:rFonts w:ascii="Times New Roman" w:hAnsi="Times New Roman"/>
          <w:sz w:val="24"/>
          <w:szCs w:val="24"/>
        </w:rPr>
        <w:t>flow arising out the substantial increase in the District Assemblies’ Common Fund (DACF) and its timely release</w:t>
      </w:r>
      <w:r w:rsidRPr="008A58FD">
        <w:rPr>
          <w:rFonts w:ascii="Times New Roman" w:hAnsi="Times New Roman"/>
          <w:sz w:val="24"/>
          <w:szCs w:val="24"/>
        </w:rPr>
        <w:t>. Consequently, contractors and Departments working for the Assembly were better resourced to deliver on the assignments entrusted to them.</w:t>
      </w:r>
    </w:p>
    <w:p w14:paraId="3BD99896" w14:textId="77777777" w:rsidR="0001392F" w:rsidRPr="008A58FD" w:rsidRDefault="0001392F" w:rsidP="008A58FD">
      <w:pPr>
        <w:pStyle w:val="ListParagraph"/>
        <w:numPr>
          <w:ilvl w:val="0"/>
          <w:numId w:val="54"/>
        </w:numPr>
        <w:spacing w:after="0" w:line="360" w:lineRule="auto"/>
        <w:jc w:val="both"/>
        <w:rPr>
          <w:rFonts w:ascii="Times New Roman" w:hAnsi="Times New Roman"/>
          <w:sz w:val="24"/>
          <w:szCs w:val="24"/>
        </w:rPr>
      </w:pPr>
      <w:r w:rsidRPr="008A58FD">
        <w:rPr>
          <w:rFonts w:ascii="Times New Roman" w:hAnsi="Times New Roman"/>
          <w:sz w:val="24"/>
          <w:szCs w:val="24"/>
        </w:rPr>
        <w:lastRenderedPageBreak/>
        <w:t>Strengthening of the project monitoring mechanism at the Assembly through logistical provision and timely release of funds stimulated the monitoring process for better results.</w:t>
      </w:r>
    </w:p>
    <w:p w14:paraId="25BF8271" w14:textId="77777777" w:rsidR="0001392F" w:rsidRPr="008A58FD" w:rsidRDefault="00E07415" w:rsidP="008A58FD">
      <w:pPr>
        <w:pStyle w:val="ListParagraph"/>
        <w:numPr>
          <w:ilvl w:val="0"/>
          <w:numId w:val="54"/>
        </w:numPr>
        <w:spacing w:after="0" w:line="360" w:lineRule="auto"/>
        <w:jc w:val="both"/>
        <w:rPr>
          <w:rFonts w:ascii="Times New Roman" w:hAnsi="Times New Roman"/>
          <w:sz w:val="24"/>
          <w:szCs w:val="24"/>
        </w:rPr>
      </w:pPr>
      <w:r w:rsidRPr="008A58FD">
        <w:rPr>
          <w:rFonts w:ascii="Times New Roman" w:hAnsi="Times New Roman"/>
          <w:sz w:val="24"/>
          <w:szCs w:val="24"/>
        </w:rPr>
        <w:t>S</w:t>
      </w:r>
      <w:r w:rsidR="0001392F" w:rsidRPr="008A58FD">
        <w:rPr>
          <w:rFonts w:ascii="Times New Roman" w:hAnsi="Times New Roman"/>
          <w:sz w:val="24"/>
          <w:szCs w:val="24"/>
        </w:rPr>
        <w:t xml:space="preserve">upport from the road agencies </w:t>
      </w:r>
      <w:r w:rsidR="00AD09EE" w:rsidRPr="008A58FD">
        <w:rPr>
          <w:rFonts w:ascii="Times New Roman" w:hAnsi="Times New Roman"/>
          <w:sz w:val="24"/>
          <w:szCs w:val="24"/>
        </w:rPr>
        <w:t>and Government’s policy initiatives including the District Road Improvement Project (DRIP) with its accompanying set of road construction equipment</w:t>
      </w:r>
      <w:r w:rsidR="0001392F" w:rsidRPr="008A58FD">
        <w:rPr>
          <w:rFonts w:ascii="Times New Roman" w:hAnsi="Times New Roman"/>
          <w:sz w:val="24"/>
          <w:szCs w:val="24"/>
        </w:rPr>
        <w:t xml:space="preserve"> has been encouraging during the year as compared to previous years.  The condition of some critical access roads in communities s</w:t>
      </w:r>
      <w:r w:rsidR="00010646" w:rsidRPr="008A58FD">
        <w:rPr>
          <w:rFonts w:ascii="Times New Roman" w:hAnsi="Times New Roman"/>
          <w:sz w:val="24"/>
          <w:szCs w:val="24"/>
        </w:rPr>
        <w:t xml:space="preserve">uch as </w:t>
      </w:r>
      <w:proofErr w:type="spellStart"/>
      <w:r w:rsidR="00010646" w:rsidRPr="008A58FD">
        <w:rPr>
          <w:rFonts w:ascii="Times New Roman" w:hAnsi="Times New Roman"/>
          <w:sz w:val="24"/>
          <w:szCs w:val="24"/>
        </w:rPr>
        <w:t>Teiman</w:t>
      </w:r>
      <w:proofErr w:type="spellEnd"/>
      <w:r w:rsidR="00010646" w:rsidRPr="008A58FD">
        <w:rPr>
          <w:rFonts w:ascii="Times New Roman" w:hAnsi="Times New Roman"/>
          <w:sz w:val="24"/>
          <w:szCs w:val="24"/>
        </w:rPr>
        <w:t xml:space="preserve"> Community</w:t>
      </w:r>
      <w:r w:rsidR="00C14146" w:rsidRPr="008A58FD">
        <w:rPr>
          <w:rFonts w:ascii="Times New Roman" w:hAnsi="Times New Roman"/>
          <w:sz w:val="24"/>
          <w:szCs w:val="24"/>
        </w:rPr>
        <w:t xml:space="preserve"> Road</w:t>
      </w:r>
      <w:r w:rsidR="00010646" w:rsidRPr="008A58FD">
        <w:rPr>
          <w:rFonts w:ascii="Times New Roman" w:hAnsi="Times New Roman"/>
          <w:sz w:val="24"/>
          <w:szCs w:val="24"/>
        </w:rPr>
        <w:t>s</w:t>
      </w:r>
      <w:r w:rsidR="00C14146" w:rsidRPr="008A58FD">
        <w:rPr>
          <w:rFonts w:ascii="Times New Roman" w:hAnsi="Times New Roman"/>
          <w:sz w:val="24"/>
          <w:szCs w:val="24"/>
        </w:rPr>
        <w:t xml:space="preserve"> as well as the Oyarifa Town Roads</w:t>
      </w:r>
      <w:r w:rsidR="0001392F" w:rsidRPr="008A58FD">
        <w:rPr>
          <w:rFonts w:ascii="Times New Roman" w:hAnsi="Times New Roman"/>
          <w:sz w:val="24"/>
          <w:szCs w:val="24"/>
        </w:rPr>
        <w:t xml:space="preserve"> were remarkably improved.</w:t>
      </w:r>
    </w:p>
    <w:p w14:paraId="3EFBFB9F" w14:textId="77777777" w:rsidR="0001392F" w:rsidRPr="008A58FD" w:rsidRDefault="0001392F" w:rsidP="008A58FD">
      <w:pPr>
        <w:spacing w:after="0" w:line="360" w:lineRule="auto"/>
        <w:ind w:left="360"/>
        <w:jc w:val="both"/>
        <w:rPr>
          <w:rFonts w:ascii="Times New Roman" w:hAnsi="Times New Roman" w:cs="Times New Roman"/>
          <w:b/>
          <w:sz w:val="24"/>
          <w:szCs w:val="24"/>
        </w:rPr>
      </w:pPr>
      <w:r w:rsidRPr="008A58FD">
        <w:rPr>
          <w:rFonts w:ascii="Times New Roman" w:hAnsi="Times New Roman" w:cs="Times New Roman"/>
          <w:b/>
          <w:sz w:val="24"/>
          <w:szCs w:val="24"/>
        </w:rPr>
        <w:t>Successes Chalked and relationship to the Goals and Objectives Set by the Assembly</w:t>
      </w:r>
    </w:p>
    <w:p w14:paraId="1DF4AF4E" w14:textId="44B1C1E8" w:rsidR="00D22933" w:rsidRPr="008A58FD" w:rsidRDefault="0001392F" w:rsidP="00BE5FAE">
      <w:pPr>
        <w:spacing w:line="360" w:lineRule="auto"/>
        <w:ind w:left="360"/>
        <w:jc w:val="both"/>
        <w:rPr>
          <w:rFonts w:ascii="Times New Roman" w:hAnsi="Times New Roman" w:cs="Times New Roman"/>
          <w:sz w:val="24"/>
          <w:szCs w:val="24"/>
        </w:rPr>
      </w:pPr>
      <w:r w:rsidRPr="008A58FD">
        <w:rPr>
          <w:rFonts w:ascii="Times New Roman" w:hAnsi="Times New Roman" w:cs="Times New Roman"/>
          <w:sz w:val="24"/>
          <w:szCs w:val="24"/>
        </w:rPr>
        <w:t>The activity i</w:t>
      </w:r>
      <w:r w:rsidR="00336A43" w:rsidRPr="008A58FD">
        <w:rPr>
          <w:rFonts w:ascii="Times New Roman" w:hAnsi="Times New Roman" w:cs="Times New Roman"/>
          <w:sz w:val="24"/>
          <w:szCs w:val="24"/>
        </w:rPr>
        <w:t>mplementation successes achieved has</w:t>
      </w:r>
      <w:r w:rsidRPr="008A58FD">
        <w:rPr>
          <w:rFonts w:ascii="Times New Roman" w:hAnsi="Times New Roman" w:cs="Times New Roman"/>
          <w:sz w:val="24"/>
          <w:szCs w:val="24"/>
        </w:rPr>
        <w:t xml:space="preserve"> translated into improved service delivery in s</w:t>
      </w:r>
      <w:r w:rsidR="00336A43" w:rsidRPr="008A58FD">
        <w:rPr>
          <w:rFonts w:ascii="Times New Roman" w:hAnsi="Times New Roman" w:cs="Times New Roman"/>
          <w:sz w:val="24"/>
          <w:szCs w:val="24"/>
        </w:rPr>
        <w:t>anitation</w:t>
      </w:r>
      <w:r w:rsidRPr="008A58FD">
        <w:rPr>
          <w:rFonts w:ascii="Times New Roman" w:hAnsi="Times New Roman" w:cs="Times New Roman"/>
          <w:sz w:val="24"/>
          <w:szCs w:val="24"/>
        </w:rPr>
        <w:t>, education, health, road, energy among others. The cumulative impact of these was fulfilment of the goals and objectives set by the Assembly in its MTDP.</w:t>
      </w:r>
    </w:p>
    <w:p w14:paraId="2B43067F" w14:textId="77777777" w:rsidR="00444C69" w:rsidRPr="008A58FD" w:rsidRDefault="00444C69" w:rsidP="008A58FD">
      <w:pPr>
        <w:pStyle w:val="Heading2"/>
        <w:spacing w:line="360" w:lineRule="auto"/>
        <w:rPr>
          <w:rFonts w:cs="Times New Roman"/>
        </w:rPr>
      </w:pPr>
      <w:bookmarkStart w:id="9" w:name="_Toc222753350"/>
      <w:r w:rsidRPr="008A58FD">
        <w:rPr>
          <w:rFonts w:cs="Times New Roman"/>
        </w:rPr>
        <w:t>1.4 PROPORTION OF THE DMTDP IMPLEMENTED</w:t>
      </w:r>
      <w:bookmarkEnd w:id="9"/>
    </w:p>
    <w:p w14:paraId="455D0663" w14:textId="77777777" w:rsidR="0001392F" w:rsidRDefault="00496271" w:rsidP="008A58FD">
      <w:pPr>
        <w:spacing w:after="0" w:line="360" w:lineRule="auto"/>
        <w:jc w:val="both"/>
        <w:rPr>
          <w:rFonts w:cs="Calibri"/>
          <w:b/>
          <w:sz w:val="24"/>
          <w:szCs w:val="24"/>
        </w:rPr>
      </w:pPr>
      <w:r w:rsidRPr="008A58FD">
        <w:rPr>
          <w:rFonts w:ascii="Times New Roman" w:hAnsi="Times New Roman" w:cs="Times New Roman"/>
          <w:b/>
          <w:sz w:val="24"/>
          <w:szCs w:val="24"/>
        </w:rPr>
        <w:t xml:space="preserve">      </w:t>
      </w:r>
      <w:r w:rsidR="0001392F" w:rsidRPr="008A58FD">
        <w:rPr>
          <w:rFonts w:ascii="Times New Roman" w:hAnsi="Times New Roman" w:cs="Times New Roman"/>
          <w:b/>
          <w:sz w:val="24"/>
          <w:szCs w:val="24"/>
        </w:rPr>
        <w:t>Annex 2b:  Proportion of the DMTDP Implemented</w:t>
      </w:r>
    </w:p>
    <w:tbl>
      <w:tblPr>
        <w:tblStyle w:val="TableGrid"/>
        <w:tblW w:w="9270" w:type="dxa"/>
        <w:tblInd w:w="355" w:type="dxa"/>
        <w:tblLayout w:type="fixed"/>
        <w:tblLook w:val="04A0" w:firstRow="1" w:lastRow="0" w:firstColumn="1" w:lastColumn="0" w:noHBand="0" w:noVBand="1"/>
      </w:tblPr>
      <w:tblGrid>
        <w:gridCol w:w="3060"/>
        <w:gridCol w:w="810"/>
        <w:gridCol w:w="900"/>
        <w:gridCol w:w="900"/>
        <w:gridCol w:w="900"/>
        <w:gridCol w:w="900"/>
        <w:gridCol w:w="900"/>
        <w:gridCol w:w="900"/>
      </w:tblGrid>
      <w:tr w:rsidR="00496271" w14:paraId="356354E5" w14:textId="77777777" w:rsidTr="00496271">
        <w:tc>
          <w:tcPr>
            <w:tcW w:w="3060" w:type="dxa"/>
            <w:shd w:val="clear" w:color="auto" w:fill="A6A6A6" w:themeFill="background1" w:themeFillShade="A6"/>
          </w:tcPr>
          <w:p w14:paraId="1CCACC0C" w14:textId="77777777" w:rsidR="00496271" w:rsidRPr="00496271" w:rsidRDefault="00496271" w:rsidP="00E07415">
            <w:pPr>
              <w:spacing w:line="360" w:lineRule="auto"/>
              <w:jc w:val="both"/>
              <w:rPr>
                <w:rFonts w:cs="Calibri"/>
                <w:b/>
              </w:rPr>
            </w:pPr>
            <w:r w:rsidRPr="00496271">
              <w:rPr>
                <w:rFonts w:cs="Calibri"/>
                <w:b/>
              </w:rPr>
              <w:t>Indicators</w:t>
            </w:r>
          </w:p>
        </w:tc>
        <w:tc>
          <w:tcPr>
            <w:tcW w:w="810" w:type="dxa"/>
            <w:shd w:val="clear" w:color="auto" w:fill="A6A6A6" w:themeFill="background1" w:themeFillShade="A6"/>
          </w:tcPr>
          <w:p w14:paraId="2B02B829" w14:textId="77777777" w:rsidR="00496271" w:rsidRPr="00496271" w:rsidRDefault="00496271" w:rsidP="00E07415">
            <w:pPr>
              <w:spacing w:line="360" w:lineRule="auto"/>
              <w:jc w:val="both"/>
              <w:rPr>
                <w:rFonts w:cs="Calibri"/>
                <w:b/>
              </w:rPr>
            </w:pPr>
            <w:r w:rsidRPr="00496271">
              <w:rPr>
                <w:rFonts w:cs="Calibri"/>
                <w:b/>
              </w:rPr>
              <w:t>Baseline  21</w:t>
            </w:r>
          </w:p>
        </w:tc>
        <w:tc>
          <w:tcPr>
            <w:tcW w:w="900" w:type="dxa"/>
            <w:shd w:val="clear" w:color="auto" w:fill="A6A6A6" w:themeFill="background1" w:themeFillShade="A6"/>
          </w:tcPr>
          <w:p w14:paraId="225FC188" w14:textId="77777777" w:rsidR="00496271" w:rsidRPr="00496271" w:rsidRDefault="00496271" w:rsidP="00E07415">
            <w:pPr>
              <w:spacing w:line="360" w:lineRule="auto"/>
              <w:jc w:val="both"/>
              <w:rPr>
                <w:rFonts w:cs="Calibri"/>
                <w:b/>
              </w:rPr>
            </w:pPr>
            <w:r w:rsidRPr="00496271">
              <w:rPr>
                <w:rFonts w:cs="Calibri"/>
                <w:b/>
              </w:rPr>
              <w:t>Actual 22</w:t>
            </w:r>
          </w:p>
        </w:tc>
        <w:tc>
          <w:tcPr>
            <w:tcW w:w="900" w:type="dxa"/>
            <w:shd w:val="clear" w:color="auto" w:fill="A6A6A6" w:themeFill="background1" w:themeFillShade="A6"/>
          </w:tcPr>
          <w:p w14:paraId="4E904091" w14:textId="77777777" w:rsidR="00496271" w:rsidRPr="00496271" w:rsidRDefault="00496271" w:rsidP="00E07415">
            <w:pPr>
              <w:spacing w:line="360" w:lineRule="auto"/>
              <w:jc w:val="both"/>
              <w:rPr>
                <w:rFonts w:cs="Calibri"/>
                <w:b/>
              </w:rPr>
            </w:pPr>
            <w:r w:rsidRPr="00496271">
              <w:rPr>
                <w:rFonts w:cs="Calibri"/>
                <w:b/>
              </w:rPr>
              <w:t>Actual 2023</w:t>
            </w:r>
          </w:p>
        </w:tc>
        <w:tc>
          <w:tcPr>
            <w:tcW w:w="900" w:type="dxa"/>
            <w:shd w:val="clear" w:color="auto" w:fill="A6A6A6" w:themeFill="background1" w:themeFillShade="A6"/>
          </w:tcPr>
          <w:p w14:paraId="0F09E36E" w14:textId="77777777" w:rsidR="00496271" w:rsidRPr="00496271" w:rsidRDefault="00496271" w:rsidP="00E07415">
            <w:pPr>
              <w:spacing w:line="360" w:lineRule="auto"/>
              <w:jc w:val="both"/>
              <w:rPr>
                <w:rFonts w:cs="Calibri"/>
                <w:b/>
              </w:rPr>
            </w:pPr>
            <w:r w:rsidRPr="00496271">
              <w:rPr>
                <w:rFonts w:cs="Calibri"/>
                <w:b/>
              </w:rPr>
              <w:t>Target 2024</w:t>
            </w:r>
          </w:p>
        </w:tc>
        <w:tc>
          <w:tcPr>
            <w:tcW w:w="900" w:type="dxa"/>
            <w:shd w:val="clear" w:color="auto" w:fill="A6A6A6" w:themeFill="background1" w:themeFillShade="A6"/>
          </w:tcPr>
          <w:p w14:paraId="0966A3E5" w14:textId="77777777" w:rsidR="00496271" w:rsidRPr="00496271" w:rsidRDefault="00496271" w:rsidP="00E07415">
            <w:pPr>
              <w:spacing w:line="360" w:lineRule="auto"/>
              <w:jc w:val="both"/>
              <w:rPr>
                <w:rFonts w:cs="Calibri"/>
                <w:b/>
              </w:rPr>
            </w:pPr>
            <w:r w:rsidRPr="00496271">
              <w:rPr>
                <w:rFonts w:cs="Calibri"/>
                <w:b/>
              </w:rPr>
              <w:t>Actual 2024</w:t>
            </w:r>
          </w:p>
        </w:tc>
        <w:tc>
          <w:tcPr>
            <w:tcW w:w="900" w:type="dxa"/>
            <w:shd w:val="clear" w:color="auto" w:fill="A6A6A6" w:themeFill="background1" w:themeFillShade="A6"/>
          </w:tcPr>
          <w:p w14:paraId="41AA2CC2" w14:textId="77777777" w:rsidR="00496271" w:rsidRPr="00496271" w:rsidRDefault="00496271" w:rsidP="00496271">
            <w:pPr>
              <w:jc w:val="both"/>
              <w:rPr>
                <w:rFonts w:cs="Calibri"/>
                <w:b/>
              </w:rPr>
            </w:pPr>
            <w:r>
              <w:rPr>
                <w:rFonts w:cs="Calibri"/>
                <w:b/>
              </w:rPr>
              <w:t>2025 Target</w:t>
            </w:r>
          </w:p>
        </w:tc>
        <w:tc>
          <w:tcPr>
            <w:tcW w:w="900" w:type="dxa"/>
            <w:shd w:val="clear" w:color="auto" w:fill="A6A6A6" w:themeFill="background1" w:themeFillShade="A6"/>
          </w:tcPr>
          <w:p w14:paraId="3883DA88" w14:textId="77777777" w:rsidR="00496271" w:rsidRDefault="00496271" w:rsidP="00496271">
            <w:pPr>
              <w:jc w:val="both"/>
              <w:rPr>
                <w:rFonts w:cs="Calibri"/>
                <w:b/>
              </w:rPr>
            </w:pPr>
            <w:r>
              <w:rPr>
                <w:rFonts w:cs="Calibri"/>
                <w:b/>
              </w:rPr>
              <w:t>2025 Actual</w:t>
            </w:r>
          </w:p>
        </w:tc>
      </w:tr>
      <w:tr w:rsidR="00496271" w:rsidRPr="00496271" w14:paraId="62CB4AFF" w14:textId="77777777" w:rsidTr="00496271">
        <w:tc>
          <w:tcPr>
            <w:tcW w:w="3060" w:type="dxa"/>
          </w:tcPr>
          <w:p w14:paraId="3EBCA597" w14:textId="77777777" w:rsidR="00496271" w:rsidRDefault="00496271" w:rsidP="009063BD">
            <w:pPr>
              <w:pStyle w:val="ListParagraph"/>
              <w:numPr>
                <w:ilvl w:val="0"/>
                <w:numId w:val="6"/>
              </w:numPr>
              <w:rPr>
                <w:rFonts w:cs="Calibri"/>
              </w:rPr>
            </w:pPr>
            <w:r w:rsidRPr="00496271">
              <w:rPr>
                <w:rFonts w:cs="Calibri"/>
              </w:rPr>
              <w:t>Proportion of the Annual Action Plans Implemented by the end of the year:</w:t>
            </w:r>
          </w:p>
          <w:p w14:paraId="662967DF" w14:textId="77777777" w:rsidR="00496271" w:rsidRPr="00496271" w:rsidRDefault="00496271" w:rsidP="00496271">
            <w:pPr>
              <w:pStyle w:val="ListParagraph"/>
              <w:rPr>
                <w:rFonts w:cs="Calibri"/>
              </w:rPr>
            </w:pPr>
          </w:p>
          <w:p w14:paraId="5D82C3EE" w14:textId="77777777" w:rsidR="00496271" w:rsidRDefault="00496271" w:rsidP="009063BD">
            <w:pPr>
              <w:pStyle w:val="ListParagraph"/>
              <w:numPr>
                <w:ilvl w:val="0"/>
                <w:numId w:val="7"/>
              </w:numPr>
              <w:rPr>
                <w:rFonts w:cs="Calibri"/>
              </w:rPr>
            </w:pPr>
            <w:r w:rsidRPr="00496271">
              <w:rPr>
                <w:rFonts w:cs="Calibri"/>
              </w:rPr>
              <w:t>Percentage completed</w:t>
            </w:r>
          </w:p>
          <w:p w14:paraId="7CA36D34" w14:textId="77777777" w:rsidR="00496271" w:rsidRDefault="00496271" w:rsidP="00496271">
            <w:pPr>
              <w:pStyle w:val="ListParagraph"/>
              <w:rPr>
                <w:rFonts w:cs="Calibri"/>
              </w:rPr>
            </w:pPr>
          </w:p>
          <w:p w14:paraId="24A16BBD" w14:textId="77777777" w:rsidR="00496271" w:rsidRDefault="00496271" w:rsidP="00496271">
            <w:pPr>
              <w:pStyle w:val="ListParagraph"/>
              <w:rPr>
                <w:rFonts w:cs="Calibri"/>
              </w:rPr>
            </w:pPr>
          </w:p>
          <w:p w14:paraId="5FAEF146" w14:textId="77777777" w:rsidR="00496271" w:rsidRPr="00496271" w:rsidRDefault="00496271" w:rsidP="00496271">
            <w:pPr>
              <w:pStyle w:val="ListParagraph"/>
              <w:rPr>
                <w:rFonts w:cs="Calibri"/>
              </w:rPr>
            </w:pPr>
          </w:p>
          <w:p w14:paraId="556AEC6F" w14:textId="77777777" w:rsidR="00496271" w:rsidRPr="00496271" w:rsidRDefault="00496271" w:rsidP="009063BD">
            <w:pPr>
              <w:pStyle w:val="ListParagraph"/>
              <w:numPr>
                <w:ilvl w:val="0"/>
                <w:numId w:val="7"/>
              </w:numPr>
              <w:rPr>
                <w:rFonts w:cs="Calibri"/>
              </w:rPr>
            </w:pPr>
            <w:r w:rsidRPr="00496271">
              <w:rPr>
                <w:rFonts w:cs="Calibri"/>
              </w:rPr>
              <w:t>Percentage of ongoing Interventions</w:t>
            </w:r>
          </w:p>
          <w:p w14:paraId="01FD4EA5" w14:textId="77777777" w:rsidR="00496271" w:rsidRDefault="00496271" w:rsidP="009063BD">
            <w:pPr>
              <w:pStyle w:val="ListParagraph"/>
              <w:numPr>
                <w:ilvl w:val="0"/>
                <w:numId w:val="7"/>
              </w:numPr>
              <w:rPr>
                <w:rFonts w:cs="Calibri"/>
              </w:rPr>
            </w:pPr>
            <w:r w:rsidRPr="00496271">
              <w:rPr>
                <w:rFonts w:cs="Calibri"/>
              </w:rPr>
              <w:t>Percentage of Interventions Abandoned</w:t>
            </w:r>
          </w:p>
          <w:p w14:paraId="6DBECE21" w14:textId="77777777" w:rsidR="00271904" w:rsidRDefault="00271904" w:rsidP="00271904">
            <w:pPr>
              <w:rPr>
                <w:rFonts w:cs="Calibri"/>
              </w:rPr>
            </w:pPr>
          </w:p>
          <w:p w14:paraId="4BF6BF0D" w14:textId="77777777" w:rsidR="00271904" w:rsidRPr="00271904" w:rsidRDefault="00271904" w:rsidP="00271904">
            <w:pPr>
              <w:rPr>
                <w:rFonts w:cs="Calibri"/>
              </w:rPr>
            </w:pPr>
          </w:p>
          <w:p w14:paraId="540C3841" w14:textId="77777777" w:rsidR="00496271" w:rsidRPr="00496271" w:rsidRDefault="00496271" w:rsidP="009063BD">
            <w:pPr>
              <w:pStyle w:val="ListParagraph"/>
              <w:numPr>
                <w:ilvl w:val="0"/>
                <w:numId w:val="7"/>
              </w:numPr>
              <w:rPr>
                <w:rFonts w:cs="Calibri"/>
              </w:rPr>
            </w:pPr>
            <w:r w:rsidRPr="00496271">
              <w:rPr>
                <w:rFonts w:cs="Calibri"/>
              </w:rPr>
              <w:t xml:space="preserve">Percentage of Interventions yet to start </w:t>
            </w:r>
          </w:p>
          <w:p w14:paraId="73D6E9FB" w14:textId="77777777" w:rsidR="00496271" w:rsidRPr="00496271" w:rsidRDefault="00496271" w:rsidP="009063BD">
            <w:pPr>
              <w:spacing w:line="360" w:lineRule="auto"/>
              <w:jc w:val="both"/>
              <w:rPr>
                <w:rFonts w:cs="Calibri"/>
              </w:rPr>
            </w:pPr>
          </w:p>
        </w:tc>
        <w:tc>
          <w:tcPr>
            <w:tcW w:w="810" w:type="dxa"/>
          </w:tcPr>
          <w:p w14:paraId="16DB3042" w14:textId="77777777" w:rsidR="00496271" w:rsidRPr="00496271" w:rsidRDefault="00496271" w:rsidP="009063BD">
            <w:pPr>
              <w:spacing w:line="360" w:lineRule="auto"/>
              <w:jc w:val="both"/>
              <w:rPr>
                <w:rFonts w:cs="Calibri"/>
              </w:rPr>
            </w:pPr>
            <w:r w:rsidRPr="00496271">
              <w:rPr>
                <w:rFonts w:cs="Calibri"/>
              </w:rPr>
              <w:t>95%</w:t>
            </w:r>
          </w:p>
          <w:p w14:paraId="71D70101" w14:textId="77777777" w:rsidR="00496271" w:rsidRPr="00496271" w:rsidRDefault="00496271" w:rsidP="009063BD">
            <w:pPr>
              <w:spacing w:line="360" w:lineRule="auto"/>
              <w:jc w:val="both"/>
              <w:rPr>
                <w:rFonts w:cs="Calibri"/>
              </w:rPr>
            </w:pPr>
          </w:p>
          <w:p w14:paraId="604E89EF" w14:textId="77777777" w:rsidR="00496271" w:rsidRDefault="00496271" w:rsidP="009063BD">
            <w:pPr>
              <w:spacing w:line="360" w:lineRule="auto"/>
              <w:jc w:val="both"/>
              <w:rPr>
                <w:rFonts w:cs="Calibri"/>
              </w:rPr>
            </w:pPr>
          </w:p>
          <w:p w14:paraId="400E785B" w14:textId="77777777" w:rsidR="00271904" w:rsidRDefault="00271904" w:rsidP="009063BD">
            <w:pPr>
              <w:spacing w:line="360" w:lineRule="auto"/>
              <w:jc w:val="both"/>
              <w:rPr>
                <w:rFonts w:cs="Calibri"/>
              </w:rPr>
            </w:pPr>
          </w:p>
          <w:p w14:paraId="062C0F6F" w14:textId="77777777" w:rsidR="00496271" w:rsidRPr="00496271" w:rsidRDefault="00496271" w:rsidP="009063BD">
            <w:pPr>
              <w:spacing w:line="360" w:lineRule="auto"/>
              <w:jc w:val="both"/>
              <w:rPr>
                <w:rFonts w:cs="Calibri"/>
              </w:rPr>
            </w:pPr>
            <w:r w:rsidRPr="00496271">
              <w:rPr>
                <w:rFonts w:cs="Calibri"/>
              </w:rPr>
              <w:t>85%</w:t>
            </w:r>
          </w:p>
          <w:p w14:paraId="6358B6AA" w14:textId="77777777" w:rsidR="00496271" w:rsidRPr="00496271" w:rsidRDefault="00496271" w:rsidP="009063BD">
            <w:pPr>
              <w:spacing w:line="360" w:lineRule="auto"/>
              <w:jc w:val="both"/>
              <w:rPr>
                <w:rFonts w:cs="Calibri"/>
              </w:rPr>
            </w:pPr>
          </w:p>
          <w:p w14:paraId="5D649171" w14:textId="77777777" w:rsidR="00496271" w:rsidRPr="00496271" w:rsidRDefault="00496271" w:rsidP="009063BD">
            <w:pPr>
              <w:spacing w:line="360" w:lineRule="auto"/>
              <w:jc w:val="both"/>
              <w:rPr>
                <w:rFonts w:cs="Calibri"/>
              </w:rPr>
            </w:pPr>
            <w:r w:rsidRPr="00496271">
              <w:rPr>
                <w:rFonts w:cs="Calibri"/>
              </w:rPr>
              <w:t>9%</w:t>
            </w:r>
          </w:p>
          <w:p w14:paraId="762C754A" w14:textId="77777777" w:rsidR="00496271" w:rsidRPr="00496271" w:rsidRDefault="00496271" w:rsidP="009063BD">
            <w:pPr>
              <w:spacing w:line="360" w:lineRule="auto"/>
              <w:jc w:val="both"/>
              <w:rPr>
                <w:rFonts w:cs="Calibri"/>
              </w:rPr>
            </w:pPr>
          </w:p>
          <w:p w14:paraId="229C7E89" w14:textId="77777777" w:rsidR="00496271" w:rsidRPr="00496271" w:rsidRDefault="00496271" w:rsidP="009063BD">
            <w:pPr>
              <w:spacing w:line="360" w:lineRule="auto"/>
              <w:jc w:val="both"/>
              <w:rPr>
                <w:rFonts w:cs="Calibri"/>
              </w:rPr>
            </w:pPr>
          </w:p>
          <w:p w14:paraId="68AF21E9" w14:textId="77777777" w:rsidR="00496271" w:rsidRPr="00496271" w:rsidRDefault="00496271" w:rsidP="009063BD">
            <w:pPr>
              <w:spacing w:line="360" w:lineRule="auto"/>
              <w:jc w:val="both"/>
              <w:rPr>
                <w:rFonts w:cs="Calibri"/>
              </w:rPr>
            </w:pPr>
            <w:r w:rsidRPr="00496271">
              <w:rPr>
                <w:rFonts w:cs="Calibri"/>
              </w:rPr>
              <w:t>0%</w:t>
            </w:r>
          </w:p>
          <w:p w14:paraId="21B4E72D" w14:textId="77777777" w:rsidR="00496271" w:rsidRPr="00496271" w:rsidRDefault="00496271" w:rsidP="009063BD">
            <w:pPr>
              <w:spacing w:line="360" w:lineRule="auto"/>
              <w:jc w:val="both"/>
              <w:rPr>
                <w:rFonts w:cs="Calibri"/>
              </w:rPr>
            </w:pPr>
          </w:p>
          <w:p w14:paraId="341562AB" w14:textId="77777777" w:rsidR="00496271" w:rsidRPr="00496271" w:rsidRDefault="00496271" w:rsidP="009063BD">
            <w:pPr>
              <w:spacing w:line="360" w:lineRule="auto"/>
              <w:jc w:val="both"/>
              <w:rPr>
                <w:rFonts w:cs="Calibri"/>
              </w:rPr>
            </w:pPr>
            <w:r w:rsidRPr="00496271">
              <w:rPr>
                <w:rFonts w:cs="Calibri"/>
              </w:rPr>
              <w:t>1%</w:t>
            </w:r>
          </w:p>
          <w:p w14:paraId="3377123D" w14:textId="77777777" w:rsidR="00496271" w:rsidRPr="00496271" w:rsidRDefault="00496271" w:rsidP="009063BD">
            <w:pPr>
              <w:spacing w:line="360" w:lineRule="auto"/>
              <w:jc w:val="both"/>
              <w:rPr>
                <w:rFonts w:cs="Calibri"/>
              </w:rPr>
            </w:pPr>
          </w:p>
        </w:tc>
        <w:tc>
          <w:tcPr>
            <w:tcW w:w="900" w:type="dxa"/>
          </w:tcPr>
          <w:p w14:paraId="7A037903" w14:textId="77777777" w:rsidR="00496271" w:rsidRPr="00496271" w:rsidRDefault="00496271" w:rsidP="009063BD">
            <w:pPr>
              <w:spacing w:line="360" w:lineRule="auto"/>
              <w:jc w:val="both"/>
              <w:rPr>
                <w:rFonts w:cs="Calibri"/>
              </w:rPr>
            </w:pPr>
            <w:r w:rsidRPr="00496271">
              <w:rPr>
                <w:rFonts w:cs="Calibri"/>
              </w:rPr>
              <w:t>100%</w:t>
            </w:r>
          </w:p>
          <w:p w14:paraId="72465389" w14:textId="77777777" w:rsidR="00496271" w:rsidRPr="00496271" w:rsidRDefault="00496271" w:rsidP="009063BD">
            <w:pPr>
              <w:spacing w:line="360" w:lineRule="auto"/>
              <w:jc w:val="both"/>
              <w:rPr>
                <w:rFonts w:cs="Calibri"/>
              </w:rPr>
            </w:pPr>
          </w:p>
          <w:p w14:paraId="0EFF9AE5" w14:textId="77777777" w:rsidR="00496271" w:rsidRPr="00496271" w:rsidRDefault="00496271" w:rsidP="009063BD">
            <w:pPr>
              <w:spacing w:line="360" w:lineRule="auto"/>
              <w:jc w:val="both"/>
              <w:rPr>
                <w:rFonts w:cs="Calibri"/>
              </w:rPr>
            </w:pPr>
          </w:p>
          <w:p w14:paraId="7EE5FADC" w14:textId="77777777" w:rsidR="00496271" w:rsidRPr="00496271" w:rsidRDefault="00496271" w:rsidP="009063BD">
            <w:pPr>
              <w:spacing w:line="360" w:lineRule="auto"/>
              <w:jc w:val="both"/>
              <w:rPr>
                <w:rFonts w:cs="Calibri"/>
              </w:rPr>
            </w:pPr>
          </w:p>
          <w:p w14:paraId="57D5C88D" w14:textId="77777777" w:rsidR="00496271" w:rsidRPr="00496271" w:rsidRDefault="00496271" w:rsidP="009063BD">
            <w:pPr>
              <w:spacing w:line="360" w:lineRule="auto"/>
              <w:jc w:val="both"/>
              <w:rPr>
                <w:rFonts w:cs="Calibri"/>
              </w:rPr>
            </w:pPr>
            <w:r w:rsidRPr="00496271">
              <w:rPr>
                <w:rFonts w:cs="Calibri"/>
              </w:rPr>
              <w:t>92%</w:t>
            </w:r>
          </w:p>
          <w:p w14:paraId="3F7BA22A" w14:textId="77777777" w:rsidR="00496271" w:rsidRPr="00496271" w:rsidRDefault="00496271" w:rsidP="009063BD">
            <w:pPr>
              <w:spacing w:line="360" w:lineRule="auto"/>
              <w:jc w:val="both"/>
              <w:rPr>
                <w:rFonts w:cs="Calibri"/>
              </w:rPr>
            </w:pPr>
          </w:p>
          <w:p w14:paraId="0508F00A" w14:textId="77777777" w:rsidR="00496271" w:rsidRPr="00496271" w:rsidRDefault="00496271" w:rsidP="009063BD">
            <w:pPr>
              <w:spacing w:line="360" w:lineRule="auto"/>
              <w:jc w:val="both"/>
              <w:rPr>
                <w:rFonts w:cs="Calibri"/>
              </w:rPr>
            </w:pPr>
            <w:r w:rsidRPr="00496271">
              <w:rPr>
                <w:rFonts w:cs="Calibri"/>
              </w:rPr>
              <w:t>4%</w:t>
            </w:r>
          </w:p>
          <w:p w14:paraId="42ED6DC0" w14:textId="77777777" w:rsidR="00496271" w:rsidRPr="00496271" w:rsidRDefault="00496271" w:rsidP="009063BD">
            <w:pPr>
              <w:spacing w:line="360" w:lineRule="auto"/>
              <w:jc w:val="both"/>
              <w:rPr>
                <w:rFonts w:cs="Calibri"/>
              </w:rPr>
            </w:pPr>
          </w:p>
          <w:p w14:paraId="2998287B" w14:textId="77777777" w:rsidR="00496271" w:rsidRPr="00496271" w:rsidRDefault="00496271" w:rsidP="009063BD">
            <w:pPr>
              <w:spacing w:line="360" w:lineRule="auto"/>
              <w:jc w:val="both"/>
              <w:rPr>
                <w:rFonts w:cs="Calibri"/>
              </w:rPr>
            </w:pPr>
          </w:p>
          <w:p w14:paraId="4D55C655" w14:textId="77777777" w:rsidR="00496271" w:rsidRPr="00496271" w:rsidRDefault="00496271" w:rsidP="009063BD">
            <w:pPr>
              <w:spacing w:line="360" w:lineRule="auto"/>
              <w:jc w:val="both"/>
              <w:rPr>
                <w:rFonts w:cs="Calibri"/>
              </w:rPr>
            </w:pPr>
            <w:r w:rsidRPr="00496271">
              <w:rPr>
                <w:rFonts w:cs="Calibri"/>
              </w:rPr>
              <w:t>1%</w:t>
            </w:r>
          </w:p>
          <w:p w14:paraId="6EA687F0" w14:textId="77777777" w:rsidR="00496271" w:rsidRPr="00496271" w:rsidRDefault="00496271" w:rsidP="009063BD">
            <w:pPr>
              <w:spacing w:line="360" w:lineRule="auto"/>
              <w:jc w:val="both"/>
              <w:rPr>
                <w:rFonts w:cs="Calibri"/>
              </w:rPr>
            </w:pPr>
          </w:p>
          <w:p w14:paraId="05B9F2F5" w14:textId="77777777" w:rsidR="00496271" w:rsidRPr="00496271" w:rsidRDefault="00496271" w:rsidP="009063BD">
            <w:pPr>
              <w:spacing w:line="360" w:lineRule="auto"/>
              <w:jc w:val="both"/>
              <w:rPr>
                <w:rFonts w:cs="Calibri"/>
              </w:rPr>
            </w:pPr>
            <w:r w:rsidRPr="00496271">
              <w:rPr>
                <w:rFonts w:cs="Calibri"/>
              </w:rPr>
              <w:t>3%</w:t>
            </w:r>
          </w:p>
        </w:tc>
        <w:tc>
          <w:tcPr>
            <w:tcW w:w="900" w:type="dxa"/>
          </w:tcPr>
          <w:p w14:paraId="49AA62B7" w14:textId="77777777" w:rsidR="00496271" w:rsidRPr="00496271" w:rsidRDefault="00496271" w:rsidP="009063BD">
            <w:pPr>
              <w:spacing w:line="360" w:lineRule="auto"/>
              <w:jc w:val="both"/>
              <w:rPr>
                <w:rFonts w:cs="Calibri"/>
              </w:rPr>
            </w:pPr>
            <w:r w:rsidRPr="00496271">
              <w:rPr>
                <w:rFonts w:cs="Calibri"/>
              </w:rPr>
              <w:t>95.1%</w:t>
            </w:r>
          </w:p>
          <w:p w14:paraId="2899EBC9" w14:textId="77777777" w:rsidR="00496271" w:rsidRPr="00496271" w:rsidRDefault="00496271" w:rsidP="009063BD">
            <w:pPr>
              <w:spacing w:line="360" w:lineRule="auto"/>
              <w:jc w:val="both"/>
              <w:rPr>
                <w:rFonts w:cs="Calibri"/>
              </w:rPr>
            </w:pPr>
          </w:p>
          <w:p w14:paraId="33F747AD" w14:textId="77777777" w:rsidR="00496271" w:rsidRPr="00496271" w:rsidRDefault="00496271" w:rsidP="009063BD">
            <w:pPr>
              <w:spacing w:line="360" w:lineRule="auto"/>
              <w:jc w:val="both"/>
              <w:rPr>
                <w:rFonts w:cs="Calibri"/>
              </w:rPr>
            </w:pPr>
          </w:p>
          <w:p w14:paraId="30858088" w14:textId="77777777" w:rsidR="00496271" w:rsidRPr="00496271" w:rsidRDefault="00496271" w:rsidP="009063BD">
            <w:pPr>
              <w:spacing w:line="360" w:lineRule="auto"/>
              <w:jc w:val="both"/>
              <w:rPr>
                <w:rFonts w:cs="Calibri"/>
              </w:rPr>
            </w:pPr>
          </w:p>
          <w:p w14:paraId="0CA09C3A" w14:textId="77777777" w:rsidR="00496271" w:rsidRPr="00496271" w:rsidRDefault="00496271" w:rsidP="009063BD">
            <w:pPr>
              <w:spacing w:line="360" w:lineRule="auto"/>
              <w:jc w:val="both"/>
              <w:rPr>
                <w:rFonts w:cs="Calibri"/>
              </w:rPr>
            </w:pPr>
            <w:r w:rsidRPr="00496271">
              <w:rPr>
                <w:rFonts w:cs="Calibri"/>
              </w:rPr>
              <w:t>89%</w:t>
            </w:r>
          </w:p>
          <w:p w14:paraId="0896271A" w14:textId="77777777" w:rsidR="00496271" w:rsidRPr="00496271" w:rsidRDefault="00496271" w:rsidP="009063BD">
            <w:pPr>
              <w:spacing w:line="360" w:lineRule="auto"/>
              <w:jc w:val="both"/>
              <w:rPr>
                <w:rFonts w:cs="Calibri"/>
              </w:rPr>
            </w:pPr>
          </w:p>
          <w:p w14:paraId="0366D59C" w14:textId="77777777" w:rsidR="00496271" w:rsidRPr="00496271" w:rsidRDefault="00496271" w:rsidP="009063BD">
            <w:pPr>
              <w:spacing w:line="360" w:lineRule="auto"/>
              <w:jc w:val="both"/>
              <w:rPr>
                <w:rFonts w:cs="Calibri"/>
              </w:rPr>
            </w:pPr>
            <w:r w:rsidRPr="00496271">
              <w:rPr>
                <w:rFonts w:cs="Calibri"/>
              </w:rPr>
              <w:t>6.1%</w:t>
            </w:r>
          </w:p>
          <w:p w14:paraId="1B1D67E3" w14:textId="77777777" w:rsidR="00496271" w:rsidRPr="00496271" w:rsidRDefault="00496271" w:rsidP="009063BD">
            <w:pPr>
              <w:spacing w:line="360" w:lineRule="auto"/>
              <w:jc w:val="both"/>
              <w:rPr>
                <w:rFonts w:cs="Calibri"/>
              </w:rPr>
            </w:pPr>
          </w:p>
          <w:p w14:paraId="52273B5E" w14:textId="77777777" w:rsidR="00496271" w:rsidRPr="00496271" w:rsidRDefault="00496271" w:rsidP="009063BD">
            <w:pPr>
              <w:spacing w:line="360" w:lineRule="auto"/>
              <w:jc w:val="both"/>
              <w:rPr>
                <w:rFonts w:cs="Calibri"/>
              </w:rPr>
            </w:pPr>
          </w:p>
          <w:p w14:paraId="461D5F10" w14:textId="77777777" w:rsidR="00496271" w:rsidRPr="00496271" w:rsidRDefault="00496271" w:rsidP="009063BD">
            <w:pPr>
              <w:spacing w:line="360" w:lineRule="auto"/>
              <w:jc w:val="both"/>
              <w:rPr>
                <w:rFonts w:cs="Calibri"/>
              </w:rPr>
            </w:pPr>
            <w:r w:rsidRPr="00496271">
              <w:rPr>
                <w:rFonts w:cs="Calibri"/>
              </w:rPr>
              <w:t>0%</w:t>
            </w:r>
          </w:p>
          <w:p w14:paraId="6FD4C173" w14:textId="77777777" w:rsidR="00496271" w:rsidRPr="00496271" w:rsidRDefault="00496271" w:rsidP="009063BD">
            <w:pPr>
              <w:spacing w:line="360" w:lineRule="auto"/>
              <w:jc w:val="both"/>
              <w:rPr>
                <w:rFonts w:cs="Calibri"/>
              </w:rPr>
            </w:pPr>
          </w:p>
          <w:p w14:paraId="500E5469" w14:textId="77777777" w:rsidR="00496271" w:rsidRPr="00496271" w:rsidRDefault="00496271" w:rsidP="009063BD">
            <w:pPr>
              <w:spacing w:line="360" w:lineRule="auto"/>
              <w:jc w:val="both"/>
              <w:rPr>
                <w:rFonts w:cs="Calibri"/>
              </w:rPr>
            </w:pPr>
            <w:r w:rsidRPr="00496271">
              <w:rPr>
                <w:rFonts w:cs="Calibri"/>
              </w:rPr>
              <w:t>0%</w:t>
            </w:r>
          </w:p>
        </w:tc>
        <w:tc>
          <w:tcPr>
            <w:tcW w:w="900" w:type="dxa"/>
          </w:tcPr>
          <w:p w14:paraId="50C90EE5" w14:textId="77777777" w:rsidR="00496271" w:rsidRPr="00496271" w:rsidRDefault="00496271" w:rsidP="009063BD">
            <w:pPr>
              <w:spacing w:line="360" w:lineRule="auto"/>
              <w:jc w:val="both"/>
              <w:rPr>
                <w:rFonts w:cs="Calibri"/>
              </w:rPr>
            </w:pPr>
            <w:r w:rsidRPr="00496271">
              <w:rPr>
                <w:rFonts w:cs="Calibri"/>
              </w:rPr>
              <w:t>100%</w:t>
            </w:r>
          </w:p>
          <w:p w14:paraId="4C4D3D5C" w14:textId="77777777" w:rsidR="00496271" w:rsidRPr="00496271" w:rsidRDefault="00496271" w:rsidP="009063BD">
            <w:pPr>
              <w:spacing w:line="360" w:lineRule="auto"/>
              <w:jc w:val="both"/>
              <w:rPr>
                <w:rFonts w:cs="Calibri"/>
              </w:rPr>
            </w:pPr>
          </w:p>
          <w:p w14:paraId="4A37C7EA" w14:textId="77777777" w:rsidR="00496271" w:rsidRPr="00496271" w:rsidRDefault="00496271" w:rsidP="009063BD">
            <w:pPr>
              <w:spacing w:line="360" w:lineRule="auto"/>
              <w:jc w:val="both"/>
              <w:rPr>
                <w:rFonts w:cs="Calibri"/>
              </w:rPr>
            </w:pPr>
          </w:p>
          <w:p w14:paraId="58FD3F83" w14:textId="77777777" w:rsidR="00496271" w:rsidRPr="00496271" w:rsidRDefault="00496271" w:rsidP="009063BD">
            <w:pPr>
              <w:spacing w:line="360" w:lineRule="auto"/>
              <w:jc w:val="both"/>
              <w:rPr>
                <w:rFonts w:cs="Calibri"/>
              </w:rPr>
            </w:pPr>
          </w:p>
          <w:p w14:paraId="067A66D3" w14:textId="77777777" w:rsidR="00496271" w:rsidRPr="00496271" w:rsidRDefault="00496271" w:rsidP="009063BD">
            <w:pPr>
              <w:spacing w:line="360" w:lineRule="auto"/>
              <w:jc w:val="both"/>
              <w:rPr>
                <w:rFonts w:cs="Calibri"/>
              </w:rPr>
            </w:pPr>
            <w:r w:rsidRPr="00496271">
              <w:rPr>
                <w:rFonts w:cs="Calibri"/>
              </w:rPr>
              <w:t>100%</w:t>
            </w:r>
          </w:p>
          <w:p w14:paraId="20C76527" w14:textId="77777777" w:rsidR="00496271" w:rsidRPr="00496271" w:rsidRDefault="00496271" w:rsidP="009063BD">
            <w:pPr>
              <w:spacing w:line="360" w:lineRule="auto"/>
              <w:jc w:val="both"/>
              <w:rPr>
                <w:rFonts w:cs="Calibri"/>
              </w:rPr>
            </w:pPr>
          </w:p>
          <w:p w14:paraId="1C803AFF" w14:textId="77777777" w:rsidR="00496271" w:rsidRPr="00496271" w:rsidRDefault="00496271" w:rsidP="009063BD">
            <w:pPr>
              <w:spacing w:line="360" w:lineRule="auto"/>
              <w:jc w:val="both"/>
              <w:rPr>
                <w:rFonts w:cs="Calibri"/>
              </w:rPr>
            </w:pPr>
            <w:r w:rsidRPr="00496271">
              <w:rPr>
                <w:rFonts w:cs="Calibri"/>
              </w:rPr>
              <w:t>0%</w:t>
            </w:r>
          </w:p>
          <w:p w14:paraId="7E641A74" w14:textId="77777777" w:rsidR="00496271" w:rsidRPr="00496271" w:rsidRDefault="00496271" w:rsidP="009063BD">
            <w:pPr>
              <w:spacing w:line="360" w:lineRule="auto"/>
              <w:jc w:val="both"/>
              <w:rPr>
                <w:rFonts w:cs="Calibri"/>
              </w:rPr>
            </w:pPr>
          </w:p>
          <w:p w14:paraId="6157E1D4" w14:textId="77777777" w:rsidR="00496271" w:rsidRPr="00496271" w:rsidRDefault="00496271" w:rsidP="009063BD">
            <w:pPr>
              <w:spacing w:line="360" w:lineRule="auto"/>
              <w:jc w:val="both"/>
              <w:rPr>
                <w:rFonts w:cs="Calibri"/>
              </w:rPr>
            </w:pPr>
          </w:p>
          <w:p w14:paraId="037F6E71" w14:textId="77777777" w:rsidR="00496271" w:rsidRPr="00496271" w:rsidRDefault="00496271" w:rsidP="009063BD">
            <w:pPr>
              <w:spacing w:line="360" w:lineRule="auto"/>
              <w:jc w:val="both"/>
              <w:rPr>
                <w:rFonts w:cs="Calibri"/>
              </w:rPr>
            </w:pPr>
            <w:r w:rsidRPr="00496271">
              <w:rPr>
                <w:rFonts w:cs="Calibri"/>
              </w:rPr>
              <w:t>0%</w:t>
            </w:r>
          </w:p>
          <w:p w14:paraId="4ABC9228" w14:textId="77777777" w:rsidR="00496271" w:rsidRPr="00496271" w:rsidRDefault="00496271" w:rsidP="009063BD">
            <w:pPr>
              <w:spacing w:line="360" w:lineRule="auto"/>
              <w:jc w:val="both"/>
              <w:rPr>
                <w:rFonts w:cs="Calibri"/>
              </w:rPr>
            </w:pPr>
          </w:p>
          <w:p w14:paraId="3F3FEFB5" w14:textId="77777777" w:rsidR="00496271" w:rsidRPr="00496271" w:rsidRDefault="00271904" w:rsidP="009063BD">
            <w:pPr>
              <w:spacing w:line="360" w:lineRule="auto"/>
              <w:jc w:val="both"/>
              <w:rPr>
                <w:rFonts w:cs="Calibri"/>
              </w:rPr>
            </w:pPr>
            <w:r>
              <w:rPr>
                <w:rFonts w:cs="Calibri"/>
              </w:rPr>
              <w:t>0%</w:t>
            </w:r>
          </w:p>
          <w:p w14:paraId="12DBD12B" w14:textId="77777777" w:rsidR="00496271" w:rsidRPr="00496271" w:rsidRDefault="00496271" w:rsidP="009063BD">
            <w:pPr>
              <w:spacing w:line="360" w:lineRule="auto"/>
              <w:jc w:val="both"/>
              <w:rPr>
                <w:rFonts w:cs="Calibri"/>
              </w:rPr>
            </w:pPr>
          </w:p>
        </w:tc>
        <w:tc>
          <w:tcPr>
            <w:tcW w:w="900" w:type="dxa"/>
          </w:tcPr>
          <w:p w14:paraId="15F40D01" w14:textId="77777777" w:rsidR="00496271" w:rsidRPr="00496271" w:rsidRDefault="00496271" w:rsidP="009063BD">
            <w:pPr>
              <w:spacing w:line="360" w:lineRule="auto"/>
              <w:jc w:val="both"/>
              <w:rPr>
                <w:rFonts w:cs="Calibri"/>
              </w:rPr>
            </w:pPr>
            <w:r w:rsidRPr="00496271">
              <w:rPr>
                <w:rFonts w:cs="Calibri"/>
              </w:rPr>
              <w:t>100%</w:t>
            </w:r>
          </w:p>
          <w:p w14:paraId="4EA3A38C" w14:textId="77777777" w:rsidR="00496271" w:rsidRPr="00496271" w:rsidRDefault="00496271" w:rsidP="009063BD">
            <w:pPr>
              <w:spacing w:line="360" w:lineRule="auto"/>
              <w:jc w:val="both"/>
              <w:rPr>
                <w:rFonts w:cs="Calibri"/>
              </w:rPr>
            </w:pPr>
          </w:p>
          <w:p w14:paraId="76C616EF" w14:textId="77777777" w:rsidR="00496271" w:rsidRPr="00496271" w:rsidRDefault="00496271" w:rsidP="009063BD">
            <w:pPr>
              <w:spacing w:line="360" w:lineRule="auto"/>
              <w:jc w:val="both"/>
              <w:rPr>
                <w:rFonts w:cs="Calibri"/>
              </w:rPr>
            </w:pPr>
          </w:p>
          <w:p w14:paraId="286AD04D" w14:textId="77777777" w:rsidR="00496271" w:rsidRPr="00496271" w:rsidRDefault="00496271" w:rsidP="009063BD">
            <w:pPr>
              <w:spacing w:line="360" w:lineRule="auto"/>
              <w:jc w:val="both"/>
              <w:rPr>
                <w:rFonts w:cs="Calibri"/>
              </w:rPr>
            </w:pPr>
          </w:p>
          <w:p w14:paraId="24C5EF05" w14:textId="77777777" w:rsidR="00496271" w:rsidRPr="00496271" w:rsidRDefault="00496271" w:rsidP="009063BD">
            <w:pPr>
              <w:spacing w:line="360" w:lineRule="auto"/>
              <w:jc w:val="both"/>
              <w:rPr>
                <w:rFonts w:cs="Calibri"/>
              </w:rPr>
            </w:pPr>
            <w:r w:rsidRPr="00496271">
              <w:rPr>
                <w:rFonts w:cs="Calibri"/>
              </w:rPr>
              <w:t>96%</w:t>
            </w:r>
          </w:p>
          <w:p w14:paraId="586F4C83" w14:textId="77777777" w:rsidR="00496271" w:rsidRPr="00496271" w:rsidRDefault="00496271" w:rsidP="009063BD">
            <w:pPr>
              <w:spacing w:line="360" w:lineRule="auto"/>
              <w:jc w:val="both"/>
              <w:rPr>
                <w:rFonts w:cs="Calibri"/>
              </w:rPr>
            </w:pPr>
          </w:p>
          <w:p w14:paraId="40D7122F" w14:textId="77777777" w:rsidR="00496271" w:rsidRPr="00496271" w:rsidRDefault="00496271" w:rsidP="009063BD">
            <w:pPr>
              <w:spacing w:line="360" w:lineRule="auto"/>
              <w:jc w:val="both"/>
              <w:rPr>
                <w:rFonts w:cs="Calibri"/>
              </w:rPr>
            </w:pPr>
            <w:r w:rsidRPr="00496271">
              <w:rPr>
                <w:rFonts w:cs="Calibri"/>
              </w:rPr>
              <w:t>4</w:t>
            </w:r>
            <w:r w:rsidR="00271904">
              <w:rPr>
                <w:rFonts w:cs="Calibri"/>
              </w:rPr>
              <w:t>%</w:t>
            </w:r>
          </w:p>
          <w:p w14:paraId="15E171B0" w14:textId="77777777" w:rsidR="00496271" w:rsidRPr="00496271" w:rsidRDefault="00496271" w:rsidP="009063BD">
            <w:pPr>
              <w:spacing w:line="360" w:lineRule="auto"/>
              <w:jc w:val="both"/>
              <w:rPr>
                <w:rFonts w:cs="Calibri"/>
              </w:rPr>
            </w:pPr>
          </w:p>
          <w:p w14:paraId="04D333E6" w14:textId="77777777" w:rsidR="00496271" w:rsidRPr="00496271" w:rsidRDefault="00496271" w:rsidP="009063BD">
            <w:pPr>
              <w:spacing w:line="360" w:lineRule="auto"/>
              <w:jc w:val="both"/>
              <w:rPr>
                <w:rFonts w:cs="Calibri"/>
              </w:rPr>
            </w:pPr>
          </w:p>
          <w:p w14:paraId="357AB28E" w14:textId="77777777" w:rsidR="00496271" w:rsidRPr="00496271" w:rsidRDefault="00496271" w:rsidP="009063BD">
            <w:pPr>
              <w:spacing w:line="360" w:lineRule="auto"/>
              <w:jc w:val="both"/>
              <w:rPr>
                <w:rFonts w:cs="Calibri"/>
              </w:rPr>
            </w:pPr>
            <w:r w:rsidRPr="00496271">
              <w:rPr>
                <w:rFonts w:cs="Calibri"/>
              </w:rPr>
              <w:t>0%</w:t>
            </w:r>
          </w:p>
          <w:p w14:paraId="3F20CDAC" w14:textId="77777777" w:rsidR="00496271" w:rsidRPr="00496271" w:rsidRDefault="00496271" w:rsidP="009063BD">
            <w:pPr>
              <w:spacing w:line="360" w:lineRule="auto"/>
              <w:jc w:val="both"/>
              <w:rPr>
                <w:rFonts w:cs="Calibri"/>
              </w:rPr>
            </w:pPr>
          </w:p>
          <w:p w14:paraId="687F2263" w14:textId="77777777" w:rsidR="00496271" w:rsidRPr="00496271" w:rsidRDefault="00496271" w:rsidP="009063BD">
            <w:pPr>
              <w:spacing w:line="360" w:lineRule="auto"/>
              <w:jc w:val="both"/>
              <w:rPr>
                <w:rFonts w:cs="Calibri"/>
              </w:rPr>
            </w:pPr>
            <w:r w:rsidRPr="00496271">
              <w:rPr>
                <w:rFonts w:cs="Calibri"/>
              </w:rPr>
              <w:t>0%</w:t>
            </w:r>
          </w:p>
        </w:tc>
        <w:tc>
          <w:tcPr>
            <w:tcW w:w="900" w:type="dxa"/>
          </w:tcPr>
          <w:p w14:paraId="7057272C" w14:textId="77777777" w:rsidR="00496271" w:rsidRDefault="00496271" w:rsidP="009063BD">
            <w:pPr>
              <w:spacing w:line="360" w:lineRule="auto"/>
              <w:jc w:val="both"/>
              <w:rPr>
                <w:rFonts w:cs="Calibri"/>
              </w:rPr>
            </w:pPr>
            <w:r>
              <w:rPr>
                <w:rFonts w:cs="Calibri"/>
              </w:rPr>
              <w:t>100%</w:t>
            </w:r>
          </w:p>
          <w:p w14:paraId="5A86C2D0" w14:textId="77777777" w:rsidR="00271904" w:rsidRDefault="00271904" w:rsidP="009063BD">
            <w:pPr>
              <w:spacing w:line="360" w:lineRule="auto"/>
              <w:jc w:val="both"/>
              <w:rPr>
                <w:rFonts w:cs="Calibri"/>
              </w:rPr>
            </w:pPr>
          </w:p>
          <w:p w14:paraId="7EEC7AE7" w14:textId="77777777" w:rsidR="00271904" w:rsidRDefault="00271904" w:rsidP="009063BD">
            <w:pPr>
              <w:spacing w:line="360" w:lineRule="auto"/>
              <w:jc w:val="both"/>
              <w:rPr>
                <w:rFonts w:cs="Calibri"/>
              </w:rPr>
            </w:pPr>
          </w:p>
          <w:p w14:paraId="5133EBD9" w14:textId="77777777" w:rsidR="00271904" w:rsidRDefault="00271904" w:rsidP="009063BD">
            <w:pPr>
              <w:spacing w:line="360" w:lineRule="auto"/>
              <w:jc w:val="both"/>
              <w:rPr>
                <w:rFonts w:cs="Calibri"/>
              </w:rPr>
            </w:pPr>
          </w:p>
          <w:p w14:paraId="4FEBCE74" w14:textId="77777777" w:rsidR="00271904" w:rsidRDefault="00271904" w:rsidP="009063BD">
            <w:pPr>
              <w:spacing w:line="360" w:lineRule="auto"/>
              <w:jc w:val="both"/>
              <w:rPr>
                <w:rFonts w:cs="Calibri"/>
              </w:rPr>
            </w:pPr>
            <w:r>
              <w:rPr>
                <w:rFonts w:cs="Calibri"/>
              </w:rPr>
              <w:t>100%</w:t>
            </w:r>
          </w:p>
          <w:p w14:paraId="245C2430" w14:textId="77777777" w:rsidR="00271904" w:rsidRDefault="00271904" w:rsidP="009063BD">
            <w:pPr>
              <w:spacing w:line="360" w:lineRule="auto"/>
              <w:jc w:val="both"/>
              <w:rPr>
                <w:rFonts w:cs="Calibri"/>
              </w:rPr>
            </w:pPr>
          </w:p>
          <w:p w14:paraId="7DE51C6D" w14:textId="77777777" w:rsidR="00271904" w:rsidRDefault="00271904" w:rsidP="009063BD">
            <w:pPr>
              <w:spacing w:line="360" w:lineRule="auto"/>
              <w:jc w:val="both"/>
              <w:rPr>
                <w:rFonts w:cs="Calibri"/>
              </w:rPr>
            </w:pPr>
            <w:r>
              <w:rPr>
                <w:rFonts w:cs="Calibri"/>
              </w:rPr>
              <w:t>0%</w:t>
            </w:r>
          </w:p>
          <w:p w14:paraId="59807D61" w14:textId="77777777" w:rsidR="00271904" w:rsidRDefault="00271904" w:rsidP="009063BD">
            <w:pPr>
              <w:spacing w:line="360" w:lineRule="auto"/>
              <w:jc w:val="both"/>
              <w:rPr>
                <w:rFonts w:cs="Calibri"/>
              </w:rPr>
            </w:pPr>
          </w:p>
          <w:p w14:paraId="3156CEC7" w14:textId="77777777" w:rsidR="00271904" w:rsidRDefault="00271904" w:rsidP="009063BD">
            <w:pPr>
              <w:spacing w:line="360" w:lineRule="auto"/>
              <w:jc w:val="both"/>
              <w:rPr>
                <w:rFonts w:cs="Calibri"/>
              </w:rPr>
            </w:pPr>
          </w:p>
          <w:p w14:paraId="6A476848" w14:textId="77777777" w:rsidR="00271904" w:rsidRDefault="00271904" w:rsidP="009063BD">
            <w:pPr>
              <w:spacing w:line="360" w:lineRule="auto"/>
              <w:jc w:val="both"/>
              <w:rPr>
                <w:rFonts w:cs="Calibri"/>
              </w:rPr>
            </w:pPr>
            <w:r>
              <w:rPr>
                <w:rFonts w:cs="Calibri"/>
              </w:rPr>
              <w:t>0%</w:t>
            </w:r>
          </w:p>
          <w:p w14:paraId="507870A4" w14:textId="77777777" w:rsidR="00271904" w:rsidRDefault="00271904" w:rsidP="009063BD">
            <w:pPr>
              <w:spacing w:line="360" w:lineRule="auto"/>
              <w:jc w:val="both"/>
              <w:rPr>
                <w:rFonts w:cs="Calibri"/>
              </w:rPr>
            </w:pPr>
          </w:p>
          <w:p w14:paraId="37861F4B" w14:textId="77777777" w:rsidR="00271904" w:rsidRPr="00496271" w:rsidRDefault="00271904" w:rsidP="009063BD">
            <w:pPr>
              <w:spacing w:line="360" w:lineRule="auto"/>
              <w:jc w:val="both"/>
              <w:rPr>
                <w:rFonts w:cs="Calibri"/>
              </w:rPr>
            </w:pPr>
            <w:r>
              <w:rPr>
                <w:rFonts w:cs="Calibri"/>
              </w:rPr>
              <w:t>0%</w:t>
            </w:r>
          </w:p>
        </w:tc>
        <w:tc>
          <w:tcPr>
            <w:tcW w:w="900" w:type="dxa"/>
          </w:tcPr>
          <w:p w14:paraId="2F6B4050" w14:textId="77777777" w:rsidR="00496271" w:rsidRDefault="00496271" w:rsidP="009063BD">
            <w:pPr>
              <w:spacing w:line="360" w:lineRule="auto"/>
              <w:jc w:val="both"/>
              <w:rPr>
                <w:rFonts w:cs="Calibri"/>
              </w:rPr>
            </w:pPr>
            <w:r>
              <w:rPr>
                <w:rFonts w:cs="Calibri"/>
              </w:rPr>
              <w:t>100%</w:t>
            </w:r>
          </w:p>
          <w:p w14:paraId="408EFC27" w14:textId="77777777" w:rsidR="00271904" w:rsidRDefault="00271904" w:rsidP="009063BD">
            <w:pPr>
              <w:spacing w:line="360" w:lineRule="auto"/>
              <w:jc w:val="both"/>
              <w:rPr>
                <w:rFonts w:cs="Calibri"/>
              </w:rPr>
            </w:pPr>
          </w:p>
          <w:p w14:paraId="486C3BC2" w14:textId="77777777" w:rsidR="00271904" w:rsidRDefault="00271904" w:rsidP="009063BD">
            <w:pPr>
              <w:spacing w:line="360" w:lineRule="auto"/>
              <w:jc w:val="both"/>
              <w:rPr>
                <w:rFonts w:cs="Calibri"/>
              </w:rPr>
            </w:pPr>
          </w:p>
          <w:p w14:paraId="7B3D6846" w14:textId="77777777" w:rsidR="00271904" w:rsidRDefault="00271904" w:rsidP="009063BD">
            <w:pPr>
              <w:spacing w:line="360" w:lineRule="auto"/>
              <w:jc w:val="both"/>
              <w:rPr>
                <w:rFonts w:cs="Calibri"/>
              </w:rPr>
            </w:pPr>
          </w:p>
          <w:p w14:paraId="7DD64DB9" w14:textId="77777777" w:rsidR="00271904" w:rsidRDefault="00271904" w:rsidP="009063BD">
            <w:pPr>
              <w:spacing w:line="360" w:lineRule="auto"/>
              <w:jc w:val="both"/>
              <w:rPr>
                <w:rFonts w:cs="Calibri"/>
              </w:rPr>
            </w:pPr>
            <w:r>
              <w:rPr>
                <w:rFonts w:cs="Calibri"/>
              </w:rPr>
              <w:t>78%</w:t>
            </w:r>
          </w:p>
          <w:p w14:paraId="21709BA2" w14:textId="77777777" w:rsidR="00271904" w:rsidRDefault="00271904" w:rsidP="009063BD">
            <w:pPr>
              <w:spacing w:line="360" w:lineRule="auto"/>
              <w:jc w:val="both"/>
              <w:rPr>
                <w:rFonts w:cs="Calibri"/>
              </w:rPr>
            </w:pPr>
          </w:p>
          <w:p w14:paraId="780F5F34" w14:textId="77777777" w:rsidR="00271904" w:rsidRDefault="00271904" w:rsidP="009063BD">
            <w:pPr>
              <w:spacing w:line="360" w:lineRule="auto"/>
              <w:jc w:val="both"/>
              <w:rPr>
                <w:rFonts w:cs="Calibri"/>
              </w:rPr>
            </w:pPr>
            <w:r>
              <w:rPr>
                <w:rFonts w:cs="Calibri"/>
              </w:rPr>
              <w:t>22%</w:t>
            </w:r>
          </w:p>
          <w:p w14:paraId="00C4476E" w14:textId="77777777" w:rsidR="00271904" w:rsidRDefault="00271904" w:rsidP="009063BD">
            <w:pPr>
              <w:spacing w:line="360" w:lineRule="auto"/>
              <w:jc w:val="both"/>
              <w:rPr>
                <w:rFonts w:cs="Calibri"/>
              </w:rPr>
            </w:pPr>
          </w:p>
          <w:p w14:paraId="04F4EC0E" w14:textId="77777777" w:rsidR="00271904" w:rsidRDefault="00271904" w:rsidP="009063BD">
            <w:pPr>
              <w:spacing w:line="360" w:lineRule="auto"/>
              <w:jc w:val="both"/>
              <w:rPr>
                <w:rFonts w:cs="Calibri"/>
              </w:rPr>
            </w:pPr>
          </w:p>
          <w:p w14:paraId="43108531" w14:textId="77777777" w:rsidR="00271904" w:rsidRDefault="00271904" w:rsidP="009063BD">
            <w:pPr>
              <w:spacing w:line="360" w:lineRule="auto"/>
              <w:jc w:val="both"/>
              <w:rPr>
                <w:rFonts w:cs="Calibri"/>
              </w:rPr>
            </w:pPr>
            <w:r>
              <w:rPr>
                <w:rFonts w:cs="Calibri"/>
              </w:rPr>
              <w:t>0%</w:t>
            </w:r>
          </w:p>
          <w:p w14:paraId="6BD27F4C" w14:textId="77777777" w:rsidR="00271904" w:rsidRDefault="00271904" w:rsidP="009063BD">
            <w:pPr>
              <w:spacing w:line="360" w:lineRule="auto"/>
              <w:jc w:val="both"/>
              <w:rPr>
                <w:rFonts w:cs="Calibri"/>
              </w:rPr>
            </w:pPr>
          </w:p>
          <w:p w14:paraId="056A870A" w14:textId="77777777" w:rsidR="00271904" w:rsidRPr="00496271" w:rsidRDefault="00271904" w:rsidP="009063BD">
            <w:pPr>
              <w:spacing w:line="360" w:lineRule="auto"/>
              <w:jc w:val="both"/>
              <w:rPr>
                <w:rFonts w:cs="Calibri"/>
              </w:rPr>
            </w:pPr>
            <w:r>
              <w:rPr>
                <w:rFonts w:cs="Calibri"/>
              </w:rPr>
              <w:t>0%</w:t>
            </w:r>
          </w:p>
        </w:tc>
      </w:tr>
      <w:tr w:rsidR="00496271" w:rsidRPr="00496271" w14:paraId="32B64A86" w14:textId="77777777" w:rsidTr="00496271">
        <w:tc>
          <w:tcPr>
            <w:tcW w:w="3060" w:type="dxa"/>
          </w:tcPr>
          <w:p w14:paraId="2C08F39A" w14:textId="77777777" w:rsidR="00496271" w:rsidRPr="00496271" w:rsidRDefault="00496271" w:rsidP="009063BD">
            <w:pPr>
              <w:pStyle w:val="ListParagraph"/>
              <w:numPr>
                <w:ilvl w:val="0"/>
                <w:numId w:val="6"/>
              </w:numPr>
              <w:jc w:val="both"/>
              <w:rPr>
                <w:rFonts w:cs="Calibri"/>
                <w:b/>
              </w:rPr>
            </w:pPr>
            <w:r w:rsidRPr="00496271">
              <w:rPr>
                <w:rFonts w:cs="Calibri"/>
                <w:b/>
              </w:rPr>
              <w:t>Proportion of the Overall Medium-Term Development Plan Implemented</w:t>
            </w:r>
          </w:p>
        </w:tc>
        <w:tc>
          <w:tcPr>
            <w:tcW w:w="810" w:type="dxa"/>
          </w:tcPr>
          <w:p w14:paraId="6E76220D" w14:textId="77777777" w:rsidR="00496271" w:rsidRPr="00496271" w:rsidRDefault="00496271" w:rsidP="009063BD">
            <w:pPr>
              <w:spacing w:line="360" w:lineRule="auto"/>
              <w:jc w:val="both"/>
              <w:rPr>
                <w:rFonts w:cs="Calibri"/>
                <w:b/>
              </w:rPr>
            </w:pPr>
            <w:r w:rsidRPr="00496271">
              <w:rPr>
                <w:rFonts w:cs="Calibri"/>
                <w:b/>
              </w:rPr>
              <w:t>65%</w:t>
            </w:r>
          </w:p>
        </w:tc>
        <w:tc>
          <w:tcPr>
            <w:tcW w:w="900" w:type="dxa"/>
          </w:tcPr>
          <w:p w14:paraId="45053506" w14:textId="77777777" w:rsidR="00496271" w:rsidRPr="00496271" w:rsidRDefault="00496271" w:rsidP="009063BD">
            <w:pPr>
              <w:spacing w:line="360" w:lineRule="auto"/>
              <w:jc w:val="both"/>
              <w:rPr>
                <w:rFonts w:cs="Calibri"/>
                <w:b/>
              </w:rPr>
            </w:pPr>
            <w:r w:rsidRPr="00496271">
              <w:rPr>
                <w:rFonts w:cs="Calibri"/>
                <w:b/>
              </w:rPr>
              <w:t>23%</w:t>
            </w:r>
          </w:p>
        </w:tc>
        <w:tc>
          <w:tcPr>
            <w:tcW w:w="900" w:type="dxa"/>
          </w:tcPr>
          <w:p w14:paraId="73CFFB06" w14:textId="77777777" w:rsidR="00496271" w:rsidRPr="00496271" w:rsidRDefault="00496271" w:rsidP="009063BD">
            <w:pPr>
              <w:spacing w:line="360" w:lineRule="auto"/>
              <w:jc w:val="both"/>
              <w:rPr>
                <w:rFonts w:cs="Calibri"/>
                <w:b/>
              </w:rPr>
            </w:pPr>
            <w:r w:rsidRPr="00496271">
              <w:rPr>
                <w:rFonts w:cs="Calibri"/>
                <w:b/>
              </w:rPr>
              <w:t>25%</w:t>
            </w:r>
          </w:p>
        </w:tc>
        <w:tc>
          <w:tcPr>
            <w:tcW w:w="900" w:type="dxa"/>
          </w:tcPr>
          <w:p w14:paraId="0CDDF8D6" w14:textId="77777777" w:rsidR="00496271" w:rsidRPr="00496271" w:rsidRDefault="00496271" w:rsidP="009063BD">
            <w:pPr>
              <w:spacing w:line="360" w:lineRule="auto"/>
              <w:jc w:val="both"/>
              <w:rPr>
                <w:rFonts w:cs="Calibri"/>
                <w:b/>
              </w:rPr>
            </w:pPr>
            <w:r w:rsidRPr="00496271">
              <w:rPr>
                <w:rFonts w:cs="Calibri"/>
                <w:b/>
              </w:rPr>
              <w:t>22%</w:t>
            </w:r>
          </w:p>
        </w:tc>
        <w:tc>
          <w:tcPr>
            <w:tcW w:w="900" w:type="dxa"/>
          </w:tcPr>
          <w:p w14:paraId="3A9FF3B2" w14:textId="77777777" w:rsidR="00496271" w:rsidRPr="00496271" w:rsidRDefault="00496271" w:rsidP="009063BD">
            <w:pPr>
              <w:spacing w:line="360" w:lineRule="auto"/>
              <w:jc w:val="both"/>
              <w:rPr>
                <w:rFonts w:cs="Calibri"/>
                <w:b/>
              </w:rPr>
            </w:pPr>
            <w:r w:rsidRPr="00496271">
              <w:rPr>
                <w:rFonts w:cs="Calibri"/>
                <w:b/>
              </w:rPr>
              <w:t>25%</w:t>
            </w:r>
          </w:p>
        </w:tc>
        <w:tc>
          <w:tcPr>
            <w:tcW w:w="900" w:type="dxa"/>
          </w:tcPr>
          <w:p w14:paraId="2554D838" w14:textId="77777777" w:rsidR="00496271" w:rsidRPr="00496271" w:rsidRDefault="00712445" w:rsidP="009063BD">
            <w:pPr>
              <w:spacing w:line="360" w:lineRule="auto"/>
              <w:jc w:val="both"/>
              <w:rPr>
                <w:rFonts w:cs="Calibri"/>
                <w:b/>
              </w:rPr>
            </w:pPr>
            <w:r>
              <w:rPr>
                <w:rFonts w:cs="Calibri"/>
                <w:b/>
              </w:rPr>
              <w:t>30%</w:t>
            </w:r>
          </w:p>
        </w:tc>
        <w:tc>
          <w:tcPr>
            <w:tcW w:w="900" w:type="dxa"/>
          </w:tcPr>
          <w:p w14:paraId="42F7AD0B" w14:textId="77777777" w:rsidR="00496271" w:rsidRPr="00496271" w:rsidRDefault="00712445" w:rsidP="009063BD">
            <w:pPr>
              <w:spacing w:line="360" w:lineRule="auto"/>
              <w:jc w:val="both"/>
              <w:rPr>
                <w:rFonts w:cs="Calibri"/>
                <w:b/>
              </w:rPr>
            </w:pPr>
            <w:r>
              <w:rPr>
                <w:rFonts w:cs="Calibri"/>
                <w:b/>
              </w:rPr>
              <w:t>25%</w:t>
            </w:r>
          </w:p>
        </w:tc>
      </w:tr>
    </w:tbl>
    <w:p w14:paraId="1655D41E" w14:textId="77777777" w:rsidR="0001392F" w:rsidRPr="008A58FD" w:rsidRDefault="00712445" w:rsidP="008A58FD">
      <w:pPr>
        <w:spacing w:after="0" w:line="360" w:lineRule="auto"/>
        <w:ind w:firstLine="720"/>
        <w:jc w:val="both"/>
        <w:rPr>
          <w:rFonts w:ascii="Times New Roman" w:hAnsi="Times New Roman" w:cs="Times New Roman"/>
          <w:b/>
          <w:sz w:val="24"/>
          <w:szCs w:val="24"/>
        </w:rPr>
      </w:pPr>
      <w:r w:rsidRPr="008A58FD">
        <w:rPr>
          <w:rFonts w:ascii="Times New Roman" w:hAnsi="Times New Roman" w:cs="Times New Roman"/>
          <w:b/>
          <w:sz w:val="24"/>
          <w:szCs w:val="24"/>
        </w:rPr>
        <w:t>Source: LaNMMA MPCU, 2025</w:t>
      </w:r>
    </w:p>
    <w:p w14:paraId="75B749C7" w14:textId="77777777" w:rsidR="0001392F" w:rsidRPr="008A58FD" w:rsidRDefault="0001392F" w:rsidP="008A58FD">
      <w:pPr>
        <w:spacing w:after="0" w:line="360" w:lineRule="auto"/>
        <w:jc w:val="both"/>
        <w:rPr>
          <w:rFonts w:ascii="Times New Roman" w:hAnsi="Times New Roman" w:cs="Times New Roman"/>
          <w:sz w:val="4"/>
          <w:szCs w:val="24"/>
        </w:rPr>
      </w:pPr>
    </w:p>
    <w:p w14:paraId="1396510E" w14:textId="77777777" w:rsidR="0001392F" w:rsidRPr="008A58FD" w:rsidRDefault="0001392F"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Analysis of DMTDP Implementation in Relation to Goals and Objectives</w:t>
      </w:r>
    </w:p>
    <w:p w14:paraId="08B04002" w14:textId="77777777" w:rsidR="0001392F" w:rsidRPr="008A58FD" w:rsidRDefault="0001392F"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As depicted in the preceding</w:t>
      </w:r>
      <w:r w:rsidR="007E405F" w:rsidRPr="008A58FD">
        <w:rPr>
          <w:rFonts w:ascii="Times New Roman" w:hAnsi="Times New Roman" w:cs="Times New Roman"/>
          <w:sz w:val="24"/>
          <w:szCs w:val="24"/>
        </w:rPr>
        <w:t xml:space="preserve"> table, the</w:t>
      </w:r>
      <w:r w:rsidR="00E276BB" w:rsidRPr="008A58FD">
        <w:rPr>
          <w:rFonts w:ascii="Times New Roman" w:hAnsi="Times New Roman" w:cs="Times New Roman"/>
          <w:sz w:val="24"/>
          <w:szCs w:val="24"/>
        </w:rPr>
        <w:t>re is no</w:t>
      </w:r>
      <w:r w:rsidR="007E405F" w:rsidRPr="008A58FD">
        <w:rPr>
          <w:rFonts w:ascii="Times New Roman" w:hAnsi="Times New Roman" w:cs="Times New Roman"/>
          <w:sz w:val="24"/>
          <w:szCs w:val="24"/>
        </w:rPr>
        <w:t xml:space="preserve"> percentage difference</w:t>
      </w:r>
      <w:r w:rsidR="00F41071" w:rsidRPr="008A58FD">
        <w:rPr>
          <w:rFonts w:ascii="Times New Roman" w:hAnsi="Times New Roman" w:cs="Times New Roman"/>
          <w:sz w:val="24"/>
          <w:szCs w:val="24"/>
        </w:rPr>
        <w:t xml:space="preserve"> between the implementation of </w:t>
      </w:r>
      <w:r w:rsidRPr="008A58FD">
        <w:rPr>
          <w:rFonts w:ascii="Times New Roman" w:hAnsi="Times New Roman" w:cs="Times New Roman"/>
          <w:sz w:val="24"/>
          <w:szCs w:val="24"/>
        </w:rPr>
        <w:t>the Assembly’s planned programmes and projects, and</w:t>
      </w:r>
      <w:r w:rsidR="00E276BB" w:rsidRPr="008A58FD">
        <w:rPr>
          <w:rFonts w:ascii="Times New Roman" w:hAnsi="Times New Roman" w:cs="Times New Roman"/>
          <w:sz w:val="24"/>
          <w:szCs w:val="24"/>
        </w:rPr>
        <w:t xml:space="preserve"> the actual </w:t>
      </w:r>
      <w:r w:rsidR="00E276BB" w:rsidRPr="008A58FD">
        <w:rPr>
          <w:rFonts w:ascii="Times New Roman" w:hAnsi="Times New Roman" w:cs="Times New Roman"/>
          <w:sz w:val="24"/>
          <w:szCs w:val="24"/>
        </w:rPr>
        <w:lastRenderedPageBreak/>
        <w:t>performance. This portrays a</w:t>
      </w:r>
      <w:r w:rsidRPr="008A58FD">
        <w:rPr>
          <w:rFonts w:ascii="Times New Roman" w:hAnsi="Times New Roman" w:cs="Times New Roman"/>
          <w:sz w:val="24"/>
          <w:szCs w:val="24"/>
        </w:rPr>
        <w:t xml:space="preserve"> precision of the Assembly’s development fore</w:t>
      </w:r>
      <w:r w:rsidR="00F41071" w:rsidRPr="008A58FD">
        <w:rPr>
          <w:rFonts w:ascii="Times New Roman" w:hAnsi="Times New Roman" w:cs="Times New Roman"/>
          <w:sz w:val="24"/>
          <w:szCs w:val="24"/>
        </w:rPr>
        <w:t xml:space="preserve">cast and achievement of the </w:t>
      </w:r>
      <w:r w:rsidRPr="008A58FD">
        <w:rPr>
          <w:rFonts w:ascii="Times New Roman" w:hAnsi="Times New Roman" w:cs="Times New Roman"/>
          <w:sz w:val="24"/>
          <w:szCs w:val="24"/>
        </w:rPr>
        <w:t>objectives</w:t>
      </w:r>
      <w:r w:rsidR="00F41071" w:rsidRPr="008A58FD">
        <w:rPr>
          <w:rFonts w:ascii="Times New Roman" w:hAnsi="Times New Roman" w:cs="Times New Roman"/>
          <w:sz w:val="24"/>
          <w:szCs w:val="24"/>
        </w:rPr>
        <w:t xml:space="preserve"> set</w:t>
      </w:r>
      <w:r w:rsidRPr="008A58FD">
        <w:rPr>
          <w:rFonts w:ascii="Times New Roman" w:hAnsi="Times New Roman" w:cs="Times New Roman"/>
          <w:sz w:val="24"/>
          <w:szCs w:val="24"/>
        </w:rPr>
        <w:t xml:space="preserve">. </w:t>
      </w:r>
    </w:p>
    <w:p w14:paraId="6C944FDC" w14:textId="77777777" w:rsidR="0001392F" w:rsidRPr="008A58FD" w:rsidRDefault="0001392F"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b/>
          <w:sz w:val="24"/>
          <w:szCs w:val="24"/>
        </w:rPr>
        <w:t>Success Factors</w:t>
      </w:r>
    </w:p>
    <w:p w14:paraId="10C8A189" w14:textId="77777777" w:rsidR="0001392F" w:rsidRPr="008A58FD" w:rsidRDefault="0001392F"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The remarkable performance is attributable to a combination of factors which include but not limited to following:</w:t>
      </w:r>
    </w:p>
    <w:p w14:paraId="7BE9CCEC" w14:textId="77777777" w:rsidR="0001392F" w:rsidRPr="008A58FD" w:rsidRDefault="0001392F" w:rsidP="008A58FD">
      <w:pPr>
        <w:pStyle w:val="ListParagraph"/>
        <w:numPr>
          <w:ilvl w:val="0"/>
          <w:numId w:val="21"/>
        </w:numPr>
        <w:spacing w:line="360" w:lineRule="auto"/>
        <w:jc w:val="both"/>
        <w:rPr>
          <w:rFonts w:ascii="Times New Roman" w:hAnsi="Times New Roman"/>
          <w:sz w:val="24"/>
          <w:szCs w:val="24"/>
        </w:rPr>
      </w:pPr>
      <w:r w:rsidRPr="008A58FD">
        <w:rPr>
          <w:rFonts w:ascii="Times New Roman" w:hAnsi="Times New Roman"/>
          <w:sz w:val="24"/>
          <w:szCs w:val="24"/>
        </w:rPr>
        <w:t>Impro</w:t>
      </w:r>
      <w:r w:rsidR="00150F25" w:rsidRPr="008A58FD">
        <w:rPr>
          <w:rFonts w:ascii="Times New Roman" w:hAnsi="Times New Roman"/>
          <w:sz w:val="24"/>
          <w:szCs w:val="24"/>
        </w:rPr>
        <w:t>vement in the DACF transfers that increased fro</w:t>
      </w:r>
      <w:r w:rsidR="003E174A" w:rsidRPr="008A58FD">
        <w:rPr>
          <w:rFonts w:ascii="Times New Roman" w:hAnsi="Times New Roman"/>
          <w:sz w:val="24"/>
          <w:szCs w:val="24"/>
        </w:rPr>
        <w:t xml:space="preserve">m </w:t>
      </w:r>
      <w:r w:rsidR="00150F25" w:rsidRPr="008A58FD">
        <w:rPr>
          <w:rFonts w:ascii="Times New Roman" w:hAnsi="Times New Roman"/>
          <w:sz w:val="24"/>
          <w:szCs w:val="24"/>
        </w:rPr>
        <w:t xml:space="preserve">GHC </w:t>
      </w:r>
      <w:r w:rsidR="003E174A" w:rsidRPr="008A58FD">
        <w:rPr>
          <w:rFonts w:ascii="Times New Roman" w:hAnsi="Times New Roman"/>
          <w:sz w:val="24"/>
          <w:szCs w:val="24"/>
        </w:rPr>
        <w:t>1,411,384.13</w:t>
      </w:r>
      <w:r w:rsidR="00150F25" w:rsidRPr="008A58FD">
        <w:rPr>
          <w:rFonts w:ascii="Times New Roman" w:hAnsi="Times New Roman"/>
          <w:sz w:val="24"/>
          <w:szCs w:val="24"/>
        </w:rPr>
        <w:t xml:space="preserve"> in 2024</w:t>
      </w:r>
      <w:r w:rsidR="003E174A" w:rsidRPr="008A58FD">
        <w:rPr>
          <w:rFonts w:ascii="Times New Roman" w:hAnsi="Times New Roman"/>
          <w:sz w:val="24"/>
          <w:szCs w:val="24"/>
        </w:rPr>
        <w:t xml:space="preserve"> to GHC 20,900,161.20 </w:t>
      </w:r>
      <w:r w:rsidR="00150F25" w:rsidRPr="008A58FD">
        <w:rPr>
          <w:rFonts w:ascii="Times New Roman" w:hAnsi="Times New Roman"/>
          <w:sz w:val="24"/>
          <w:szCs w:val="24"/>
        </w:rPr>
        <w:t xml:space="preserve">in 2025 </w:t>
      </w:r>
      <w:r w:rsidR="003E174A" w:rsidRPr="008A58FD">
        <w:rPr>
          <w:rFonts w:ascii="Times New Roman" w:hAnsi="Times New Roman"/>
          <w:sz w:val="24"/>
          <w:szCs w:val="24"/>
        </w:rPr>
        <w:t xml:space="preserve">coupled with an impressive </w:t>
      </w:r>
      <w:r w:rsidRPr="008A58FD">
        <w:rPr>
          <w:rFonts w:ascii="Times New Roman" w:hAnsi="Times New Roman"/>
          <w:sz w:val="24"/>
          <w:szCs w:val="24"/>
        </w:rPr>
        <w:t>Internally Generated F</w:t>
      </w:r>
      <w:r w:rsidR="004228D9" w:rsidRPr="008A58FD">
        <w:rPr>
          <w:rFonts w:ascii="Times New Roman" w:hAnsi="Times New Roman"/>
          <w:sz w:val="24"/>
          <w:szCs w:val="24"/>
        </w:rPr>
        <w:t xml:space="preserve">unds (IGF) </w:t>
      </w:r>
      <w:r w:rsidR="003E174A" w:rsidRPr="008A58FD">
        <w:rPr>
          <w:rFonts w:ascii="Times New Roman" w:hAnsi="Times New Roman"/>
          <w:sz w:val="24"/>
          <w:szCs w:val="24"/>
        </w:rPr>
        <w:t xml:space="preserve">  collection of 14,071,899.</w:t>
      </w:r>
      <w:r w:rsidR="00F93BDF" w:rsidRPr="008A58FD">
        <w:rPr>
          <w:rFonts w:ascii="Times New Roman" w:hAnsi="Times New Roman"/>
          <w:sz w:val="24"/>
          <w:szCs w:val="24"/>
        </w:rPr>
        <w:t>52 The effective</w:t>
      </w:r>
      <w:r w:rsidR="00067575" w:rsidRPr="008A58FD">
        <w:rPr>
          <w:rFonts w:ascii="Times New Roman" w:hAnsi="Times New Roman"/>
          <w:sz w:val="24"/>
          <w:szCs w:val="24"/>
        </w:rPr>
        <w:t xml:space="preserve"> RI</w:t>
      </w:r>
      <w:r w:rsidRPr="008A58FD">
        <w:rPr>
          <w:rFonts w:ascii="Times New Roman" w:hAnsi="Times New Roman"/>
          <w:sz w:val="24"/>
          <w:szCs w:val="24"/>
        </w:rPr>
        <w:t>AP (includi</w:t>
      </w:r>
      <w:r w:rsidR="00614383" w:rsidRPr="008A58FD">
        <w:rPr>
          <w:rFonts w:ascii="Times New Roman" w:hAnsi="Times New Roman"/>
          <w:sz w:val="24"/>
          <w:szCs w:val="24"/>
        </w:rPr>
        <w:t xml:space="preserve">ng </w:t>
      </w:r>
      <w:r w:rsidRPr="008A58FD">
        <w:rPr>
          <w:rFonts w:ascii="Times New Roman" w:hAnsi="Times New Roman"/>
          <w:sz w:val="24"/>
          <w:szCs w:val="24"/>
        </w:rPr>
        <w:t xml:space="preserve">institution of weekly revenue performance League Table with the associated reward and sanction regime etc.) did the trick. </w:t>
      </w:r>
    </w:p>
    <w:p w14:paraId="536776DD" w14:textId="77777777" w:rsidR="0001392F" w:rsidRPr="008A58FD" w:rsidRDefault="0001392F" w:rsidP="008A58FD">
      <w:pPr>
        <w:pStyle w:val="ListParagraph"/>
        <w:numPr>
          <w:ilvl w:val="0"/>
          <w:numId w:val="21"/>
        </w:numPr>
        <w:spacing w:after="0" w:line="360" w:lineRule="auto"/>
        <w:jc w:val="both"/>
        <w:rPr>
          <w:rFonts w:ascii="Times New Roman" w:hAnsi="Times New Roman"/>
          <w:sz w:val="24"/>
          <w:szCs w:val="24"/>
        </w:rPr>
      </w:pPr>
      <w:r w:rsidRPr="008A58FD">
        <w:rPr>
          <w:rFonts w:ascii="Times New Roman" w:hAnsi="Times New Roman"/>
          <w:sz w:val="24"/>
          <w:szCs w:val="24"/>
        </w:rPr>
        <w:t>The strengthening of the Ass</w:t>
      </w:r>
      <w:r w:rsidR="00C9314E" w:rsidRPr="008A58FD">
        <w:rPr>
          <w:rFonts w:ascii="Times New Roman" w:hAnsi="Times New Roman"/>
          <w:sz w:val="24"/>
          <w:szCs w:val="24"/>
        </w:rPr>
        <w:t>embly’s M&amp;E system through beefing up of the Assembly’s fleet of vehicles in the previous year</w:t>
      </w:r>
      <w:r w:rsidRPr="008A58FD">
        <w:rPr>
          <w:rFonts w:ascii="Times New Roman" w:hAnsi="Times New Roman"/>
          <w:sz w:val="24"/>
          <w:szCs w:val="24"/>
        </w:rPr>
        <w:t xml:space="preserve"> tremendously helped in stepping up monitoring of on-going works under implementation for expeditious execution and completion. </w:t>
      </w:r>
    </w:p>
    <w:p w14:paraId="4347E350" w14:textId="77777777" w:rsidR="0073637C" w:rsidRPr="008A58FD" w:rsidRDefault="0001392F" w:rsidP="008A58FD">
      <w:pPr>
        <w:spacing w:after="0" w:line="360" w:lineRule="auto"/>
        <w:jc w:val="both"/>
        <w:rPr>
          <w:rFonts w:ascii="Times New Roman" w:hAnsi="Times New Roman" w:cs="Times New Roman"/>
          <w:color w:val="FF0000"/>
          <w:sz w:val="24"/>
          <w:szCs w:val="24"/>
        </w:rPr>
      </w:pPr>
      <w:r w:rsidRPr="008A58FD">
        <w:rPr>
          <w:rFonts w:ascii="Times New Roman" w:hAnsi="Times New Roman" w:cs="Times New Roman"/>
          <w:sz w:val="24"/>
          <w:szCs w:val="24"/>
        </w:rPr>
        <w:t>The effective</w:t>
      </w:r>
      <w:r w:rsidR="00962420" w:rsidRPr="008A58FD">
        <w:rPr>
          <w:rFonts w:ascii="Times New Roman" w:hAnsi="Times New Roman" w:cs="Times New Roman"/>
          <w:sz w:val="24"/>
          <w:szCs w:val="24"/>
        </w:rPr>
        <w:t xml:space="preserve"> and efficient execution of 100</w:t>
      </w:r>
      <w:r w:rsidRPr="008A58FD">
        <w:rPr>
          <w:rFonts w:ascii="Times New Roman" w:hAnsi="Times New Roman" w:cs="Times New Roman"/>
          <w:sz w:val="24"/>
          <w:szCs w:val="24"/>
        </w:rPr>
        <w:t xml:space="preserve">% of the </w:t>
      </w:r>
      <w:r w:rsidR="00F93BDF" w:rsidRPr="008A58FD">
        <w:rPr>
          <w:rFonts w:ascii="Times New Roman" w:hAnsi="Times New Roman" w:cs="Times New Roman"/>
          <w:sz w:val="24"/>
          <w:szCs w:val="24"/>
        </w:rPr>
        <w:t>Assembly’s Action Plan for 2025</w:t>
      </w:r>
      <w:r w:rsidRPr="008A58FD">
        <w:rPr>
          <w:rFonts w:ascii="Times New Roman" w:hAnsi="Times New Roman" w:cs="Times New Roman"/>
          <w:sz w:val="24"/>
          <w:szCs w:val="24"/>
        </w:rPr>
        <w:t xml:space="preserve"> largely contributed to improving service delivery in the Municipality in tandem with the goals and objectives set by the Assembly.</w:t>
      </w:r>
    </w:p>
    <w:p w14:paraId="37E84489" w14:textId="77777777" w:rsidR="0073637C" w:rsidRPr="008A58FD" w:rsidRDefault="007B231B" w:rsidP="008A58FD">
      <w:pPr>
        <w:pStyle w:val="Heading2"/>
        <w:spacing w:line="360" w:lineRule="auto"/>
        <w:rPr>
          <w:rFonts w:cs="Times New Roman"/>
        </w:rPr>
      </w:pPr>
      <w:bookmarkStart w:id="10" w:name="_Toc222753351"/>
      <w:r w:rsidRPr="008A58FD">
        <w:rPr>
          <w:rFonts w:cs="Times New Roman"/>
        </w:rPr>
        <w:t>1.5</w:t>
      </w:r>
      <w:r w:rsidR="0001392F" w:rsidRPr="008A58FD">
        <w:rPr>
          <w:rFonts w:cs="Times New Roman"/>
        </w:rPr>
        <w:t xml:space="preserve"> </w:t>
      </w:r>
      <w:r w:rsidR="0073637C" w:rsidRPr="008A58FD">
        <w:rPr>
          <w:rFonts w:cs="Times New Roman"/>
        </w:rPr>
        <w:t>CHALLENGES ENCOUNTERED IN IMPLEMENTATION OF THE MTDP</w:t>
      </w:r>
      <w:bookmarkEnd w:id="10"/>
    </w:p>
    <w:p w14:paraId="649A18C1" w14:textId="77777777" w:rsidR="0073637C" w:rsidRPr="008A58FD" w:rsidRDefault="0073637C" w:rsidP="008A58FD">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The difficulties encountered by the Assembly in the implementation, monitoring and evaluation</w:t>
      </w:r>
      <w:r w:rsidR="001E3978" w:rsidRPr="008A58FD">
        <w:rPr>
          <w:rFonts w:ascii="Times New Roman" w:hAnsi="Times New Roman" w:cs="Times New Roman"/>
          <w:sz w:val="24"/>
          <w:szCs w:val="24"/>
        </w:rPr>
        <w:t xml:space="preserve"> </w:t>
      </w:r>
      <w:r w:rsidRPr="008A58FD">
        <w:rPr>
          <w:rFonts w:ascii="Times New Roman" w:hAnsi="Times New Roman" w:cs="Times New Roman"/>
          <w:sz w:val="24"/>
          <w:szCs w:val="24"/>
        </w:rPr>
        <w:t>of t</w:t>
      </w:r>
      <w:r w:rsidR="003258DA" w:rsidRPr="008A58FD">
        <w:rPr>
          <w:rFonts w:ascii="Times New Roman" w:hAnsi="Times New Roman" w:cs="Times New Roman"/>
          <w:sz w:val="24"/>
          <w:szCs w:val="24"/>
        </w:rPr>
        <w:t>he approved action plan for 2025</w:t>
      </w:r>
      <w:r w:rsidRPr="008A58FD">
        <w:rPr>
          <w:rFonts w:ascii="Times New Roman" w:hAnsi="Times New Roman" w:cs="Times New Roman"/>
          <w:sz w:val="24"/>
          <w:szCs w:val="24"/>
        </w:rPr>
        <w:t xml:space="preserve"> included:</w:t>
      </w:r>
    </w:p>
    <w:p w14:paraId="06B48DEA" w14:textId="77777777" w:rsidR="00493F37" w:rsidRPr="008A58FD" w:rsidRDefault="00493F37" w:rsidP="008A58FD">
      <w:pPr>
        <w:pStyle w:val="ListParagraph"/>
        <w:numPr>
          <w:ilvl w:val="0"/>
          <w:numId w:val="17"/>
        </w:numPr>
        <w:spacing w:after="0" w:line="360" w:lineRule="auto"/>
        <w:jc w:val="both"/>
        <w:rPr>
          <w:rFonts w:ascii="Times New Roman" w:hAnsi="Times New Roman"/>
          <w:sz w:val="24"/>
          <w:szCs w:val="24"/>
        </w:rPr>
      </w:pPr>
      <w:r w:rsidRPr="008A58FD">
        <w:rPr>
          <w:rFonts w:ascii="Times New Roman" w:hAnsi="Times New Roman"/>
          <w:sz w:val="24"/>
          <w:szCs w:val="24"/>
        </w:rPr>
        <w:t>Slight drop in IGF revenue due to termination of the contract with a third party company for the collection of Property rates and the delay in getting the new government approved revenue system implemented.</w:t>
      </w:r>
    </w:p>
    <w:p w14:paraId="57B50FC4" w14:textId="77777777" w:rsidR="001E3978" w:rsidRPr="008A58FD" w:rsidRDefault="001E3978" w:rsidP="008A58FD">
      <w:pPr>
        <w:pStyle w:val="ListParagraph"/>
        <w:numPr>
          <w:ilvl w:val="0"/>
          <w:numId w:val="17"/>
        </w:numPr>
        <w:spacing w:line="360" w:lineRule="auto"/>
        <w:jc w:val="both"/>
        <w:rPr>
          <w:rFonts w:ascii="Times New Roman" w:hAnsi="Times New Roman"/>
          <w:sz w:val="24"/>
          <w:szCs w:val="24"/>
        </w:rPr>
      </w:pPr>
      <w:r w:rsidRPr="008A58FD">
        <w:rPr>
          <w:rFonts w:ascii="Times New Roman" w:hAnsi="Times New Roman"/>
          <w:sz w:val="24"/>
          <w:szCs w:val="24"/>
        </w:rPr>
        <w:t>Weak institutional and Depa</w:t>
      </w:r>
      <w:r w:rsidR="00DD7401" w:rsidRPr="008A58FD">
        <w:rPr>
          <w:rFonts w:ascii="Times New Roman" w:hAnsi="Times New Roman"/>
          <w:sz w:val="24"/>
          <w:szCs w:val="24"/>
        </w:rPr>
        <w:t xml:space="preserve">rtmental collaboration adversely affecting </w:t>
      </w:r>
      <w:r w:rsidRPr="008A58FD">
        <w:rPr>
          <w:rFonts w:ascii="Times New Roman" w:hAnsi="Times New Roman"/>
          <w:sz w:val="24"/>
          <w:szCs w:val="24"/>
        </w:rPr>
        <w:t>the accession of relevant data in real time particularly from the decentralised Departments of the Assembly.</w:t>
      </w:r>
    </w:p>
    <w:p w14:paraId="582AB029" w14:textId="77777777" w:rsidR="00FF1BAE" w:rsidRPr="008A58FD" w:rsidRDefault="00FF1BAE" w:rsidP="008A58FD">
      <w:pPr>
        <w:pStyle w:val="ListParagraph"/>
        <w:numPr>
          <w:ilvl w:val="0"/>
          <w:numId w:val="17"/>
        </w:numPr>
        <w:spacing w:after="0" w:line="360" w:lineRule="auto"/>
        <w:jc w:val="both"/>
        <w:rPr>
          <w:rFonts w:ascii="Times New Roman" w:hAnsi="Times New Roman"/>
          <w:sz w:val="24"/>
          <w:szCs w:val="24"/>
        </w:rPr>
      </w:pPr>
      <w:r w:rsidRPr="008A58FD">
        <w:rPr>
          <w:rFonts w:ascii="Times New Roman" w:hAnsi="Times New Roman"/>
          <w:sz w:val="24"/>
          <w:szCs w:val="24"/>
        </w:rPr>
        <w:t>Delay i</w:t>
      </w:r>
      <w:r w:rsidR="00DD7401" w:rsidRPr="008A58FD">
        <w:rPr>
          <w:rFonts w:ascii="Times New Roman" w:hAnsi="Times New Roman"/>
          <w:sz w:val="24"/>
          <w:szCs w:val="24"/>
        </w:rPr>
        <w:t>n release of</w:t>
      </w:r>
      <w:r w:rsidRPr="008A58FD">
        <w:rPr>
          <w:rFonts w:ascii="Times New Roman" w:hAnsi="Times New Roman"/>
          <w:sz w:val="24"/>
          <w:szCs w:val="24"/>
        </w:rPr>
        <w:t xml:space="preserve"> logistics</w:t>
      </w:r>
      <w:r w:rsidR="00DD7401" w:rsidRPr="008A58FD">
        <w:rPr>
          <w:rFonts w:ascii="Times New Roman" w:hAnsi="Times New Roman"/>
          <w:sz w:val="24"/>
          <w:szCs w:val="24"/>
        </w:rPr>
        <w:t xml:space="preserve"> such as vehicles to</w:t>
      </w:r>
      <w:r w:rsidR="003B0DC1" w:rsidRPr="008A58FD">
        <w:rPr>
          <w:rFonts w:ascii="Times New Roman" w:hAnsi="Times New Roman"/>
          <w:sz w:val="24"/>
          <w:szCs w:val="24"/>
        </w:rPr>
        <w:t xml:space="preserve"> Departments and Officers</w:t>
      </w:r>
      <w:r w:rsidR="00DD7401" w:rsidRPr="008A58FD">
        <w:rPr>
          <w:rFonts w:ascii="Times New Roman" w:hAnsi="Times New Roman"/>
          <w:sz w:val="24"/>
          <w:szCs w:val="24"/>
        </w:rPr>
        <w:t xml:space="preserve"> of the Assembly by Management </w:t>
      </w:r>
      <w:r w:rsidRPr="008A58FD">
        <w:rPr>
          <w:rFonts w:ascii="Times New Roman" w:hAnsi="Times New Roman"/>
          <w:sz w:val="24"/>
          <w:szCs w:val="24"/>
        </w:rPr>
        <w:t>for implementation, monitoring and evaluation of planned interventions.</w:t>
      </w:r>
    </w:p>
    <w:p w14:paraId="78B50C8D" w14:textId="77777777" w:rsidR="00FF1BAE" w:rsidRPr="008A58FD" w:rsidRDefault="00FF1BAE" w:rsidP="008A58FD">
      <w:pPr>
        <w:pStyle w:val="ListParagraph"/>
        <w:numPr>
          <w:ilvl w:val="0"/>
          <w:numId w:val="17"/>
        </w:numPr>
        <w:spacing w:after="0" w:line="360" w:lineRule="auto"/>
        <w:jc w:val="both"/>
        <w:rPr>
          <w:rFonts w:ascii="Times New Roman" w:hAnsi="Times New Roman"/>
          <w:sz w:val="24"/>
          <w:szCs w:val="24"/>
        </w:rPr>
      </w:pPr>
      <w:r w:rsidRPr="008A58FD">
        <w:rPr>
          <w:rFonts w:ascii="Times New Roman" w:hAnsi="Times New Roman"/>
          <w:sz w:val="24"/>
          <w:szCs w:val="24"/>
        </w:rPr>
        <w:t>Delay in releasing funds to undertake monitoring and evaluation activities</w:t>
      </w:r>
    </w:p>
    <w:p w14:paraId="54AF807F" w14:textId="77777777" w:rsidR="0073637C" w:rsidRPr="008A58FD" w:rsidRDefault="0022083B" w:rsidP="008A58FD">
      <w:pPr>
        <w:pStyle w:val="ListParagraph"/>
        <w:numPr>
          <w:ilvl w:val="0"/>
          <w:numId w:val="17"/>
        </w:numPr>
        <w:spacing w:after="0" w:line="360" w:lineRule="auto"/>
        <w:jc w:val="both"/>
        <w:rPr>
          <w:rFonts w:ascii="Times New Roman" w:hAnsi="Times New Roman"/>
          <w:sz w:val="24"/>
          <w:szCs w:val="24"/>
        </w:rPr>
      </w:pPr>
      <w:r w:rsidRPr="008A58FD">
        <w:rPr>
          <w:rFonts w:ascii="Times New Roman" w:hAnsi="Times New Roman"/>
          <w:sz w:val="24"/>
          <w:szCs w:val="24"/>
        </w:rPr>
        <w:t>Litigation on lands earmarked for implementation of approved etc.</w:t>
      </w:r>
    </w:p>
    <w:p w14:paraId="6BE16AF7" w14:textId="77777777" w:rsidR="00ED77BE" w:rsidRPr="008A58FD" w:rsidRDefault="0022083B" w:rsidP="008A58FD">
      <w:pPr>
        <w:pStyle w:val="ListParagraph"/>
        <w:numPr>
          <w:ilvl w:val="0"/>
          <w:numId w:val="17"/>
        </w:numPr>
        <w:spacing w:after="0" w:line="360" w:lineRule="auto"/>
        <w:jc w:val="both"/>
        <w:rPr>
          <w:rFonts w:ascii="Times New Roman" w:hAnsi="Times New Roman"/>
          <w:sz w:val="24"/>
          <w:szCs w:val="24"/>
        </w:rPr>
      </w:pPr>
      <w:r w:rsidRPr="008A58FD">
        <w:rPr>
          <w:rFonts w:ascii="Times New Roman" w:hAnsi="Times New Roman"/>
          <w:sz w:val="24"/>
          <w:szCs w:val="24"/>
        </w:rPr>
        <w:t>Poor road conditions in some parts of the Municipality affe</w:t>
      </w:r>
      <w:r w:rsidR="00B10E89" w:rsidRPr="008A58FD">
        <w:rPr>
          <w:rFonts w:ascii="Times New Roman" w:hAnsi="Times New Roman"/>
          <w:sz w:val="24"/>
          <w:szCs w:val="24"/>
        </w:rPr>
        <w:t>cting mobility and for field activities.</w:t>
      </w:r>
    </w:p>
    <w:p w14:paraId="41D175F9" w14:textId="77777777" w:rsidR="007B231B" w:rsidRPr="008A58FD" w:rsidRDefault="00E31E57" w:rsidP="008A58FD">
      <w:pPr>
        <w:pStyle w:val="ListParagraph"/>
        <w:numPr>
          <w:ilvl w:val="0"/>
          <w:numId w:val="17"/>
        </w:numPr>
        <w:spacing w:after="0" w:line="360" w:lineRule="auto"/>
        <w:jc w:val="both"/>
        <w:rPr>
          <w:rFonts w:ascii="Times New Roman" w:hAnsi="Times New Roman"/>
          <w:sz w:val="24"/>
          <w:szCs w:val="24"/>
        </w:rPr>
      </w:pPr>
      <w:r w:rsidRPr="008A58FD">
        <w:rPr>
          <w:rFonts w:ascii="Times New Roman" w:hAnsi="Times New Roman"/>
          <w:sz w:val="24"/>
          <w:szCs w:val="24"/>
        </w:rPr>
        <w:t>Growing a</w:t>
      </w:r>
      <w:r w:rsidR="003B0DC1" w:rsidRPr="008A58FD">
        <w:rPr>
          <w:rFonts w:ascii="Times New Roman" w:hAnsi="Times New Roman"/>
          <w:sz w:val="24"/>
          <w:szCs w:val="24"/>
        </w:rPr>
        <w:t>pathy on the part of community members or the citizens towards participation in monitoring and evaluation.</w:t>
      </w:r>
    </w:p>
    <w:p w14:paraId="1BA7AF32" w14:textId="23E38878" w:rsidR="00211734" w:rsidRPr="008A58FD" w:rsidRDefault="004171C1" w:rsidP="008A58FD">
      <w:pPr>
        <w:pStyle w:val="Heading2"/>
        <w:spacing w:line="360" w:lineRule="auto"/>
        <w:rPr>
          <w:rFonts w:cs="Times New Roman"/>
        </w:rPr>
      </w:pPr>
      <w:bookmarkStart w:id="11" w:name="_Toc222753352"/>
      <w:r w:rsidRPr="008A58FD">
        <w:rPr>
          <w:rFonts w:cs="Times New Roman"/>
        </w:rPr>
        <w:lastRenderedPageBreak/>
        <w:t xml:space="preserve">1.6 </w:t>
      </w:r>
      <w:r w:rsidR="00211734" w:rsidRPr="008A58FD">
        <w:rPr>
          <w:rFonts w:cs="Times New Roman"/>
        </w:rPr>
        <w:t>PROCESSES INVOL</w:t>
      </w:r>
      <w:r w:rsidR="00F2269E" w:rsidRPr="008A58FD">
        <w:rPr>
          <w:rFonts w:cs="Times New Roman"/>
        </w:rPr>
        <w:t>VED</w:t>
      </w:r>
      <w:bookmarkEnd w:id="11"/>
      <w:r w:rsidR="00F2269E" w:rsidRPr="008A58FD">
        <w:rPr>
          <w:rFonts w:cs="Times New Roman"/>
        </w:rPr>
        <w:t xml:space="preserve"> </w:t>
      </w:r>
    </w:p>
    <w:p w14:paraId="0AF8CD8F" w14:textId="77777777" w:rsidR="00B10E89" w:rsidRPr="008A58FD" w:rsidRDefault="00EA1DE0"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The process of preparing</w:t>
      </w:r>
      <w:r w:rsidR="00211734" w:rsidRPr="008A58FD">
        <w:rPr>
          <w:rFonts w:ascii="Times New Roman" w:hAnsi="Times New Roman" w:cs="Times New Roman"/>
          <w:sz w:val="24"/>
          <w:szCs w:val="24"/>
        </w:rPr>
        <w:t xml:space="preserve"> th</w:t>
      </w:r>
      <w:r w:rsidR="00E931A3" w:rsidRPr="008A58FD">
        <w:rPr>
          <w:rFonts w:ascii="Times New Roman" w:hAnsi="Times New Roman" w:cs="Times New Roman"/>
          <w:sz w:val="24"/>
          <w:szCs w:val="24"/>
        </w:rPr>
        <w:t>e</w:t>
      </w:r>
      <w:r w:rsidRPr="008A58FD">
        <w:rPr>
          <w:rFonts w:ascii="Times New Roman" w:hAnsi="Times New Roman" w:cs="Times New Roman"/>
          <w:sz w:val="24"/>
          <w:szCs w:val="24"/>
        </w:rPr>
        <w:t xml:space="preserve"> </w:t>
      </w:r>
      <w:r w:rsidR="003258DA" w:rsidRPr="008A58FD">
        <w:rPr>
          <w:rFonts w:ascii="Times New Roman" w:hAnsi="Times New Roman" w:cs="Times New Roman"/>
          <w:sz w:val="24"/>
          <w:szCs w:val="24"/>
        </w:rPr>
        <w:t>2025</w:t>
      </w:r>
      <w:r w:rsidR="00BE6E4F" w:rsidRPr="008A58FD">
        <w:rPr>
          <w:rFonts w:ascii="Times New Roman" w:hAnsi="Times New Roman" w:cs="Times New Roman"/>
          <w:sz w:val="24"/>
          <w:szCs w:val="24"/>
        </w:rPr>
        <w:t xml:space="preserve"> </w:t>
      </w:r>
      <w:r w:rsidR="00211734" w:rsidRPr="008A58FD">
        <w:rPr>
          <w:rFonts w:ascii="Times New Roman" w:hAnsi="Times New Roman" w:cs="Times New Roman"/>
          <w:sz w:val="24"/>
          <w:szCs w:val="24"/>
        </w:rPr>
        <w:t xml:space="preserve">Progress Report was </w:t>
      </w:r>
      <w:r w:rsidR="009730FF" w:rsidRPr="008A58FD">
        <w:rPr>
          <w:rFonts w:ascii="Times New Roman" w:hAnsi="Times New Roman" w:cs="Times New Roman"/>
          <w:sz w:val="24"/>
          <w:szCs w:val="24"/>
        </w:rPr>
        <w:t>a collaborative one. It involved</w:t>
      </w:r>
      <w:r w:rsidR="00211734" w:rsidRPr="008A58FD">
        <w:rPr>
          <w:rFonts w:ascii="Times New Roman" w:hAnsi="Times New Roman" w:cs="Times New Roman"/>
          <w:sz w:val="24"/>
          <w:szCs w:val="24"/>
        </w:rPr>
        <w:t xml:space="preserve"> the application of qualitative, quantitative and other participatory techniques (e.g. questionnaire, focus group discussion).</w:t>
      </w:r>
      <w:r w:rsidR="00B10E89" w:rsidRPr="008A58FD">
        <w:rPr>
          <w:rFonts w:ascii="Times New Roman" w:hAnsi="Times New Roman" w:cs="Times New Roman"/>
          <w:sz w:val="24"/>
          <w:szCs w:val="24"/>
        </w:rPr>
        <w:t xml:space="preserve"> Highlights of the process for the conduct of the monitoring and evaluation were as follows:</w:t>
      </w:r>
    </w:p>
    <w:p w14:paraId="05F2A9DD" w14:textId="0803470B" w:rsidR="0031249B" w:rsidRPr="008A58FD" w:rsidRDefault="00B10E89" w:rsidP="008A58FD">
      <w:pPr>
        <w:pStyle w:val="ListParagraph"/>
        <w:numPr>
          <w:ilvl w:val="0"/>
          <w:numId w:val="16"/>
        </w:numPr>
        <w:spacing w:line="360" w:lineRule="auto"/>
        <w:jc w:val="both"/>
        <w:rPr>
          <w:rFonts w:ascii="Times New Roman" w:hAnsi="Times New Roman"/>
          <w:sz w:val="24"/>
          <w:szCs w:val="24"/>
        </w:rPr>
      </w:pPr>
      <w:r w:rsidRPr="008A58FD">
        <w:rPr>
          <w:rFonts w:ascii="Times New Roman" w:hAnsi="Times New Roman"/>
          <w:sz w:val="24"/>
          <w:szCs w:val="24"/>
        </w:rPr>
        <w:t>Constitution of a</w:t>
      </w:r>
      <w:r w:rsidR="0031249B" w:rsidRPr="008A58FD">
        <w:rPr>
          <w:rFonts w:ascii="Times New Roman" w:hAnsi="Times New Roman"/>
          <w:sz w:val="24"/>
          <w:szCs w:val="24"/>
        </w:rPr>
        <w:t xml:space="preserve"> combined </w:t>
      </w:r>
      <w:r w:rsidRPr="008A58FD">
        <w:rPr>
          <w:rFonts w:ascii="Times New Roman" w:hAnsi="Times New Roman"/>
          <w:sz w:val="24"/>
          <w:szCs w:val="24"/>
        </w:rPr>
        <w:t>monitoring</w:t>
      </w:r>
      <w:r w:rsidR="0031249B" w:rsidRPr="008A58FD">
        <w:rPr>
          <w:rFonts w:ascii="Times New Roman" w:hAnsi="Times New Roman"/>
          <w:sz w:val="24"/>
          <w:szCs w:val="24"/>
        </w:rPr>
        <w:t xml:space="preserve"> </w:t>
      </w:r>
      <w:r w:rsidRPr="008A58FD">
        <w:rPr>
          <w:rFonts w:ascii="Times New Roman" w:hAnsi="Times New Roman"/>
          <w:sz w:val="24"/>
          <w:szCs w:val="24"/>
        </w:rPr>
        <w:t xml:space="preserve">  team consisting of </w:t>
      </w:r>
      <w:r w:rsidR="00211734" w:rsidRPr="008A58FD">
        <w:rPr>
          <w:rFonts w:ascii="Times New Roman" w:hAnsi="Times New Roman"/>
          <w:sz w:val="24"/>
          <w:szCs w:val="24"/>
        </w:rPr>
        <w:t>Heads of Decentralised</w:t>
      </w:r>
      <w:r w:rsidR="00997526" w:rsidRPr="008A58FD">
        <w:rPr>
          <w:rFonts w:ascii="Times New Roman" w:hAnsi="Times New Roman"/>
          <w:sz w:val="24"/>
          <w:szCs w:val="24"/>
        </w:rPr>
        <w:t xml:space="preserve"> </w:t>
      </w:r>
      <w:r w:rsidR="00211734" w:rsidRPr="008A58FD">
        <w:rPr>
          <w:rFonts w:ascii="Times New Roman" w:hAnsi="Times New Roman"/>
          <w:sz w:val="24"/>
          <w:szCs w:val="24"/>
        </w:rPr>
        <w:t>Departments, Non-Governmental Organisations</w:t>
      </w:r>
      <w:r w:rsidR="0031249B" w:rsidRPr="008A58FD">
        <w:rPr>
          <w:rFonts w:ascii="Times New Roman" w:hAnsi="Times New Roman"/>
          <w:sz w:val="24"/>
          <w:szCs w:val="24"/>
        </w:rPr>
        <w:t xml:space="preserve"> </w:t>
      </w:r>
      <w:r w:rsidR="00211734" w:rsidRPr="008A58FD">
        <w:rPr>
          <w:rFonts w:ascii="Times New Roman" w:hAnsi="Times New Roman"/>
          <w:sz w:val="24"/>
          <w:szCs w:val="24"/>
        </w:rPr>
        <w:t>(NGOs), Civil Society Organisations (CSOs), User Instituti</w:t>
      </w:r>
      <w:r w:rsidR="0031249B" w:rsidRPr="008A58FD">
        <w:rPr>
          <w:rFonts w:ascii="Times New Roman" w:hAnsi="Times New Roman"/>
          <w:sz w:val="24"/>
          <w:szCs w:val="24"/>
        </w:rPr>
        <w:t xml:space="preserve">ons of the Projects, Chiefs, </w:t>
      </w:r>
      <w:r w:rsidR="00211734" w:rsidRPr="008A58FD">
        <w:rPr>
          <w:rFonts w:ascii="Times New Roman" w:hAnsi="Times New Roman"/>
          <w:sz w:val="24"/>
          <w:szCs w:val="24"/>
        </w:rPr>
        <w:t>Queen</w:t>
      </w:r>
      <w:r w:rsidR="002E6B23" w:rsidRPr="008A58FD">
        <w:rPr>
          <w:rFonts w:ascii="Times New Roman" w:hAnsi="Times New Roman"/>
          <w:sz w:val="24"/>
          <w:szCs w:val="24"/>
        </w:rPr>
        <w:t>-</w:t>
      </w:r>
      <w:r w:rsidR="0031249B" w:rsidRPr="008A58FD">
        <w:rPr>
          <w:rFonts w:ascii="Times New Roman" w:hAnsi="Times New Roman"/>
          <w:sz w:val="24"/>
          <w:szCs w:val="24"/>
        </w:rPr>
        <w:t>mothers, Opinion Leaders</w:t>
      </w:r>
      <w:r w:rsidR="00211734" w:rsidRPr="008A58FD">
        <w:rPr>
          <w:rFonts w:ascii="Times New Roman" w:hAnsi="Times New Roman"/>
          <w:sz w:val="24"/>
          <w:szCs w:val="24"/>
        </w:rPr>
        <w:t>; Assembly Members, Women</w:t>
      </w:r>
      <w:r w:rsidR="0031249B" w:rsidRPr="008A58FD">
        <w:rPr>
          <w:rFonts w:ascii="Times New Roman" w:hAnsi="Times New Roman"/>
          <w:sz w:val="24"/>
          <w:szCs w:val="24"/>
        </w:rPr>
        <w:t xml:space="preserve"> Group</w:t>
      </w:r>
      <w:r w:rsidR="002D32C9" w:rsidRPr="008A58FD">
        <w:rPr>
          <w:rFonts w:ascii="Times New Roman" w:hAnsi="Times New Roman"/>
          <w:sz w:val="24"/>
          <w:szCs w:val="24"/>
        </w:rPr>
        <w:t>s,</w:t>
      </w:r>
      <w:r w:rsidR="00211734" w:rsidRPr="008A58FD">
        <w:rPr>
          <w:rFonts w:ascii="Times New Roman" w:hAnsi="Times New Roman"/>
          <w:sz w:val="24"/>
          <w:szCs w:val="24"/>
        </w:rPr>
        <w:t xml:space="preserve"> and Community Members/End Users of the Projects.</w:t>
      </w:r>
      <w:r w:rsidR="0031249B" w:rsidRPr="008A58FD">
        <w:rPr>
          <w:rFonts w:ascii="Times New Roman" w:hAnsi="Times New Roman"/>
          <w:sz w:val="24"/>
          <w:szCs w:val="24"/>
        </w:rPr>
        <w:t xml:space="preserve"> The community–level team members</w:t>
      </w:r>
      <w:r w:rsidR="00966990" w:rsidRPr="008A58FD">
        <w:rPr>
          <w:rFonts w:ascii="Times New Roman" w:hAnsi="Times New Roman"/>
          <w:sz w:val="24"/>
          <w:szCs w:val="24"/>
        </w:rPr>
        <w:t xml:space="preserve"> were meticulously</w:t>
      </w:r>
      <w:r w:rsidR="0031249B" w:rsidRPr="008A58FD">
        <w:rPr>
          <w:rFonts w:ascii="Times New Roman" w:hAnsi="Times New Roman"/>
          <w:sz w:val="24"/>
          <w:szCs w:val="24"/>
        </w:rPr>
        <w:t xml:space="preserve"> selecte</w:t>
      </w:r>
      <w:r w:rsidR="009730FF" w:rsidRPr="008A58FD">
        <w:rPr>
          <w:rFonts w:ascii="Times New Roman" w:hAnsi="Times New Roman"/>
          <w:sz w:val="24"/>
          <w:szCs w:val="24"/>
        </w:rPr>
        <w:t>d from the project communities or</w:t>
      </w:r>
      <w:r w:rsidR="0031249B" w:rsidRPr="008A58FD">
        <w:rPr>
          <w:rFonts w:ascii="Times New Roman" w:hAnsi="Times New Roman"/>
          <w:sz w:val="24"/>
          <w:szCs w:val="24"/>
        </w:rPr>
        <w:t xml:space="preserve"> catchment areas</w:t>
      </w:r>
      <w:r w:rsidR="009730FF" w:rsidRPr="008A58FD">
        <w:rPr>
          <w:rFonts w:ascii="Times New Roman" w:hAnsi="Times New Roman"/>
          <w:sz w:val="24"/>
          <w:szCs w:val="24"/>
        </w:rPr>
        <w:t xml:space="preserve"> with gender </w:t>
      </w:r>
      <w:r w:rsidR="009D07E8" w:rsidRPr="008A58FD">
        <w:rPr>
          <w:rFonts w:ascii="Times New Roman" w:hAnsi="Times New Roman"/>
          <w:sz w:val="24"/>
          <w:szCs w:val="24"/>
        </w:rPr>
        <w:t>lenses</w:t>
      </w:r>
      <w:r w:rsidR="00966990" w:rsidRPr="008A58FD">
        <w:rPr>
          <w:rFonts w:ascii="Times New Roman" w:hAnsi="Times New Roman"/>
          <w:sz w:val="24"/>
          <w:szCs w:val="24"/>
        </w:rPr>
        <w:t xml:space="preserve"> for data collection as well as regular site meeting</w:t>
      </w:r>
      <w:r w:rsidR="002D32C9" w:rsidRPr="008A58FD">
        <w:rPr>
          <w:rFonts w:ascii="Times New Roman" w:hAnsi="Times New Roman"/>
          <w:sz w:val="24"/>
          <w:szCs w:val="24"/>
        </w:rPr>
        <w:t>s to assess progress of work with a view to propose</w:t>
      </w:r>
      <w:r w:rsidR="00966990" w:rsidRPr="008A58FD">
        <w:rPr>
          <w:rFonts w:ascii="Times New Roman" w:hAnsi="Times New Roman"/>
          <w:sz w:val="24"/>
          <w:szCs w:val="24"/>
        </w:rPr>
        <w:t xml:space="preserve"> remedial actions where necessary.</w:t>
      </w:r>
    </w:p>
    <w:p w14:paraId="496B3EA1" w14:textId="77777777" w:rsidR="00966990" w:rsidRPr="008A58FD" w:rsidRDefault="00966990" w:rsidP="008A58FD">
      <w:pPr>
        <w:pStyle w:val="ListParagraph"/>
        <w:numPr>
          <w:ilvl w:val="0"/>
          <w:numId w:val="16"/>
        </w:numPr>
        <w:spacing w:line="360" w:lineRule="auto"/>
        <w:jc w:val="both"/>
        <w:rPr>
          <w:rFonts w:ascii="Times New Roman" w:hAnsi="Times New Roman"/>
          <w:sz w:val="24"/>
          <w:szCs w:val="24"/>
        </w:rPr>
      </w:pPr>
      <w:r w:rsidRPr="008A58FD">
        <w:rPr>
          <w:rFonts w:ascii="Times New Roman" w:hAnsi="Times New Roman"/>
          <w:sz w:val="24"/>
          <w:szCs w:val="24"/>
        </w:rPr>
        <w:t>Contractors and some of the vulnerable groups from across the communities such as Persons with Dis</w:t>
      </w:r>
      <w:r w:rsidR="00E71745" w:rsidRPr="008A58FD">
        <w:rPr>
          <w:rFonts w:ascii="Times New Roman" w:hAnsi="Times New Roman"/>
          <w:sz w:val="24"/>
          <w:szCs w:val="24"/>
        </w:rPr>
        <w:t>abilities</w:t>
      </w:r>
      <w:r w:rsidRPr="008A58FD">
        <w:rPr>
          <w:rFonts w:ascii="Times New Roman" w:hAnsi="Times New Roman"/>
          <w:sz w:val="24"/>
          <w:szCs w:val="24"/>
        </w:rPr>
        <w:t xml:space="preserve"> (PWDs) also featured</w:t>
      </w:r>
      <w:r w:rsidR="00E71745" w:rsidRPr="008A58FD">
        <w:rPr>
          <w:rFonts w:ascii="Times New Roman" w:hAnsi="Times New Roman"/>
          <w:sz w:val="24"/>
          <w:szCs w:val="24"/>
        </w:rPr>
        <w:t>,</w:t>
      </w:r>
      <w:r w:rsidR="00D50B0E" w:rsidRPr="008A58FD">
        <w:rPr>
          <w:rFonts w:ascii="Times New Roman" w:hAnsi="Times New Roman"/>
          <w:sz w:val="24"/>
          <w:szCs w:val="24"/>
        </w:rPr>
        <w:t xml:space="preserve"> alongside Development Partners in the monitoring u</w:t>
      </w:r>
      <w:r w:rsidR="00E71745" w:rsidRPr="008A58FD">
        <w:rPr>
          <w:rFonts w:ascii="Times New Roman" w:hAnsi="Times New Roman"/>
          <w:sz w:val="24"/>
          <w:szCs w:val="24"/>
        </w:rPr>
        <w:t>ndertaken during the year in the</w:t>
      </w:r>
      <w:r w:rsidR="00D50B0E" w:rsidRPr="008A58FD">
        <w:rPr>
          <w:rFonts w:ascii="Times New Roman" w:hAnsi="Times New Roman"/>
          <w:sz w:val="24"/>
          <w:szCs w:val="24"/>
        </w:rPr>
        <w:t xml:space="preserve"> gathering of relevant data and consensus building </w:t>
      </w:r>
      <w:r w:rsidR="00E71745" w:rsidRPr="008A58FD">
        <w:rPr>
          <w:rFonts w:ascii="Times New Roman" w:hAnsi="Times New Roman"/>
          <w:sz w:val="24"/>
          <w:szCs w:val="24"/>
        </w:rPr>
        <w:t xml:space="preserve">for </w:t>
      </w:r>
      <w:r w:rsidR="00D50B0E" w:rsidRPr="008A58FD">
        <w:rPr>
          <w:rFonts w:ascii="Times New Roman" w:hAnsi="Times New Roman"/>
          <w:sz w:val="24"/>
          <w:szCs w:val="24"/>
        </w:rPr>
        <w:t>effective and effi</w:t>
      </w:r>
      <w:r w:rsidR="009730FF" w:rsidRPr="008A58FD">
        <w:rPr>
          <w:rFonts w:ascii="Times New Roman" w:hAnsi="Times New Roman"/>
          <w:sz w:val="24"/>
          <w:szCs w:val="24"/>
        </w:rPr>
        <w:t>cient implementation of the 2024</w:t>
      </w:r>
      <w:r w:rsidR="00D50B0E" w:rsidRPr="008A58FD">
        <w:rPr>
          <w:rFonts w:ascii="Times New Roman" w:hAnsi="Times New Roman"/>
          <w:sz w:val="24"/>
          <w:szCs w:val="24"/>
        </w:rPr>
        <w:t xml:space="preserve"> Annual Action Plan (AAP</w:t>
      </w:r>
      <w:r w:rsidR="000B7EB8" w:rsidRPr="008A58FD">
        <w:rPr>
          <w:rFonts w:ascii="Times New Roman" w:hAnsi="Times New Roman"/>
          <w:sz w:val="24"/>
          <w:szCs w:val="24"/>
        </w:rPr>
        <w:t>)</w:t>
      </w:r>
      <w:r w:rsidR="00D50B0E" w:rsidRPr="008A58FD">
        <w:rPr>
          <w:rFonts w:ascii="Times New Roman" w:hAnsi="Times New Roman"/>
          <w:sz w:val="24"/>
          <w:szCs w:val="24"/>
        </w:rPr>
        <w:t>.</w:t>
      </w:r>
    </w:p>
    <w:p w14:paraId="324E7AEF" w14:textId="77777777" w:rsidR="00C92B69" w:rsidRPr="006749D1" w:rsidRDefault="009730FF" w:rsidP="008A58FD">
      <w:pPr>
        <w:pStyle w:val="ListParagraph"/>
        <w:numPr>
          <w:ilvl w:val="0"/>
          <w:numId w:val="16"/>
        </w:numPr>
        <w:spacing w:line="360" w:lineRule="auto"/>
        <w:jc w:val="both"/>
        <w:rPr>
          <w:rFonts w:cs="Calibri"/>
          <w:sz w:val="24"/>
          <w:szCs w:val="24"/>
        </w:rPr>
      </w:pPr>
      <w:r w:rsidRPr="008A58FD">
        <w:rPr>
          <w:rFonts w:ascii="Times New Roman" w:hAnsi="Times New Roman"/>
          <w:sz w:val="24"/>
          <w:szCs w:val="24"/>
        </w:rPr>
        <w:t>Data for the report was elicited</w:t>
      </w:r>
      <w:r w:rsidR="00211734" w:rsidRPr="008A58FD">
        <w:rPr>
          <w:rFonts w:ascii="Times New Roman" w:hAnsi="Times New Roman"/>
          <w:sz w:val="24"/>
          <w:szCs w:val="24"/>
        </w:rPr>
        <w:t xml:space="preserve"> from both primary and secondary sources.  These include: questionnaire administration, focus group discussion, monitoring visits, appraisal </w:t>
      </w:r>
      <w:r w:rsidR="001B019E" w:rsidRPr="008A58FD">
        <w:rPr>
          <w:rFonts w:ascii="Times New Roman" w:hAnsi="Times New Roman"/>
          <w:sz w:val="24"/>
          <w:szCs w:val="24"/>
        </w:rPr>
        <w:t xml:space="preserve">of </w:t>
      </w:r>
      <w:r w:rsidR="00211734" w:rsidRPr="008A58FD">
        <w:rPr>
          <w:rFonts w:ascii="Times New Roman" w:hAnsi="Times New Roman"/>
          <w:sz w:val="24"/>
          <w:szCs w:val="24"/>
        </w:rPr>
        <w:t>reports from Decentralised Departments</w:t>
      </w:r>
      <w:r w:rsidR="00D50B0E" w:rsidRPr="008A58FD">
        <w:rPr>
          <w:rFonts w:ascii="Times New Roman" w:hAnsi="Times New Roman"/>
          <w:sz w:val="24"/>
          <w:szCs w:val="24"/>
        </w:rPr>
        <w:t>, review of pre</w:t>
      </w:r>
      <w:r w:rsidR="001B019E" w:rsidRPr="008A58FD">
        <w:rPr>
          <w:rFonts w:ascii="Times New Roman" w:hAnsi="Times New Roman"/>
          <w:sz w:val="24"/>
          <w:szCs w:val="24"/>
        </w:rPr>
        <w:t xml:space="preserve">sentations made </w:t>
      </w:r>
      <w:r w:rsidR="00D50B0E" w:rsidRPr="008A58FD">
        <w:rPr>
          <w:rFonts w:ascii="Times New Roman" w:hAnsi="Times New Roman"/>
          <w:sz w:val="24"/>
          <w:szCs w:val="24"/>
        </w:rPr>
        <w:t>at the various MPCU Meetings</w:t>
      </w:r>
      <w:r w:rsidR="00211734" w:rsidRPr="008A58FD">
        <w:rPr>
          <w:rFonts w:ascii="Times New Roman" w:hAnsi="Times New Roman"/>
          <w:sz w:val="24"/>
          <w:szCs w:val="24"/>
        </w:rPr>
        <w:t xml:space="preserve"> etc. The data collected was collated, cross-checked and confirmed by stakeholders at a Stakeholders’ Review Meeting before bein</w:t>
      </w:r>
      <w:r w:rsidR="00F2269E" w:rsidRPr="008A58FD">
        <w:rPr>
          <w:rFonts w:ascii="Times New Roman" w:hAnsi="Times New Roman"/>
          <w:sz w:val="24"/>
          <w:szCs w:val="24"/>
        </w:rPr>
        <w:t>g incorporated into the report.</w:t>
      </w:r>
    </w:p>
    <w:p w14:paraId="07CEF181" w14:textId="77777777" w:rsidR="00211734" w:rsidRDefault="00211734" w:rsidP="008A58FD">
      <w:pPr>
        <w:spacing w:after="0" w:line="360" w:lineRule="auto"/>
        <w:rPr>
          <w:rFonts w:cs="Calibri"/>
          <w:sz w:val="24"/>
          <w:szCs w:val="24"/>
        </w:rPr>
      </w:pPr>
    </w:p>
    <w:p w14:paraId="29138AB3" w14:textId="77777777" w:rsidR="00DC4EE5" w:rsidRDefault="00DC4EE5" w:rsidP="00211734">
      <w:pPr>
        <w:spacing w:after="0" w:line="360" w:lineRule="auto"/>
        <w:rPr>
          <w:rFonts w:cs="Calibri"/>
          <w:sz w:val="24"/>
          <w:szCs w:val="24"/>
        </w:rPr>
      </w:pPr>
    </w:p>
    <w:p w14:paraId="6DBCCEA4" w14:textId="77777777" w:rsidR="00092AB9" w:rsidRDefault="00092AB9" w:rsidP="00211734">
      <w:pPr>
        <w:spacing w:after="0" w:line="360" w:lineRule="auto"/>
        <w:rPr>
          <w:rFonts w:cs="Calibri"/>
          <w:sz w:val="24"/>
          <w:szCs w:val="24"/>
        </w:rPr>
        <w:sectPr w:rsidR="00092AB9" w:rsidSect="00D22933">
          <w:pgSz w:w="11909" w:h="16834"/>
          <w:pgMar w:top="900" w:right="1440" w:bottom="990" w:left="1440" w:header="720" w:footer="720" w:gutter="0"/>
          <w:pgNumType w:start="1"/>
          <w:cols w:space="720"/>
        </w:sectPr>
      </w:pPr>
    </w:p>
    <w:p w14:paraId="7F504CB4" w14:textId="77777777" w:rsidR="00211734" w:rsidRPr="008A58FD" w:rsidRDefault="00211734" w:rsidP="004171C1">
      <w:pPr>
        <w:pStyle w:val="Heading1"/>
      </w:pPr>
      <w:bookmarkStart w:id="12" w:name="_Toc222753353"/>
      <w:r w:rsidRPr="008A58FD">
        <w:lastRenderedPageBreak/>
        <w:t>CHAPTER TWO</w:t>
      </w:r>
      <w:bookmarkEnd w:id="12"/>
    </w:p>
    <w:p w14:paraId="469BA195" w14:textId="77777777" w:rsidR="00211734" w:rsidRPr="008A58FD" w:rsidRDefault="00211734" w:rsidP="004171C1">
      <w:pPr>
        <w:pStyle w:val="Heading2"/>
        <w:rPr>
          <w:rFonts w:cs="Times New Roman"/>
        </w:rPr>
      </w:pPr>
      <w:bookmarkStart w:id="13" w:name="_Toc222753354"/>
      <w:r w:rsidRPr="008A58FD">
        <w:rPr>
          <w:rFonts w:cs="Times New Roman"/>
        </w:rPr>
        <w:t>2.0 INTRODUCTION</w:t>
      </w:r>
      <w:bookmarkEnd w:id="13"/>
    </w:p>
    <w:p w14:paraId="5B92A546" w14:textId="77777777" w:rsidR="00211734" w:rsidRPr="008A58FD" w:rsidRDefault="00D06041" w:rsidP="00211734">
      <w:pPr>
        <w:spacing w:line="240" w:lineRule="auto"/>
        <w:rPr>
          <w:rFonts w:ascii="Times New Roman" w:hAnsi="Times New Roman" w:cs="Times New Roman"/>
          <w:sz w:val="24"/>
          <w:szCs w:val="24"/>
        </w:rPr>
      </w:pPr>
      <w:r w:rsidRPr="008A58FD">
        <w:rPr>
          <w:rFonts w:ascii="Times New Roman" w:hAnsi="Times New Roman" w:cs="Times New Roman"/>
          <w:sz w:val="24"/>
          <w:szCs w:val="24"/>
        </w:rPr>
        <w:t>This chapter basically highlights</w:t>
      </w:r>
      <w:r w:rsidR="00211734" w:rsidRPr="008A58FD">
        <w:rPr>
          <w:rFonts w:ascii="Times New Roman" w:hAnsi="Times New Roman" w:cs="Times New Roman"/>
          <w:sz w:val="24"/>
          <w:szCs w:val="24"/>
        </w:rPr>
        <w:t xml:space="preserve"> t</w:t>
      </w:r>
      <w:r w:rsidR="00C33E87" w:rsidRPr="008A58FD">
        <w:rPr>
          <w:rFonts w:ascii="Times New Roman" w:hAnsi="Times New Roman" w:cs="Times New Roman"/>
          <w:sz w:val="24"/>
          <w:szCs w:val="24"/>
        </w:rPr>
        <w:t xml:space="preserve">he status of implementation, </w:t>
      </w:r>
      <w:r w:rsidR="00211734" w:rsidRPr="008A58FD">
        <w:rPr>
          <w:rFonts w:ascii="Times New Roman" w:hAnsi="Times New Roman" w:cs="Times New Roman"/>
          <w:sz w:val="24"/>
          <w:szCs w:val="24"/>
        </w:rPr>
        <w:t>monitoring and evaluation of programmes and projects in the DMTDP.</w:t>
      </w:r>
    </w:p>
    <w:p w14:paraId="23DB4799" w14:textId="77777777" w:rsidR="00211734" w:rsidRPr="008A58FD" w:rsidRDefault="00211734" w:rsidP="004171C1">
      <w:pPr>
        <w:pStyle w:val="Heading3"/>
        <w:rPr>
          <w:rFonts w:cs="Times New Roman"/>
        </w:rPr>
      </w:pPr>
      <w:bookmarkStart w:id="14" w:name="_Toc222753355"/>
      <w:r w:rsidRPr="008A58FD">
        <w:rPr>
          <w:rFonts w:cs="Times New Roman"/>
        </w:rPr>
        <w:t>2.1</w:t>
      </w:r>
      <w:r w:rsidR="00841C51" w:rsidRPr="008A58FD">
        <w:rPr>
          <w:rFonts w:cs="Times New Roman"/>
        </w:rPr>
        <w:t>.1</w:t>
      </w:r>
      <w:r w:rsidRPr="008A58FD">
        <w:rPr>
          <w:rFonts w:cs="Times New Roman"/>
        </w:rPr>
        <w:t xml:space="preserve"> PROGRAMME </w:t>
      </w:r>
      <w:r w:rsidR="00D06041" w:rsidRPr="008A58FD">
        <w:rPr>
          <w:rFonts w:cs="Times New Roman"/>
        </w:rPr>
        <w:t>AND PROJECT STATUS FOR</w:t>
      </w:r>
      <w:r w:rsidR="00A42A7A" w:rsidRPr="008A58FD">
        <w:rPr>
          <w:rFonts w:cs="Times New Roman"/>
        </w:rPr>
        <w:t xml:space="preserve"> </w:t>
      </w:r>
      <w:r w:rsidR="00320AFA" w:rsidRPr="008A58FD">
        <w:rPr>
          <w:rFonts w:cs="Times New Roman"/>
        </w:rPr>
        <w:t>2025</w:t>
      </w:r>
      <w:bookmarkEnd w:id="14"/>
    </w:p>
    <w:p w14:paraId="2E5671E7" w14:textId="77777777" w:rsidR="00211734" w:rsidRPr="008A58FD" w:rsidRDefault="00211734" w:rsidP="00211734">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Status of </w:t>
      </w:r>
      <w:r w:rsidR="000C0136" w:rsidRPr="008A58FD">
        <w:rPr>
          <w:rFonts w:ascii="Times New Roman" w:hAnsi="Times New Roman" w:cs="Times New Roman"/>
          <w:sz w:val="24"/>
          <w:szCs w:val="24"/>
        </w:rPr>
        <w:t>programmes and p</w:t>
      </w:r>
      <w:r w:rsidR="000A06E9" w:rsidRPr="008A58FD">
        <w:rPr>
          <w:rFonts w:ascii="Times New Roman" w:hAnsi="Times New Roman" w:cs="Times New Roman"/>
          <w:sz w:val="24"/>
          <w:szCs w:val="24"/>
        </w:rPr>
        <w:t>rojects for</w:t>
      </w:r>
      <w:r w:rsidR="00102A77" w:rsidRPr="008A58FD">
        <w:rPr>
          <w:rFonts w:ascii="Times New Roman" w:hAnsi="Times New Roman" w:cs="Times New Roman"/>
          <w:sz w:val="24"/>
          <w:szCs w:val="24"/>
        </w:rPr>
        <w:t xml:space="preserve"> </w:t>
      </w:r>
      <w:r w:rsidR="00025805" w:rsidRPr="008A58FD">
        <w:rPr>
          <w:rFonts w:ascii="Times New Roman" w:hAnsi="Times New Roman" w:cs="Times New Roman"/>
          <w:sz w:val="24"/>
          <w:szCs w:val="24"/>
        </w:rPr>
        <w:t>202</w:t>
      </w:r>
      <w:r w:rsidR="00320AFA" w:rsidRPr="008A58FD">
        <w:rPr>
          <w:rFonts w:ascii="Times New Roman" w:hAnsi="Times New Roman" w:cs="Times New Roman"/>
          <w:sz w:val="24"/>
          <w:szCs w:val="24"/>
        </w:rPr>
        <w:t xml:space="preserve">5 </w:t>
      </w:r>
      <w:r w:rsidR="004B5DE6" w:rsidRPr="008A58FD">
        <w:rPr>
          <w:rFonts w:ascii="Times New Roman" w:hAnsi="Times New Roman" w:cs="Times New Roman"/>
          <w:sz w:val="24"/>
          <w:szCs w:val="24"/>
        </w:rPr>
        <w:t>are indicated in Annex 4a</w:t>
      </w:r>
      <w:r w:rsidRPr="008A58FD">
        <w:rPr>
          <w:rFonts w:ascii="Times New Roman" w:hAnsi="Times New Roman" w:cs="Times New Roman"/>
          <w:sz w:val="24"/>
          <w:szCs w:val="24"/>
        </w:rPr>
        <w:t xml:space="preserve"> below:</w:t>
      </w:r>
      <w:r w:rsidR="001618D9" w:rsidRPr="008A58FD">
        <w:rPr>
          <w:rFonts w:ascii="Times New Roman" w:hAnsi="Times New Roman" w:cs="Times New Roman"/>
          <w:sz w:val="24"/>
          <w:szCs w:val="24"/>
        </w:rPr>
        <w:t xml:space="preserve"> </w:t>
      </w:r>
    </w:p>
    <w:p w14:paraId="455C8309" w14:textId="77777777" w:rsidR="00211734" w:rsidRPr="008A58FD" w:rsidRDefault="004B5DE6" w:rsidP="00211734">
      <w:pPr>
        <w:spacing w:after="0"/>
        <w:jc w:val="both"/>
        <w:rPr>
          <w:rFonts w:ascii="Times New Roman" w:hAnsi="Times New Roman" w:cs="Times New Roman"/>
          <w:b/>
          <w:sz w:val="24"/>
          <w:szCs w:val="24"/>
        </w:rPr>
      </w:pPr>
      <w:r w:rsidRPr="008A58FD">
        <w:rPr>
          <w:rFonts w:ascii="Times New Roman" w:hAnsi="Times New Roman" w:cs="Times New Roman"/>
          <w:b/>
          <w:sz w:val="24"/>
          <w:szCs w:val="24"/>
        </w:rPr>
        <w:t>Annex 4a</w:t>
      </w:r>
      <w:r w:rsidR="00B169EE" w:rsidRPr="008A58FD">
        <w:rPr>
          <w:rFonts w:ascii="Times New Roman" w:hAnsi="Times New Roman" w:cs="Times New Roman"/>
          <w:b/>
          <w:sz w:val="24"/>
          <w:szCs w:val="24"/>
        </w:rPr>
        <w:t xml:space="preserve">: Project </w:t>
      </w:r>
      <w:r w:rsidR="00DA47F5" w:rsidRPr="008A58FD">
        <w:rPr>
          <w:rFonts w:ascii="Times New Roman" w:hAnsi="Times New Roman" w:cs="Times New Roman"/>
          <w:b/>
          <w:sz w:val="24"/>
          <w:szCs w:val="24"/>
        </w:rPr>
        <w:t>Register for</w:t>
      </w:r>
      <w:r w:rsidR="00A362CF" w:rsidRPr="008A58FD">
        <w:rPr>
          <w:rFonts w:ascii="Times New Roman" w:hAnsi="Times New Roman" w:cs="Times New Roman"/>
          <w:b/>
          <w:sz w:val="24"/>
          <w:szCs w:val="24"/>
        </w:rPr>
        <w:t xml:space="preserve"> </w:t>
      </w:r>
      <w:r w:rsidR="00320AFA" w:rsidRPr="008A58FD">
        <w:rPr>
          <w:rFonts w:ascii="Times New Roman" w:hAnsi="Times New Roman" w:cs="Times New Roman"/>
          <w:b/>
          <w:sz w:val="24"/>
          <w:szCs w:val="24"/>
        </w:rPr>
        <w:t>2025</w:t>
      </w:r>
    </w:p>
    <w:p w14:paraId="091BBB20" w14:textId="77777777" w:rsidR="00921012" w:rsidRDefault="00921012" w:rsidP="00211734">
      <w:pPr>
        <w:spacing w:after="0"/>
        <w:jc w:val="both"/>
        <w:rPr>
          <w:b/>
          <w:sz w:val="24"/>
          <w:szCs w:val="24"/>
        </w:rPr>
      </w:pPr>
    </w:p>
    <w:tbl>
      <w:tblPr>
        <w:tblStyle w:val="TableGrid"/>
        <w:tblW w:w="15660" w:type="dxa"/>
        <w:tblInd w:w="-545" w:type="dxa"/>
        <w:tblLayout w:type="fixed"/>
        <w:tblLook w:val="04A0" w:firstRow="1" w:lastRow="0" w:firstColumn="1" w:lastColumn="0" w:noHBand="0" w:noVBand="1"/>
      </w:tblPr>
      <w:tblGrid>
        <w:gridCol w:w="596"/>
        <w:gridCol w:w="1178"/>
        <w:gridCol w:w="1207"/>
        <w:gridCol w:w="783"/>
        <w:gridCol w:w="826"/>
        <w:gridCol w:w="810"/>
        <w:gridCol w:w="900"/>
        <w:gridCol w:w="720"/>
        <w:gridCol w:w="990"/>
        <w:gridCol w:w="900"/>
        <w:gridCol w:w="810"/>
        <w:gridCol w:w="810"/>
        <w:gridCol w:w="630"/>
        <w:gridCol w:w="1530"/>
        <w:gridCol w:w="1080"/>
        <w:gridCol w:w="810"/>
        <w:gridCol w:w="1080"/>
      </w:tblGrid>
      <w:tr w:rsidR="00955F94" w14:paraId="4F3EA428" w14:textId="77777777" w:rsidTr="001D4895">
        <w:trPr>
          <w:trHeight w:val="303"/>
        </w:trPr>
        <w:tc>
          <w:tcPr>
            <w:tcW w:w="1774" w:type="dxa"/>
            <w:gridSpan w:val="2"/>
            <w:tcBorders>
              <w:bottom w:val="single" w:sz="4" w:space="0" w:color="000000"/>
            </w:tcBorders>
            <w:shd w:val="clear" w:color="auto" w:fill="C6D9F1" w:themeFill="text2" w:themeFillTint="33"/>
          </w:tcPr>
          <w:p w14:paraId="07E67FB6" w14:textId="77777777" w:rsidR="000D0437" w:rsidRPr="000D0437" w:rsidRDefault="000D0437" w:rsidP="00211734">
            <w:pPr>
              <w:jc w:val="both"/>
              <w:rPr>
                <w:b/>
                <w:sz w:val="16"/>
                <w:szCs w:val="16"/>
              </w:rPr>
            </w:pPr>
            <w:r w:rsidRPr="000D0437">
              <w:rPr>
                <w:b/>
                <w:sz w:val="16"/>
                <w:szCs w:val="16"/>
              </w:rPr>
              <w:t>Project Description</w:t>
            </w:r>
          </w:p>
        </w:tc>
        <w:tc>
          <w:tcPr>
            <w:tcW w:w="1207" w:type="dxa"/>
            <w:vMerge w:val="restart"/>
            <w:tcBorders>
              <w:bottom w:val="single" w:sz="4" w:space="0" w:color="000000"/>
            </w:tcBorders>
            <w:shd w:val="clear" w:color="auto" w:fill="C6D9F1" w:themeFill="text2" w:themeFillTint="33"/>
          </w:tcPr>
          <w:p w14:paraId="30BE2EBA" w14:textId="77777777" w:rsidR="000D0437" w:rsidRPr="000D0437" w:rsidRDefault="000D0437" w:rsidP="00211734">
            <w:pPr>
              <w:jc w:val="both"/>
              <w:rPr>
                <w:b/>
                <w:sz w:val="16"/>
                <w:szCs w:val="16"/>
              </w:rPr>
            </w:pPr>
            <w:r w:rsidRPr="000D0437">
              <w:rPr>
                <w:b/>
                <w:sz w:val="16"/>
                <w:szCs w:val="16"/>
              </w:rPr>
              <w:t>Development Dimension</w:t>
            </w:r>
          </w:p>
        </w:tc>
        <w:tc>
          <w:tcPr>
            <w:tcW w:w="783" w:type="dxa"/>
            <w:vMerge w:val="restart"/>
            <w:tcBorders>
              <w:bottom w:val="single" w:sz="4" w:space="0" w:color="000000"/>
            </w:tcBorders>
            <w:shd w:val="clear" w:color="auto" w:fill="C6D9F1" w:themeFill="text2" w:themeFillTint="33"/>
          </w:tcPr>
          <w:p w14:paraId="0B136599" w14:textId="77777777" w:rsidR="000D0437" w:rsidRPr="000D0437" w:rsidRDefault="000D0437" w:rsidP="00211734">
            <w:pPr>
              <w:jc w:val="both"/>
              <w:rPr>
                <w:b/>
                <w:sz w:val="16"/>
                <w:szCs w:val="16"/>
              </w:rPr>
            </w:pPr>
            <w:r w:rsidRPr="000D0437">
              <w:rPr>
                <w:b/>
                <w:sz w:val="16"/>
                <w:szCs w:val="16"/>
              </w:rPr>
              <w:t>Location</w:t>
            </w:r>
          </w:p>
        </w:tc>
        <w:tc>
          <w:tcPr>
            <w:tcW w:w="826" w:type="dxa"/>
            <w:vMerge w:val="restart"/>
            <w:tcBorders>
              <w:bottom w:val="single" w:sz="4" w:space="0" w:color="000000"/>
            </w:tcBorders>
            <w:shd w:val="clear" w:color="auto" w:fill="C6D9F1" w:themeFill="text2" w:themeFillTint="33"/>
          </w:tcPr>
          <w:p w14:paraId="022D51C3" w14:textId="77777777" w:rsidR="000D0437" w:rsidRPr="000D0437" w:rsidRDefault="000D0437" w:rsidP="00211734">
            <w:pPr>
              <w:jc w:val="both"/>
              <w:rPr>
                <w:b/>
                <w:sz w:val="16"/>
                <w:szCs w:val="16"/>
              </w:rPr>
            </w:pPr>
            <w:r w:rsidRPr="000D0437">
              <w:rPr>
                <w:b/>
                <w:sz w:val="16"/>
                <w:szCs w:val="16"/>
              </w:rPr>
              <w:t>Contractor</w:t>
            </w:r>
          </w:p>
        </w:tc>
        <w:tc>
          <w:tcPr>
            <w:tcW w:w="810" w:type="dxa"/>
            <w:vMerge w:val="restart"/>
            <w:tcBorders>
              <w:bottom w:val="single" w:sz="4" w:space="0" w:color="000000"/>
            </w:tcBorders>
            <w:shd w:val="clear" w:color="auto" w:fill="C6D9F1" w:themeFill="text2" w:themeFillTint="33"/>
          </w:tcPr>
          <w:p w14:paraId="1FA65BA4" w14:textId="77777777" w:rsidR="000D0437" w:rsidRPr="000D0437" w:rsidRDefault="000D0437" w:rsidP="00211734">
            <w:pPr>
              <w:jc w:val="both"/>
              <w:rPr>
                <w:b/>
                <w:sz w:val="16"/>
                <w:szCs w:val="16"/>
              </w:rPr>
            </w:pPr>
            <w:r w:rsidRPr="000D0437">
              <w:rPr>
                <w:b/>
                <w:sz w:val="16"/>
                <w:szCs w:val="16"/>
              </w:rPr>
              <w:t>Contract Sum</w:t>
            </w:r>
          </w:p>
        </w:tc>
        <w:tc>
          <w:tcPr>
            <w:tcW w:w="900" w:type="dxa"/>
            <w:vMerge w:val="restart"/>
            <w:tcBorders>
              <w:bottom w:val="single" w:sz="4" w:space="0" w:color="000000"/>
            </w:tcBorders>
            <w:shd w:val="clear" w:color="auto" w:fill="C6D9F1" w:themeFill="text2" w:themeFillTint="33"/>
          </w:tcPr>
          <w:p w14:paraId="4C166617" w14:textId="77777777" w:rsidR="000D0437" w:rsidRPr="000D0437" w:rsidRDefault="000D0437" w:rsidP="00211734">
            <w:pPr>
              <w:jc w:val="both"/>
              <w:rPr>
                <w:b/>
                <w:sz w:val="16"/>
                <w:szCs w:val="16"/>
              </w:rPr>
            </w:pPr>
            <w:r w:rsidRPr="000D0437">
              <w:rPr>
                <w:b/>
                <w:sz w:val="16"/>
                <w:szCs w:val="16"/>
              </w:rPr>
              <w:t>Date of Award</w:t>
            </w:r>
          </w:p>
        </w:tc>
        <w:tc>
          <w:tcPr>
            <w:tcW w:w="720" w:type="dxa"/>
            <w:vMerge w:val="restart"/>
            <w:tcBorders>
              <w:bottom w:val="single" w:sz="4" w:space="0" w:color="000000"/>
            </w:tcBorders>
            <w:shd w:val="clear" w:color="auto" w:fill="C6D9F1" w:themeFill="text2" w:themeFillTint="33"/>
          </w:tcPr>
          <w:p w14:paraId="12576417" w14:textId="77777777" w:rsidR="000D0437" w:rsidRPr="000D0437" w:rsidRDefault="000D0437" w:rsidP="00211734">
            <w:pPr>
              <w:jc w:val="both"/>
              <w:rPr>
                <w:b/>
                <w:sz w:val="16"/>
                <w:szCs w:val="16"/>
              </w:rPr>
            </w:pPr>
            <w:r w:rsidRPr="000D0437">
              <w:rPr>
                <w:b/>
                <w:sz w:val="16"/>
                <w:szCs w:val="16"/>
              </w:rPr>
              <w:t>Source of Funding</w:t>
            </w:r>
          </w:p>
        </w:tc>
        <w:tc>
          <w:tcPr>
            <w:tcW w:w="990" w:type="dxa"/>
            <w:vMerge w:val="restart"/>
            <w:tcBorders>
              <w:bottom w:val="single" w:sz="4" w:space="0" w:color="000000"/>
            </w:tcBorders>
            <w:shd w:val="clear" w:color="auto" w:fill="C6D9F1" w:themeFill="text2" w:themeFillTint="33"/>
          </w:tcPr>
          <w:p w14:paraId="3DA770C4" w14:textId="77777777" w:rsidR="000D0437" w:rsidRPr="000D0437" w:rsidRDefault="000D0437" w:rsidP="00211734">
            <w:pPr>
              <w:jc w:val="both"/>
              <w:rPr>
                <w:b/>
                <w:sz w:val="16"/>
                <w:szCs w:val="16"/>
              </w:rPr>
            </w:pPr>
            <w:r w:rsidRPr="000D0437">
              <w:rPr>
                <w:b/>
                <w:sz w:val="16"/>
                <w:szCs w:val="16"/>
              </w:rPr>
              <w:t>Date Started</w:t>
            </w:r>
          </w:p>
        </w:tc>
        <w:tc>
          <w:tcPr>
            <w:tcW w:w="900" w:type="dxa"/>
            <w:vMerge w:val="restart"/>
            <w:tcBorders>
              <w:bottom w:val="single" w:sz="4" w:space="0" w:color="000000"/>
            </w:tcBorders>
            <w:shd w:val="clear" w:color="auto" w:fill="C6D9F1" w:themeFill="text2" w:themeFillTint="33"/>
          </w:tcPr>
          <w:p w14:paraId="5B9DE1B3" w14:textId="77777777" w:rsidR="000D0437" w:rsidRPr="000D0437" w:rsidRDefault="000D0437" w:rsidP="00211734">
            <w:pPr>
              <w:jc w:val="both"/>
              <w:rPr>
                <w:b/>
                <w:sz w:val="16"/>
                <w:szCs w:val="16"/>
              </w:rPr>
            </w:pPr>
            <w:r w:rsidRPr="000D0437">
              <w:rPr>
                <w:b/>
                <w:sz w:val="16"/>
                <w:szCs w:val="16"/>
              </w:rPr>
              <w:t>Expected Date of Completion</w:t>
            </w:r>
          </w:p>
        </w:tc>
        <w:tc>
          <w:tcPr>
            <w:tcW w:w="810" w:type="dxa"/>
            <w:vMerge w:val="restart"/>
            <w:tcBorders>
              <w:bottom w:val="single" w:sz="4" w:space="0" w:color="000000"/>
            </w:tcBorders>
            <w:shd w:val="clear" w:color="auto" w:fill="C6D9F1" w:themeFill="text2" w:themeFillTint="33"/>
          </w:tcPr>
          <w:p w14:paraId="52E86957" w14:textId="77777777" w:rsidR="000D0437" w:rsidRPr="000D0437" w:rsidRDefault="000D0437" w:rsidP="00211734">
            <w:pPr>
              <w:jc w:val="both"/>
              <w:rPr>
                <w:b/>
                <w:sz w:val="16"/>
                <w:szCs w:val="16"/>
              </w:rPr>
            </w:pPr>
            <w:r w:rsidRPr="000D0437">
              <w:rPr>
                <w:b/>
                <w:sz w:val="16"/>
                <w:szCs w:val="16"/>
              </w:rPr>
              <w:t>Expenditure to Date</w:t>
            </w:r>
          </w:p>
        </w:tc>
        <w:tc>
          <w:tcPr>
            <w:tcW w:w="810" w:type="dxa"/>
            <w:vMerge w:val="restart"/>
            <w:tcBorders>
              <w:bottom w:val="single" w:sz="4" w:space="0" w:color="000000"/>
            </w:tcBorders>
            <w:shd w:val="clear" w:color="auto" w:fill="C6D9F1" w:themeFill="text2" w:themeFillTint="33"/>
          </w:tcPr>
          <w:p w14:paraId="391E1C3A" w14:textId="77777777" w:rsidR="000D0437" w:rsidRPr="000D0437" w:rsidRDefault="000D0437" w:rsidP="00211734">
            <w:pPr>
              <w:jc w:val="both"/>
              <w:rPr>
                <w:b/>
                <w:sz w:val="16"/>
                <w:szCs w:val="16"/>
              </w:rPr>
            </w:pPr>
            <w:r w:rsidRPr="000D0437">
              <w:rPr>
                <w:b/>
                <w:sz w:val="16"/>
                <w:szCs w:val="16"/>
              </w:rPr>
              <w:t>Outstanding</w:t>
            </w:r>
          </w:p>
          <w:p w14:paraId="532DACF1" w14:textId="77777777" w:rsidR="000D0437" w:rsidRPr="000D0437" w:rsidRDefault="000D0437" w:rsidP="00211734">
            <w:pPr>
              <w:jc w:val="both"/>
              <w:rPr>
                <w:b/>
                <w:sz w:val="16"/>
                <w:szCs w:val="16"/>
              </w:rPr>
            </w:pPr>
            <w:r w:rsidRPr="000D0437">
              <w:rPr>
                <w:b/>
                <w:sz w:val="16"/>
                <w:szCs w:val="16"/>
              </w:rPr>
              <w:t>Balance</w:t>
            </w:r>
          </w:p>
        </w:tc>
        <w:tc>
          <w:tcPr>
            <w:tcW w:w="2160" w:type="dxa"/>
            <w:gridSpan w:val="2"/>
            <w:tcBorders>
              <w:bottom w:val="single" w:sz="4" w:space="0" w:color="000000"/>
            </w:tcBorders>
            <w:shd w:val="clear" w:color="auto" w:fill="C6D9F1" w:themeFill="text2" w:themeFillTint="33"/>
          </w:tcPr>
          <w:p w14:paraId="1A508B85" w14:textId="77777777" w:rsidR="000D0437" w:rsidRPr="000D0437" w:rsidRDefault="000D0437" w:rsidP="00211734">
            <w:pPr>
              <w:jc w:val="both"/>
              <w:rPr>
                <w:b/>
                <w:sz w:val="16"/>
                <w:szCs w:val="16"/>
              </w:rPr>
            </w:pPr>
            <w:r w:rsidRPr="000D0437">
              <w:rPr>
                <w:b/>
                <w:sz w:val="16"/>
                <w:szCs w:val="16"/>
              </w:rPr>
              <w:t>Implementation Status</w:t>
            </w:r>
          </w:p>
        </w:tc>
        <w:tc>
          <w:tcPr>
            <w:tcW w:w="1080" w:type="dxa"/>
            <w:vMerge w:val="restart"/>
            <w:shd w:val="clear" w:color="auto" w:fill="C6D9F1" w:themeFill="text2" w:themeFillTint="33"/>
          </w:tcPr>
          <w:p w14:paraId="1F052B5C" w14:textId="77777777" w:rsidR="000D0437" w:rsidRPr="000D0437" w:rsidRDefault="000D0437" w:rsidP="00211734">
            <w:pPr>
              <w:jc w:val="both"/>
              <w:rPr>
                <w:b/>
                <w:sz w:val="16"/>
                <w:szCs w:val="16"/>
              </w:rPr>
            </w:pPr>
            <w:r w:rsidRPr="000D0437">
              <w:rPr>
                <w:b/>
                <w:sz w:val="16"/>
                <w:szCs w:val="16"/>
              </w:rPr>
              <w:t>Strategies to Improve  Project Completion Rate</w:t>
            </w:r>
          </w:p>
        </w:tc>
        <w:tc>
          <w:tcPr>
            <w:tcW w:w="810" w:type="dxa"/>
            <w:vMerge w:val="restart"/>
            <w:shd w:val="clear" w:color="auto" w:fill="C6D9F1" w:themeFill="text2" w:themeFillTint="33"/>
          </w:tcPr>
          <w:p w14:paraId="245D2B2F" w14:textId="77777777" w:rsidR="000D0437" w:rsidRPr="000D0437" w:rsidRDefault="000D0437" w:rsidP="00211734">
            <w:pPr>
              <w:jc w:val="both"/>
              <w:rPr>
                <w:b/>
                <w:sz w:val="16"/>
                <w:szCs w:val="16"/>
              </w:rPr>
            </w:pPr>
            <w:r w:rsidRPr="000D0437">
              <w:rPr>
                <w:b/>
                <w:sz w:val="16"/>
                <w:szCs w:val="16"/>
              </w:rPr>
              <w:t xml:space="preserve">How Citizens were Involved in Monitoring of Woks Contract </w:t>
            </w:r>
          </w:p>
        </w:tc>
        <w:tc>
          <w:tcPr>
            <w:tcW w:w="1080" w:type="dxa"/>
            <w:vMerge w:val="restart"/>
            <w:shd w:val="clear" w:color="auto" w:fill="C6D9F1" w:themeFill="text2" w:themeFillTint="33"/>
          </w:tcPr>
          <w:p w14:paraId="254E7DD9" w14:textId="77777777" w:rsidR="000D0437" w:rsidRPr="000D0437" w:rsidRDefault="000D0437" w:rsidP="00211734">
            <w:pPr>
              <w:jc w:val="both"/>
              <w:rPr>
                <w:b/>
                <w:sz w:val="16"/>
                <w:szCs w:val="16"/>
              </w:rPr>
            </w:pPr>
            <w:r w:rsidRPr="000D0437">
              <w:rPr>
                <w:b/>
                <w:sz w:val="16"/>
                <w:szCs w:val="16"/>
              </w:rPr>
              <w:t>Remarks Summary on Land Acquisition and Resettlement</w:t>
            </w:r>
          </w:p>
        </w:tc>
      </w:tr>
      <w:tr w:rsidR="00955F94" w14:paraId="2E19E1C6" w14:textId="77777777" w:rsidTr="001D4895">
        <w:tc>
          <w:tcPr>
            <w:tcW w:w="596" w:type="dxa"/>
          </w:tcPr>
          <w:p w14:paraId="312C6075" w14:textId="77777777" w:rsidR="000D0437" w:rsidRPr="007F6C32" w:rsidRDefault="000D0437" w:rsidP="00211734">
            <w:pPr>
              <w:jc w:val="both"/>
              <w:rPr>
                <w:b/>
                <w:sz w:val="18"/>
                <w:szCs w:val="18"/>
              </w:rPr>
            </w:pPr>
            <w:r w:rsidRPr="007F6C32">
              <w:rPr>
                <w:b/>
                <w:sz w:val="18"/>
                <w:szCs w:val="18"/>
              </w:rPr>
              <w:t>Code</w:t>
            </w:r>
          </w:p>
        </w:tc>
        <w:tc>
          <w:tcPr>
            <w:tcW w:w="1178" w:type="dxa"/>
          </w:tcPr>
          <w:p w14:paraId="0E7D3EC0" w14:textId="77777777" w:rsidR="000D0437" w:rsidRPr="007F6C32" w:rsidRDefault="000D0437" w:rsidP="00211734">
            <w:pPr>
              <w:jc w:val="both"/>
              <w:rPr>
                <w:b/>
                <w:sz w:val="18"/>
                <w:szCs w:val="18"/>
              </w:rPr>
            </w:pPr>
            <w:r w:rsidRPr="007F6C32">
              <w:rPr>
                <w:b/>
                <w:sz w:val="18"/>
                <w:szCs w:val="18"/>
              </w:rPr>
              <w:t>Name</w:t>
            </w:r>
          </w:p>
        </w:tc>
        <w:tc>
          <w:tcPr>
            <w:tcW w:w="1207" w:type="dxa"/>
            <w:vMerge/>
          </w:tcPr>
          <w:p w14:paraId="75DD01D8" w14:textId="77777777" w:rsidR="000D0437" w:rsidRPr="007F6C32" w:rsidRDefault="000D0437" w:rsidP="00211734">
            <w:pPr>
              <w:jc w:val="both"/>
              <w:rPr>
                <w:b/>
                <w:sz w:val="18"/>
                <w:szCs w:val="18"/>
              </w:rPr>
            </w:pPr>
          </w:p>
        </w:tc>
        <w:tc>
          <w:tcPr>
            <w:tcW w:w="783" w:type="dxa"/>
            <w:vMerge/>
          </w:tcPr>
          <w:p w14:paraId="3A9CC137" w14:textId="77777777" w:rsidR="000D0437" w:rsidRPr="007F6C32" w:rsidRDefault="000D0437" w:rsidP="00211734">
            <w:pPr>
              <w:jc w:val="both"/>
              <w:rPr>
                <w:b/>
                <w:sz w:val="18"/>
                <w:szCs w:val="18"/>
              </w:rPr>
            </w:pPr>
          </w:p>
        </w:tc>
        <w:tc>
          <w:tcPr>
            <w:tcW w:w="826" w:type="dxa"/>
            <w:vMerge/>
          </w:tcPr>
          <w:p w14:paraId="2AAD3DAA" w14:textId="77777777" w:rsidR="000D0437" w:rsidRPr="007F6C32" w:rsidRDefault="000D0437" w:rsidP="00211734">
            <w:pPr>
              <w:jc w:val="both"/>
              <w:rPr>
                <w:b/>
                <w:sz w:val="18"/>
                <w:szCs w:val="18"/>
              </w:rPr>
            </w:pPr>
          </w:p>
        </w:tc>
        <w:tc>
          <w:tcPr>
            <w:tcW w:w="810" w:type="dxa"/>
            <w:vMerge/>
          </w:tcPr>
          <w:p w14:paraId="53235EB3" w14:textId="77777777" w:rsidR="000D0437" w:rsidRPr="007F6C32" w:rsidRDefault="000D0437" w:rsidP="00211734">
            <w:pPr>
              <w:jc w:val="both"/>
              <w:rPr>
                <w:b/>
                <w:sz w:val="18"/>
                <w:szCs w:val="18"/>
              </w:rPr>
            </w:pPr>
          </w:p>
        </w:tc>
        <w:tc>
          <w:tcPr>
            <w:tcW w:w="900" w:type="dxa"/>
            <w:vMerge/>
          </w:tcPr>
          <w:p w14:paraId="0EF4DEDC" w14:textId="77777777" w:rsidR="000D0437" w:rsidRPr="007F6C32" w:rsidRDefault="000D0437" w:rsidP="00211734">
            <w:pPr>
              <w:jc w:val="both"/>
              <w:rPr>
                <w:b/>
                <w:sz w:val="18"/>
                <w:szCs w:val="18"/>
              </w:rPr>
            </w:pPr>
          </w:p>
        </w:tc>
        <w:tc>
          <w:tcPr>
            <w:tcW w:w="720" w:type="dxa"/>
            <w:vMerge/>
          </w:tcPr>
          <w:p w14:paraId="63164BA0" w14:textId="77777777" w:rsidR="000D0437" w:rsidRPr="007F6C32" w:rsidRDefault="000D0437" w:rsidP="00211734">
            <w:pPr>
              <w:jc w:val="both"/>
              <w:rPr>
                <w:b/>
                <w:sz w:val="18"/>
                <w:szCs w:val="18"/>
              </w:rPr>
            </w:pPr>
          </w:p>
        </w:tc>
        <w:tc>
          <w:tcPr>
            <w:tcW w:w="990" w:type="dxa"/>
            <w:vMerge/>
          </w:tcPr>
          <w:p w14:paraId="696031AF" w14:textId="77777777" w:rsidR="000D0437" w:rsidRPr="007F6C32" w:rsidRDefault="000D0437" w:rsidP="00211734">
            <w:pPr>
              <w:jc w:val="both"/>
              <w:rPr>
                <w:b/>
                <w:sz w:val="18"/>
                <w:szCs w:val="18"/>
              </w:rPr>
            </w:pPr>
          </w:p>
        </w:tc>
        <w:tc>
          <w:tcPr>
            <w:tcW w:w="900" w:type="dxa"/>
            <w:vMerge/>
          </w:tcPr>
          <w:p w14:paraId="2A5EEA61" w14:textId="77777777" w:rsidR="000D0437" w:rsidRPr="007F6C32" w:rsidRDefault="000D0437" w:rsidP="00211734">
            <w:pPr>
              <w:jc w:val="both"/>
              <w:rPr>
                <w:b/>
                <w:sz w:val="18"/>
                <w:szCs w:val="18"/>
              </w:rPr>
            </w:pPr>
          </w:p>
        </w:tc>
        <w:tc>
          <w:tcPr>
            <w:tcW w:w="810" w:type="dxa"/>
            <w:vMerge/>
          </w:tcPr>
          <w:p w14:paraId="165262FB" w14:textId="77777777" w:rsidR="000D0437" w:rsidRPr="007F6C32" w:rsidRDefault="000D0437" w:rsidP="00211734">
            <w:pPr>
              <w:jc w:val="both"/>
              <w:rPr>
                <w:b/>
                <w:sz w:val="18"/>
                <w:szCs w:val="18"/>
              </w:rPr>
            </w:pPr>
          </w:p>
        </w:tc>
        <w:tc>
          <w:tcPr>
            <w:tcW w:w="810" w:type="dxa"/>
            <w:vMerge/>
          </w:tcPr>
          <w:p w14:paraId="71AC058E" w14:textId="77777777" w:rsidR="000D0437" w:rsidRPr="007F6C32" w:rsidRDefault="000D0437" w:rsidP="00211734">
            <w:pPr>
              <w:jc w:val="both"/>
              <w:rPr>
                <w:b/>
                <w:sz w:val="18"/>
                <w:szCs w:val="18"/>
              </w:rPr>
            </w:pPr>
          </w:p>
        </w:tc>
        <w:tc>
          <w:tcPr>
            <w:tcW w:w="630" w:type="dxa"/>
            <w:shd w:val="clear" w:color="auto" w:fill="C6D9F1" w:themeFill="text2" w:themeFillTint="33"/>
          </w:tcPr>
          <w:p w14:paraId="6F5E18A3" w14:textId="77777777" w:rsidR="000D0437" w:rsidRPr="007F6C32" w:rsidRDefault="000D0437" w:rsidP="00211734">
            <w:pPr>
              <w:jc w:val="both"/>
              <w:rPr>
                <w:b/>
                <w:sz w:val="18"/>
                <w:szCs w:val="18"/>
              </w:rPr>
            </w:pPr>
            <w:r>
              <w:rPr>
                <w:b/>
                <w:sz w:val="18"/>
                <w:szCs w:val="18"/>
              </w:rPr>
              <w:t>%</w:t>
            </w:r>
          </w:p>
        </w:tc>
        <w:tc>
          <w:tcPr>
            <w:tcW w:w="1530" w:type="dxa"/>
            <w:shd w:val="clear" w:color="auto" w:fill="C6D9F1" w:themeFill="text2" w:themeFillTint="33"/>
          </w:tcPr>
          <w:p w14:paraId="07E40F64" w14:textId="77777777" w:rsidR="000D0437" w:rsidRPr="007F6C32" w:rsidRDefault="000D0437" w:rsidP="00211734">
            <w:pPr>
              <w:jc w:val="both"/>
              <w:rPr>
                <w:b/>
                <w:sz w:val="18"/>
                <w:szCs w:val="18"/>
              </w:rPr>
            </w:pPr>
            <w:r>
              <w:rPr>
                <w:b/>
                <w:sz w:val="18"/>
                <w:szCs w:val="18"/>
              </w:rPr>
              <w:t>Picture</w:t>
            </w:r>
          </w:p>
        </w:tc>
        <w:tc>
          <w:tcPr>
            <w:tcW w:w="1080" w:type="dxa"/>
            <w:vMerge/>
          </w:tcPr>
          <w:p w14:paraId="532F31A4" w14:textId="77777777" w:rsidR="000D0437" w:rsidRPr="007F6C32" w:rsidRDefault="000D0437" w:rsidP="00211734">
            <w:pPr>
              <w:jc w:val="both"/>
              <w:rPr>
                <w:b/>
                <w:sz w:val="18"/>
                <w:szCs w:val="18"/>
              </w:rPr>
            </w:pPr>
          </w:p>
        </w:tc>
        <w:tc>
          <w:tcPr>
            <w:tcW w:w="810" w:type="dxa"/>
            <w:vMerge/>
          </w:tcPr>
          <w:p w14:paraId="549030E6" w14:textId="77777777" w:rsidR="000D0437" w:rsidRPr="007F6C32" w:rsidRDefault="000D0437" w:rsidP="00211734">
            <w:pPr>
              <w:jc w:val="both"/>
              <w:rPr>
                <w:b/>
                <w:sz w:val="18"/>
                <w:szCs w:val="18"/>
              </w:rPr>
            </w:pPr>
          </w:p>
        </w:tc>
        <w:tc>
          <w:tcPr>
            <w:tcW w:w="1080" w:type="dxa"/>
            <w:vMerge/>
          </w:tcPr>
          <w:p w14:paraId="3AB0DCF8" w14:textId="77777777" w:rsidR="000D0437" w:rsidRPr="007F6C32" w:rsidRDefault="000D0437" w:rsidP="00211734">
            <w:pPr>
              <w:jc w:val="both"/>
              <w:rPr>
                <w:b/>
                <w:sz w:val="18"/>
                <w:szCs w:val="18"/>
              </w:rPr>
            </w:pPr>
          </w:p>
        </w:tc>
      </w:tr>
      <w:tr w:rsidR="007C7AF4" w14:paraId="06C76CF3" w14:textId="77777777" w:rsidTr="00955F94">
        <w:tc>
          <w:tcPr>
            <w:tcW w:w="15660" w:type="dxa"/>
            <w:gridSpan w:val="17"/>
          </w:tcPr>
          <w:p w14:paraId="31F72DF1" w14:textId="77777777" w:rsidR="007C7AF4" w:rsidRPr="00025805" w:rsidRDefault="007C7AF4" w:rsidP="007C7AF4">
            <w:pPr>
              <w:jc w:val="center"/>
              <w:rPr>
                <w:b/>
                <w:sz w:val="18"/>
                <w:szCs w:val="18"/>
              </w:rPr>
            </w:pPr>
            <w:r w:rsidRPr="00025805">
              <w:rPr>
                <w:b/>
                <w:sz w:val="18"/>
                <w:szCs w:val="18"/>
              </w:rPr>
              <w:t>SECTOR: EDUCATION</w:t>
            </w:r>
          </w:p>
          <w:p w14:paraId="72AA3530" w14:textId="77777777" w:rsidR="007C7AF4" w:rsidRDefault="007C7AF4" w:rsidP="00141C36">
            <w:pPr>
              <w:jc w:val="both"/>
              <w:rPr>
                <w:sz w:val="16"/>
                <w:szCs w:val="16"/>
              </w:rPr>
            </w:pPr>
          </w:p>
        </w:tc>
      </w:tr>
      <w:tr w:rsidR="00955F94" w14:paraId="532AA940" w14:textId="77777777" w:rsidTr="00A22C51">
        <w:tc>
          <w:tcPr>
            <w:tcW w:w="596" w:type="dxa"/>
          </w:tcPr>
          <w:p w14:paraId="2BAB5928" w14:textId="77777777" w:rsidR="00A95102" w:rsidRPr="00E667BE" w:rsidRDefault="00C6483E" w:rsidP="00A95102">
            <w:pPr>
              <w:jc w:val="both"/>
              <w:rPr>
                <w:sz w:val="18"/>
                <w:szCs w:val="18"/>
              </w:rPr>
            </w:pPr>
            <w:r>
              <w:rPr>
                <w:sz w:val="18"/>
                <w:szCs w:val="18"/>
              </w:rPr>
              <w:t>001</w:t>
            </w:r>
          </w:p>
        </w:tc>
        <w:tc>
          <w:tcPr>
            <w:tcW w:w="1178" w:type="dxa"/>
          </w:tcPr>
          <w:p w14:paraId="678813D1" w14:textId="77777777" w:rsidR="00A95102" w:rsidRPr="00E667BE" w:rsidRDefault="00A95102" w:rsidP="00A95102">
            <w:pPr>
              <w:jc w:val="both"/>
              <w:rPr>
                <w:sz w:val="18"/>
                <w:szCs w:val="18"/>
              </w:rPr>
            </w:pPr>
            <w:r>
              <w:rPr>
                <w:sz w:val="18"/>
                <w:szCs w:val="18"/>
              </w:rPr>
              <w:t>Construction of 1No. 5-Unit KG Block with Ancillary Facilities for Fire Armour Basic  School</w:t>
            </w:r>
          </w:p>
        </w:tc>
        <w:tc>
          <w:tcPr>
            <w:tcW w:w="1207" w:type="dxa"/>
          </w:tcPr>
          <w:p w14:paraId="6A6D3348" w14:textId="77777777" w:rsidR="00A95102" w:rsidRPr="00E667BE" w:rsidRDefault="00A95102" w:rsidP="00A95102">
            <w:pPr>
              <w:jc w:val="both"/>
              <w:rPr>
                <w:sz w:val="18"/>
                <w:szCs w:val="18"/>
              </w:rPr>
            </w:pPr>
            <w:r>
              <w:rPr>
                <w:sz w:val="18"/>
                <w:szCs w:val="18"/>
              </w:rPr>
              <w:t>Social Development</w:t>
            </w:r>
          </w:p>
        </w:tc>
        <w:tc>
          <w:tcPr>
            <w:tcW w:w="783" w:type="dxa"/>
          </w:tcPr>
          <w:p w14:paraId="7A5542BF" w14:textId="77777777" w:rsidR="00A95102" w:rsidRPr="00E667BE" w:rsidRDefault="00A95102" w:rsidP="00A95102">
            <w:pPr>
              <w:jc w:val="both"/>
              <w:rPr>
                <w:sz w:val="18"/>
                <w:szCs w:val="18"/>
              </w:rPr>
            </w:pPr>
            <w:r>
              <w:rPr>
                <w:sz w:val="18"/>
                <w:szCs w:val="18"/>
              </w:rPr>
              <w:t>Madina</w:t>
            </w:r>
          </w:p>
        </w:tc>
        <w:tc>
          <w:tcPr>
            <w:tcW w:w="826" w:type="dxa"/>
          </w:tcPr>
          <w:p w14:paraId="33EE8150" w14:textId="77777777" w:rsidR="00A95102" w:rsidRPr="00E667BE" w:rsidRDefault="00A95102" w:rsidP="00A95102">
            <w:pPr>
              <w:jc w:val="both"/>
              <w:rPr>
                <w:sz w:val="18"/>
                <w:szCs w:val="18"/>
              </w:rPr>
            </w:pPr>
            <w:r>
              <w:rPr>
                <w:sz w:val="18"/>
                <w:szCs w:val="18"/>
              </w:rPr>
              <w:t>M/s Mohd Awal Investment Ltd</w:t>
            </w:r>
          </w:p>
        </w:tc>
        <w:tc>
          <w:tcPr>
            <w:tcW w:w="810" w:type="dxa"/>
          </w:tcPr>
          <w:p w14:paraId="5FE3B181" w14:textId="77777777" w:rsidR="00A95102" w:rsidRPr="00E667BE" w:rsidRDefault="00A95102" w:rsidP="00A95102">
            <w:pPr>
              <w:jc w:val="both"/>
              <w:rPr>
                <w:sz w:val="18"/>
                <w:szCs w:val="18"/>
              </w:rPr>
            </w:pPr>
            <w:r>
              <w:rPr>
                <w:sz w:val="18"/>
                <w:szCs w:val="18"/>
              </w:rPr>
              <w:t>549,200.00</w:t>
            </w:r>
          </w:p>
        </w:tc>
        <w:tc>
          <w:tcPr>
            <w:tcW w:w="900" w:type="dxa"/>
          </w:tcPr>
          <w:p w14:paraId="3D1D7ABB" w14:textId="77777777" w:rsidR="00A95102" w:rsidRPr="00A22C51" w:rsidRDefault="00C6483E" w:rsidP="00A95102">
            <w:pPr>
              <w:jc w:val="both"/>
              <w:rPr>
                <w:color w:val="000000" w:themeColor="text1"/>
                <w:sz w:val="18"/>
                <w:szCs w:val="18"/>
              </w:rPr>
            </w:pPr>
            <w:r>
              <w:rPr>
                <w:color w:val="000000" w:themeColor="text1"/>
                <w:sz w:val="18"/>
                <w:szCs w:val="18"/>
              </w:rPr>
              <w:t>12</w:t>
            </w:r>
            <w:r w:rsidR="00A22C51" w:rsidRPr="00A22C51">
              <w:rPr>
                <w:color w:val="000000" w:themeColor="text1"/>
                <w:sz w:val="18"/>
                <w:szCs w:val="18"/>
              </w:rPr>
              <w:t>/10/23</w:t>
            </w:r>
          </w:p>
        </w:tc>
        <w:tc>
          <w:tcPr>
            <w:tcW w:w="720" w:type="dxa"/>
          </w:tcPr>
          <w:p w14:paraId="2EFA1BBF" w14:textId="77777777" w:rsidR="00A95102" w:rsidRPr="00A22C51" w:rsidRDefault="0027151A" w:rsidP="00A95102">
            <w:pPr>
              <w:jc w:val="both"/>
              <w:rPr>
                <w:color w:val="000000" w:themeColor="text1"/>
                <w:sz w:val="18"/>
                <w:szCs w:val="18"/>
              </w:rPr>
            </w:pPr>
            <w:r>
              <w:rPr>
                <w:color w:val="000000" w:themeColor="text1"/>
                <w:sz w:val="18"/>
                <w:szCs w:val="18"/>
              </w:rPr>
              <w:t>DACF</w:t>
            </w:r>
          </w:p>
        </w:tc>
        <w:tc>
          <w:tcPr>
            <w:tcW w:w="990" w:type="dxa"/>
          </w:tcPr>
          <w:p w14:paraId="4C07309F" w14:textId="77777777" w:rsidR="00A95102" w:rsidRPr="00A22C51" w:rsidRDefault="00C6483E" w:rsidP="00A95102">
            <w:pPr>
              <w:jc w:val="both"/>
              <w:rPr>
                <w:color w:val="000000" w:themeColor="text1"/>
                <w:sz w:val="18"/>
                <w:szCs w:val="18"/>
              </w:rPr>
            </w:pPr>
            <w:r>
              <w:rPr>
                <w:color w:val="000000" w:themeColor="text1"/>
                <w:sz w:val="18"/>
                <w:szCs w:val="18"/>
              </w:rPr>
              <w:t>19/</w:t>
            </w:r>
            <w:r w:rsidR="00A22C51" w:rsidRPr="00A22C51">
              <w:rPr>
                <w:color w:val="000000" w:themeColor="text1"/>
                <w:sz w:val="18"/>
                <w:szCs w:val="18"/>
              </w:rPr>
              <w:t>10</w:t>
            </w:r>
            <w:r>
              <w:rPr>
                <w:color w:val="000000" w:themeColor="text1"/>
                <w:sz w:val="18"/>
                <w:szCs w:val="18"/>
              </w:rPr>
              <w:t>/23</w:t>
            </w:r>
          </w:p>
        </w:tc>
        <w:tc>
          <w:tcPr>
            <w:tcW w:w="900" w:type="dxa"/>
          </w:tcPr>
          <w:p w14:paraId="4AE1337B" w14:textId="77777777" w:rsidR="00A95102" w:rsidRPr="00A22C51" w:rsidRDefault="00C6483E" w:rsidP="00A95102">
            <w:pPr>
              <w:jc w:val="both"/>
              <w:rPr>
                <w:color w:val="000000" w:themeColor="text1"/>
                <w:sz w:val="18"/>
                <w:szCs w:val="18"/>
              </w:rPr>
            </w:pPr>
            <w:r>
              <w:rPr>
                <w:color w:val="000000" w:themeColor="text1"/>
                <w:sz w:val="18"/>
                <w:szCs w:val="18"/>
              </w:rPr>
              <w:t>19/06</w:t>
            </w:r>
            <w:r w:rsidR="00A22C51" w:rsidRPr="00A22C51">
              <w:rPr>
                <w:color w:val="000000" w:themeColor="text1"/>
                <w:sz w:val="18"/>
                <w:szCs w:val="18"/>
              </w:rPr>
              <w:t>/24</w:t>
            </w:r>
          </w:p>
        </w:tc>
        <w:tc>
          <w:tcPr>
            <w:tcW w:w="810" w:type="dxa"/>
          </w:tcPr>
          <w:p w14:paraId="3C80C8DB" w14:textId="77777777" w:rsidR="00A95102" w:rsidRPr="00E667BE" w:rsidRDefault="00A95102" w:rsidP="00A95102">
            <w:pPr>
              <w:jc w:val="both"/>
              <w:rPr>
                <w:sz w:val="18"/>
                <w:szCs w:val="18"/>
              </w:rPr>
            </w:pPr>
            <w:r>
              <w:rPr>
                <w:sz w:val="18"/>
                <w:szCs w:val="18"/>
              </w:rPr>
              <w:t>250,000.00</w:t>
            </w:r>
          </w:p>
        </w:tc>
        <w:tc>
          <w:tcPr>
            <w:tcW w:w="810" w:type="dxa"/>
          </w:tcPr>
          <w:p w14:paraId="33A644DD" w14:textId="77777777" w:rsidR="00A95102" w:rsidRPr="00E667BE" w:rsidRDefault="00A95102" w:rsidP="00A95102">
            <w:pPr>
              <w:jc w:val="both"/>
              <w:rPr>
                <w:sz w:val="18"/>
                <w:szCs w:val="18"/>
              </w:rPr>
            </w:pPr>
            <w:r>
              <w:rPr>
                <w:sz w:val="18"/>
                <w:szCs w:val="18"/>
              </w:rPr>
              <w:t>299,200.00</w:t>
            </w:r>
          </w:p>
        </w:tc>
        <w:tc>
          <w:tcPr>
            <w:tcW w:w="630" w:type="dxa"/>
          </w:tcPr>
          <w:p w14:paraId="0CAC9AD2" w14:textId="77777777" w:rsidR="00A95102" w:rsidRPr="00E667BE" w:rsidRDefault="00A95102" w:rsidP="00A95102">
            <w:pPr>
              <w:jc w:val="both"/>
              <w:rPr>
                <w:sz w:val="18"/>
                <w:szCs w:val="18"/>
              </w:rPr>
            </w:pPr>
            <w:r>
              <w:rPr>
                <w:sz w:val="18"/>
                <w:szCs w:val="18"/>
              </w:rPr>
              <w:t>100%</w:t>
            </w:r>
          </w:p>
        </w:tc>
        <w:tc>
          <w:tcPr>
            <w:tcW w:w="1530" w:type="dxa"/>
          </w:tcPr>
          <w:p w14:paraId="54BC172C" w14:textId="77777777" w:rsidR="00A95102" w:rsidRPr="00E667BE" w:rsidRDefault="006967E1" w:rsidP="00A95102">
            <w:pPr>
              <w:jc w:val="both"/>
              <w:rPr>
                <w:sz w:val="18"/>
                <w:szCs w:val="18"/>
              </w:rPr>
            </w:pPr>
            <w:r w:rsidRPr="006967E1">
              <w:rPr>
                <w:noProof/>
                <w:sz w:val="18"/>
                <w:szCs w:val="18"/>
              </w:rPr>
              <w:drawing>
                <wp:inline distT="0" distB="0" distL="0" distR="0" wp14:anchorId="01C0FB7B" wp14:editId="637C55BA">
                  <wp:extent cx="857250" cy="1190847"/>
                  <wp:effectExtent l="0" t="0" r="0" b="9525"/>
                  <wp:docPr id="28" name="Picture 28" descr="C:\Users\user\Downloads\20250128_1149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20250128_114914.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14" t="20530"/>
                          <a:stretch/>
                        </pic:blipFill>
                        <pic:spPr bwMode="auto">
                          <a:xfrm>
                            <a:off x="0" y="0"/>
                            <a:ext cx="869808" cy="120829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080" w:type="dxa"/>
          </w:tcPr>
          <w:p w14:paraId="4ED1C541" w14:textId="77777777" w:rsidR="00A95102" w:rsidRPr="00E667BE" w:rsidRDefault="00474A5E" w:rsidP="00A95102">
            <w:pPr>
              <w:jc w:val="both"/>
              <w:rPr>
                <w:sz w:val="18"/>
                <w:szCs w:val="18"/>
              </w:rPr>
            </w:pPr>
            <w:r>
              <w:rPr>
                <w:sz w:val="18"/>
                <w:szCs w:val="18"/>
              </w:rPr>
              <w:t>Termination of Contract and initiation of process for re-award</w:t>
            </w:r>
            <w:r w:rsidR="00CF7A62">
              <w:rPr>
                <w:sz w:val="18"/>
                <w:szCs w:val="18"/>
              </w:rPr>
              <w:t xml:space="preserve"> of Project</w:t>
            </w:r>
            <w:r>
              <w:rPr>
                <w:sz w:val="18"/>
                <w:szCs w:val="18"/>
              </w:rPr>
              <w:t xml:space="preserve"> through due process</w:t>
            </w:r>
          </w:p>
        </w:tc>
        <w:tc>
          <w:tcPr>
            <w:tcW w:w="810" w:type="dxa"/>
          </w:tcPr>
          <w:p w14:paraId="60893962" w14:textId="77777777" w:rsidR="00A95102" w:rsidRDefault="00A95102" w:rsidP="00A95102">
            <w:pPr>
              <w:jc w:val="both"/>
              <w:rPr>
                <w:sz w:val="16"/>
                <w:szCs w:val="16"/>
              </w:rPr>
            </w:pPr>
            <w:r>
              <w:rPr>
                <w:sz w:val="16"/>
                <w:szCs w:val="16"/>
              </w:rPr>
              <w:t>Participatory   Field Monitoring,</w:t>
            </w:r>
          </w:p>
          <w:p w14:paraId="0B6B5E97" w14:textId="77777777" w:rsidR="00A95102" w:rsidRDefault="00A95102" w:rsidP="00A95102">
            <w:pPr>
              <w:jc w:val="both"/>
              <w:rPr>
                <w:sz w:val="16"/>
                <w:szCs w:val="16"/>
              </w:rPr>
            </w:pPr>
          </w:p>
          <w:p w14:paraId="31186F3E" w14:textId="77777777" w:rsidR="00A95102" w:rsidRDefault="00A95102" w:rsidP="00A95102">
            <w:pPr>
              <w:jc w:val="both"/>
              <w:rPr>
                <w:sz w:val="16"/>
                <w:szCs w:val="16"/>
              </w:rPr>
            </w:pPr>
            <w:r>
              <w:rPr>
                <w:sz w:val="16"/>
                <w:szCs w:val="16"/>
              </w:rPr>
              <w:t>Site Meetings</w:t>
            </w:r>
          </w:p>
          <w:p w14:paraId="117073B2" w14:textId="77777777" w:rsidR="00A95102" w:rsidRPr="00E667BE" w:rsidRDefault="00A95102" w:rsidP="00A95102">
            <w:pPr>
              <w:jc w:val="both"/>
              <w:rPr>
                <w:sz w:val="18"/>
                <w:szCs w:val="18"/>
              </w:rPr>
            </w:pPr>
          </w:p>
        </w:tc>
        <w:tc>
          <w:tcPr>
            <w:tcW w:w="1080" w:type="dxa"/>
          </w:tcPr>
          <w:p w14:paraId="221322CC" w14:textId="77777777" w:rsidR="00A95102" w:rsidRPr="00E667BE" w:rsidRDefault="00A95102" w:rsidP="00A95102">
            <w:pPr>
              <w:jc w:val="both"/>
              <w:rPr>
                <w:sz w:val="18"/>
                <w:szCs w:val="18"/>
              </w:rPr>
            </w:pPr>
            <w:r>
              <w:rPr>
                <w:sz w:val="18"/>
                <w:szCs w:val="18"/>
              </w:rPr>
              <w:t>Land is legally acquired by the Assembly</w:t>
            </w:r>
            <w:r w:rsidR="00A22C51">
              <w:rPr>
                <w:sz w:val="18"/>
                <w:szCs w:val="18"/>
              </w:rPr>
              <w:t xml:space="preserve"> and Ghana Education Service</w:t>
            </w:r>
          </w:p>
        </w:tc>
      </w:tr>
      <w:tr w:rsidR="00C6483E" w14:paraId="57195039" w14:textId="77777777" w:rsidTr="00A22C51">
        <w:tc>
          <w:tcPr>
            <w:tcW w:w="596" w:type="dxa"/>
          </w:tcPr>
          <w:p w14:paraId="26ABDE7C" w14:textId="77777777" w:rsidR="00C6483E" w:rsidRPr="00E667BE" w:rsidRDefault="00C6483E" w:rsidP="00C6483E">
            <w:pPr>
              <w:jc w:val="both"/>
              <w:rPr>
                <w:sz w:val="18"/>
                <w:szCs w:val="18"/>
              </w:rPr>
            </w:pPr>
            <w:r>
              <w:rPr>
                <w:sz w:val="18"/>
                <w:szCs w:val="18"/>
              </w:rPr>
              <w:lastRenderedPageBreak/>
              <w:t>00</w:t>
            </w:r>
            <w:r w:rsidR="000C0A07">
              <w:rPr>
                <w:sz w:val="18"/>
                <w:szCs w:val="18"/>
              </w:rPr>
              <w:t>2</w:t>
            </w:r>
          </w:p>
        </w:tc>
        <w:tc>
          <w:tcPr>
            <w:tcW w:w="1178" w:type="dxa"/>
          </w:tcPr>
          <w:p w14:paraId="2A82F38B" w14:textId="77777777" w:rsidR="00C6483E" w:rsidRPr="00E667BE" w:rsidRDefault="00C6483E" w:rsidP="00C6483E">
            <w:pPr>
              <w:jc w:val="both"/>
              <w:rPr>
                <w:sz w:val="18"/>
                <w:szCs w:val="18"/>
              </w:rPr>
            </w:pPr>
            <w:r>
              <w:rPr>
                <w:sz w:val="18"/>
                <w:szCs w:val="18"/>
              </w:rPr>
              <w:t>Construction of 1No. 3-Storey 18-Unit Classroom Block with Ancillary Facilities for Pantang Hospital Basic School (Phase 1: Construction of 1No. 6-Unit Classroom Block)</w:t>
            </w:r>
          </w:p>
        </w:tc>
        <w:tc>
          <w:tcPr>
            <w:tcW w:w="1207" w:type="dxa"/>
          </w:tcPr>
          <w:p w14:paraId="7CC5F3AF" w14:textId="77777777" w:rsidR="00C6483E" w:rsidRPr="00E667BE" w:rsidRDefault="00C6483E" w:rsidP="00C6483E">
            <w:pPr>
              <w:jc w:val="both"/>
              <w:rPr>
                <w:sz w:val="18"/>
                <w:szCs w:val="18"/>
              </w:rPr>
            </w:pPr>
            <w:r>
              <w:rPr>
                <w:sz w:val="18"/>
                <w:szCs w:val="18"/>
              </w:rPr>
              <w:t>Social Development</w:t>
            </w:r>
          </w:p>
        </w:tc>
        <w:tc>
          <w:tcPr>
            <w:tcW w:w="783" w:type="dxa"/>
          </w:tcPr>
          <w:p w14:paraId="512278C2" w14:textId="77777777" w:rsidR="00C6483E" w:rsidRPr="00E667BE" w:rsidRDefault="00C6483E" w:rsidP="00C6483E">
            <w:pPr>
              <w:jc w:val="both"/>
              <w:rPr>
                <w:sz w:val="18"/>
                <w:szCs w:val="18"/>
              </w:rPr>
            </w:pPr>
            <w:r>
              <w:rPr>
                <w:sz w:val="18"/>
                <w:szCs w:val="18"/>
              </w:rPr>
              <w:t>Pantang</w:t>
            </w:r>
          </w:p>
        </w:tc>
        <w:tc>
          <w:tcPr>
            <w:tcW w:w="826" w:type="dxa"/>
          </w:tcPr>
          <w:p w14:paraId="327F91CE" w14:textId="77777777" w:rsidR="00C6483E" w:rsidRPr="00E667BE" w:rsidRDefault="00C6483E" w:rsidP="00C6483E">
            <w:pPr>
              <w:jc w:val="both"/>
              <w:rPr>
                <w:sz w:val="18"/>
                <w:szCs w:val="18"/>
              </w:rPr>
            </w:pPr>
            <w:r>
              <w:rPr>
                <w:sz w:val="18"/>
                <w:szCs w:val="18"/>
              </w:rPr>
              <w:t>M/s City Plus Ltd</w:t>
            </w:r>
          </w:p>
        </w:tc>
        <w:tc>
          <w:tcPr>
            <w:tcW w:w="810" w:type="dxa"/>
          </w:tcPr>
          <w:p w14:paraId="630951D1" w14:textId="77777777" w:rsidR="00C6483E" w:rsidRPr="00E667BE" w:rsidRDefault="00C6483E" w:rsidP="00C6483E">
            <w:pPr>
              <w:jc w:val="both"/>
              <w:rPr>
                <w:sz w:val="18"/>
                <w:szCs w:val="18"/>
              </w:rPr>
            </w:pPr>
            <w:r>
              <w:rPr>
                <w:sz w:val="18"/>
                <w:szCs w:val="18"/>
              </w:rPr>
              <w:t>2,379,224.00</w:t>
            </w:r>
          </w:p>
        </w:tc>
        <w:tc>
          <w:tcPr>
            <w:tcW w:w="900" w:type="dxa"/>
          </w:tcPr>
          <w:p w14:paraId="7794B1CA" w14:textId="77777777" w:rsidR="00C6483E" w:rsidRPr="00A22C51" w:rsidRDefault="00C6483E" w:rsidP="00C6483E">
            <w:pPr>
              <w:jc w:val="both"/>
              <w:rPr>
                <w:color w:val="000000" w:themeColor="text1"/>
                <w:sz w:val="18"/>
                <w:szCs w:val="18"/>
              </w:rPr>
            </w:pPr>
            <w:r>
              <w:rPr>
                <w:color w:val="000000" w:themeColor="text1"/>
                <w:sz w:val="18"/>
                <w:szCs w:val="18"/>
              </w:rPr>
              <w:t>31/12/25</w:t>
            </w:r>
          </w:p>
        </w:tc>
        <w:tc>
          <w:tcPr>
            <w:tcW w:w="720" w:type="dxa"/>
          </w:tcPr>
          <w:p w14:paraId="1E757DAF" w14:textId="77777777" w:rsidR="00C6483E" w:rsidRPr="00A22C51" w:rsidRDefault="00C6483E" w:rsidP="00C6483E">
            <w:pPr>
              <w:jc w:val="both"/>
              <w:rPr>
                <w:color w:val="000000" w:themeColor="text1"/>
                <w:sz w:val="18"/>
                <w:szCs w:val="18"/>
              </w:rPr>
            </w:pPr>
            <w:r>
              <w:rPr>
                <w:color w:val="000000" w:themeColor="text1"/>
                <w:sz w:val="18"/>
                <w:szCs w:val="18"/>
              </w:rPr>
              <w:t>DACF</w:t>
            </w:r>
          </w:p>
        </w:tc>
        <w:tc>
          <w:tcPr>
            <w:tcW w:w="990" w:type="dxa"/>
          </w:tcPr>
          <w:p w14:paraId="1C635A40" w14:textId="77777777" w:rsidR="00C6483E" w:rsidRPr="00A22C51" w:rsidRDefault="00C6483E" w:rsidP="00C6483E">
            <w:pPr>
              <w:jc w:val="both"/>
              <w:rPr>
                <w:color w:val="000000" w:themeColor="text1"/>
                <w:sz w:val="18"/>
                <w:szCs w:val="18"/>
              </w:rPr>
            </w:pPr>
            <w:r>
              <w:rPr>
                <w:color w:val="000000" w:themeColor="text1"/>
                <w:sz w:val="18"/>
                <w:szCs w:val="18"/>
              </w:rPr>
              <w:t>05/01/26</w:t>
            </w:r>
          </w:p>
        </w:tc>
        <w:tc>
          <w:tcPr>
            <w:tcW w:w="900" w:type="dxa"/>
          </w:tcPr>
          <w:p w14:paraId="2A89FB27" w14:textId="77777777" w:rsidR="00C6483E" w:rsidRPr="00A22C51" w:rsidRDefault="00C6483E" w:rsidP="00C6483E">
            <w:pPr>
              <w:jc w:val="both"/>
              <w:rPr>
                <w:color w:val="000000" w:themeColor="text1"/>
                <w:sz w:val="18"/>
                <w:szCs w:val="18"/>
              </w:rPr>
            </w:pPr>
            <w:r>
              <w:rPr>
                <w:color w:val="000000" w:themeColor="text1"/>
                <w:sz w:val="18"/>
                <w:szCs w:val="18"/>
              </w:rPr>
              <w:t>31/08/26</w:t>
            </w:r>
          </w:p>
        </w:tc>
        <w:tc>
          <w:tcPr>
            <w:tcW w:w="810" w:type="dxa"/>
          </w:tcPr>
          <w:p w14:paraId="0A74DFF6" w14:textId="3ED78674" w:rsidR="00C6483E" w:rsidRPr="00E667BE" w:rsidRDefault="007643B9" w:rsidP="00C6483E">
            <w:pPr>
              <w:jc w:val="both"/>
              <w:rPr>
                <w:sz w:val="18"/>
                <w:szCs w:val="18"/>
              </w:rPr>
            </w:pPr>
            <w:r>
              <w:rPr>
                <w:sz w:val="18"/>
                <w:szCs w:val="18"/>
              </w:rPr>
              <w:t>-</w:t>
            </w:r>
          </w:p>
        </w:tc>
        <w:tc>
          <w:tcPr>
            <w:tcW w:w="810" w:type="dxa"/>
          </w:tcPr>
          <w:p w14:paraId="40C09D36" w14:textId="2FE550E5" w:rsidR="00C6483E" w:rsidRPr="00E667BE" w:rsidRDefault="007643B9" w:rsidP="00C6483E">
            <w:pPr>
              <w:jc w:val="both"/>
              <w:rPr>
                <w:sz w:val="18"/>
                <w:szCs w:val="18"/>
              </w:rPr>
            </w:pPr>
            <w:r>
              <w:rPr>
                <w:sz w:val="18"/>
                <w:szCs w:val="18"/>
              </w:rPr>
              <w:t>-</w:t>
            </w:r>
          </w:p>
        </w:tc>
        <w:tc>
          <w:tcPr>
            <w:tcW w:w="630" w:type="dxa"/>
          </w:tcPr>
          <w:p w14:paraId="385BE6FA" w14:textId="77777777" w:rsidR="00C6483E" w:rsidRPr="00E667BE" w:rsidRDefault="00E56E2C" w:rsidP="00C6483E">
            <w:pPr>
              <w:jc w:val="both"/>
              <w:rPr>
                <w:sz w:val="18"/>
                <w:szCs w:val="18"/>
              </w:rPr>
            </w:pPr>
            <w:r>
              <w:rPr>
                <w:sz w:val="18"/>
                <w:szCs w:val="18"/>
              </w:rPr>
              <w:t>45%</w:t>
            </w:r>
          </w:p>
        </w:tc>
        <w:tc>
          <w:tcPr>
            <w:tcW w:w="1530" w:type="dxa"/>
          </w:tcPr>
          <w:p w14:paraId="38B8CDCD" w14:textId="77777777" w:rsidR="00C6483E" w:rsidRPr="006967E1" w:rsidRDefault="00E56E2C" w:rsidP="00C6483E">
            <w:pPr>
              <w:jc w:val="both"/>
              <w:rPr>
                <w:noProof/>
                <w:sz w:val="18"/>
                <w:szCs w:val="18"/>
              </w:rPr>
            </w:pPr>
            <w:r>
              <w:rPr>
                <w:noProof/>
              </w:rPr>
              <w:drawing>
                <wp:inline distT="0" distB="0" distL="0" distR="0" wp14:anchorId="33F1BBAE" wp14:editId="5BB9DD66">
                  <wp:extent cx="829310" cy="2296632"/>
                  <wp:effectExtent l="0" t="0" r="8890" b="8890"/>
                  <wp:docPr id="19850713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44549" cy="2338834"/>
                          </a:xfrm>
                          <a:prstGeom prst="rect">
                            <a:avLst/>
                          </a:prstGeom>
                          <a:noFill/>
                        </pic:spPr>
                      </pic:pic>
                    </a:graphicData>
                  </a:graphic>
                </wp:inline>
              </w:drawing>
            </w:r>
          </w:p>
        </w:tc>
        <w:tc>
          <w:tcPr>
            <w:tcW w:w="1080" w:type="dxa"/>
          </w:tcPr>
          <w:p w14:paraId="24BC082B" w14:textId="77777777" w:rsidR="00C6483E" w:rsidRPr="00E667BE" w:rsidRDefault="00CF7A62" w:rsidP="00C6483E">
            <w:pPr>
              <w:jc w:val="both"/>
              <w:rPr>
                <w:sz w:val="18"/>
                <w:szCs w:val="18"/>
              </w:rPr>
            </w:pPr>
            <w:r>
              <w:rPr>
                <w:sz w:val="18"/>
                <w:szCs w:val="18"/>
              </w:rPr>
              <w:t>Facilitation of payment to the contractor</w:t>
            </w:r>
          </w:p>
        </w:tc>
        <w:tc>
          <w:tcPr>
            <w:tcW w:w="810" w:type="dxa"/>
          </w:tcPr>
          <w:p w14:paraId="5C92132A" w14:textId="77777777" w:rsidR="00C6483E" w:rsidRDefault="00C6483E" w:rsidP="00C6483E">
            <w:pPr>
              <w:jc w:val="both"/>
              <w:rPr>
                <w:sz w:val="16"/>
                <w:szCs w:val="16"/>
              </w:rPr>
            </w:pPr>
            <w:r>
              <w:rPr>
                <w:sz w:val="16"/>
                <w:szCs w:val="16"/>
              </w:rPr>
              <w:t>Participatory   Field Monitoring,</w:t>
            </w:r>
          </w:p>
          <w:p w14:paraId="6AF61F47" w14:textId="77777777" w:rsidR="00C6483E" w:rsidRDefault="00C6483E" w:rsidP="00C6483E">
            <w:pPr>
              <w:jc w:val="both"/>
              <w:rPr>
                <w:sz w:val="16"/>
                <w:szCs w:val="16"/>
              </w:rPr>
            </w:pPr>
          </w:p>
          <w:p w14:paraId="7F1ACBA5" w14:textId="77777777" w:rsidR="00C6483E" w:rsidRDefault="00C6483E" w:rsidP="00C6483E">
            <w:pPr>
              <w:jc w:val="both"/>
              <w:rPr>
                <w:sz w:val="16"/>
                <w:szCs w:val="16"/>
              </w:rPr>
            </w:pPr>
            <w:r>
              <w:rPr>
                <w:sz w:val="16"/>
                <w:szCs w:val="16"/>
              </w:rPr>
              <w:t>Site Meetings</w:t>
            </w:r>
          </w:p>
          <w:p w14:paraId="420365AA" w14:textId="77777777" w:rsidR="00C6483E" w:rsidRPr="00E667BE" w:rsidRDefault="00C6483E" w:rsidP="00C6483E">
            <w:pPr>
              <w:jc w:val="both"/>
              <w:rPr>
                <w:sz w:val="18"/>
                <w:szCs w:val="18"/>
              </w:rPr>
            </w:pPr>
          </w:p>
        </w:tc>
        <w:tc>
          <w:tcPr>
            <w:tcW w:w="1080" w:type="dxa"/>
          </w:tcPr>
          <w:p w14:paraId="175FF3D1" w14:textId="77777777" w:rsidR="00C6483E" w:rsidRPr="00E667BE" w:rsidRDefault="00C6483E" w:rsidP="00C6483E">
            <w:pPr>
              <w:jc w:val="both"/>
              <w:rPr>
                <w:sz w:val="18"/>
                <w:szCs w:val="18"/>
              </w:rPr>
            </w:pPr>
            <w:r>
              <w:rPr>
                <w:sz w:val="18"/>
                <w:szCs w:val="18"/>
              </w:rPr>
              <w:t xml:space="preserve">Land is legally acquired by the Assembly and Ghana Education Service </w:t>
            </w:r>
            <w:r w:rsidR="00A64477">
              <w:rPr>
                <w:sz w:val="18"/>
                <w:szCs w:val="18"/>
              </w:rPr>
              <w:t>from</w:t>
            </w:r>
            <w:r>
              <w:rPr>
                <w:sz w:val="18"/>
                <w:szCs w:val="18"/>
              </w:rPr>
              <w:t xml:space="preserve"> Pantang Hospital Authorities</w:t>
            </w:r>
          </w:p>
        </w:tc>
      </w:tr>
      <w:tr w:rsidR="00955F94" w14:paraId="17F16A81" w14:textId="77777777" w:rsidTr="00A22C51">
        <w:tc>
          <w:tcPr>
            <w:tcW w:w="596" w:type="dxa"/>
          </w:tcPr>
          <w:p w14:paraId="01277680" w14:textId="77777777" w:rsidR="007F6C32" w:rsidRPr="00E667BE" w:rsidRDefault="000C0A07" w:rsidP="00211734">
            <w:pPr>
              <w:jc w:val="both"/>
              <w:rPr>
                <w:sz w:val="18"/>
                <w:szCs w:val="18"/>
              </w:rPr>
            </w:pPr>
            <w:r>
              <w:rPr>
                <w:sz w:val="18"/>
                <w:szCs w:val="18"/>
              </w:rPr>
              <w:t>003</w:t>
            </w:r>
          </w:p>
        </w:tc>
        <w:tc>
          <w:tcPr>
            <w:tcW w:w="1178" w:type="dxa"/>
          </w:tcPr>
          <w:p w14:paraId="61F9AD2B" w14:textId="77777777" w:rsidR="007F6C32" w:rsidRPr="00E667BE" w:rsidRDefault="00A95102" w:rsidP="00211734">
            <w:pPr>
              <w:jc w:val="both"/>
              <w:rPr>
                <w:sz w:val="18"/>
                <w:szCs w:val="18"/>
              </w:rPr>
            </w:pPr>
            <w:r>
              <w:rPr>
                <w:sz w:val="18"/>
                <w:szCs w:val="18"/>
              </w:rPr>
              <w:t>Procu</w:t>
            </w:r>
            <w:r w:rsidR="00DA5E51">
              <w:rPr>
                <w:sz w:val="18"/>
                <w:szCs w:val="18"/>
              </w:rPr>
              <w:t>rement and Distribution of Assorted School Furniture to Selected 1</w:t>
            </w:r>
            <w:r w:rsidR="00DA5E51" w:rsidRPr="00DA5E51">
              <w:rPr>
                <w:sz w:val="18"/>
                <w:szCs w:val="18"/>
                <w:vertAlign w:val="superscript"/>
              </w:rPr>
              <w:t>st</w:t>
            </w:r>
            <w:r w:rsidR="00DA5E51">
              <w:rPr>
                <w:sz w:val="18"/>
                <w:szCs w:val="18"/>
              </w:rPr>
              <w:t xml:space="preserve"> and 2</w:t>
            </w:r>
            <w:r w:rsidR="00DA5E51" w:rsidRPr="00DA5E51">
              <w:rPr>
                <w:sz w:val="18"/>
                <w:szCs w:val="18"/>
                <w:vertAlign w:val="superscript"/>
              </w:rPr>
              <w:t>nd</w:t>
            </w:r>
            <w:r w:rsidR="00DA5E51">
              <w:rPr>
                <w:sz w:val="18"/>
                <w:szCs w:val="18"/>
              </w:rPr>
              <w:t xml:space="preserve"> Cycle Schools</w:t>
            </w:r>
          </w:p>
        </w:tc>
        <w:tc>
          <w:tcPr>
            <w:tcW w:w="1207" w:type="dxa"/>
          </w:tcPr>
          <w:p w14:paraId="42752BF4" w14:textId="77777777" w:rsidR="007F6C32" w:rsidRPr="00E667BE" w:rsidRDefault="00A95102" w:rsidP="00211734">
            <w:pPr>
              <w:jc w:val="both"/>
              <w:rPr>
                <w:sz w:val="18"/>
                <w:szCs w:val="18"/>
              </w:rPr>
            </w:pPr>
            <w:r>
              <w:rPr>
                <w:sz w:val="18"/>
                <w:szCs w:val="18"/>
              </w:rPr>
              <w:t>Social Development</w:t>
            </w:r>
          </w:p>
        </w:tc>
        <w:tc>
          <w:tcPr>
            <w:tcW w:w="783" w:type="dxa"/>
          </w:tcPr>
          <w:p w14:paraId="24241313" w14:textId="77777777" w:rsidR="007F6C32" w:rsidRPr="00E667BE" w:rsidRDefault="00DA5E51" w:rsidP="00211734">
            <w:pPr>
              <w:jc w:val="both"/>
              <w:rPr>
                <w:sz w:val="18"/>
                <w:szCs w:val="18"/>
              </w:rPr>
            </w:pPr>
            <w:r>
              <w:rPr>
                <w:sz w:val="18"/>
                <w:szCs w:val="18"/>
              </w:rPr>
              <w:t>Legon PRESEC, West Africa Senior High School etc.</w:t>
            </w:r>
          </w:p>
        </w:tc>
        <w:tc>
          <w:tcPr>
            <w:tcW w:w="826" w:type="dxa"/>
          </w:tcPr>
          <w:p w14:paraId="16FC74CE" w14:textId="77777777" w:rsidR="007F6C32" w:rsidRPr="00E667BE" w:rsidRDefault="00DA5E51" w:rsidP="00211734">
            <w:pPr>
              <w:jc w:val="both"/>
              <w:rPr>
                <w:sz w:val="18"/>
                <w:szCs w:val="18"/>
              </w:rPr>
            </w:pPr>
            <w:r>
              <w:rPr>
                <w:sz w:val="18"/>
                <w:szCs w:val="18"/>
              </w:rPr>
              <w:t>M/s ….</w:t>
            </w:r>
          </w:p>
        </w:tc>
        <w:tc>
          <w:tcPr>
            <w:tcW w:w="810" w:type="dxa"/>
          </w:tcPr>
          <w:p w14:paraId="6E19BF73" w14:textId="77777777" w:rsidR="007F6C32" w:rsidRPr="00E667BE" w:rsidRDefault="00A95102" w:rsidP="00211734">
            <w:pPr>
              <w:jc w:val="both"/>
              <w:rPr>
                <w:sz w:val="18"/>
                <w:szCs w:val="18"/>
              </w:rPr>
            </w:pPr>
            <w:r>
              <w:rPr>
                <w:sz w:val="18"/>
                <w:szCs w:val="18"/>
              </w:rPr>
              <w:t>-</w:t>
            </w:r>
          </w:p>
        </w:tc>
        <w:tc>
          <w:tcPr>
            <w:tcW w:w="900" w:type="dxa"/>
          </w:tcPr>
          <w:p w14:paraId="6CD29CF4" w14:textId="77777777" w:rsidR="007F6C32" w:rsidRPr="00E667BE" w:rsidRDefault="00DA5E51" w:rsidP="00211734">
            <w:pPr>
              <w:jc w:val="both"/>
              <w:rPr>
                <w:sz w:val="18"/>
                <w:szCs w:val="18"/>
              </w:rPr>
            </w:pPr>
            <w:r>
              <w:rPr>
                <w:sz w:val="18"/>
                <w:szCs w:val="18"/>
              </w:rPr>
              <w:t>…2025</w:t>
            </w:r>
          </w:p>
        </w:tc>
        <w:tc>
          <w:tcPr>
            <w:tcW w:w="720" w:type="dxa"/>
          </w:tcPr>
          <w:p w14:paraId="66DC3858" w14:textId="77777777" w:rsidR="007F6C32" w:rsidRPr="00E667BE" w:rsidRDefault="00DA5E51" w:rsidP="00211734">
            <w:pPr>
              <w:jc w:val="both"/>
              <w:rPr>
                <w:sz w:val="18"/>
                <w:szCs w:val="18"/>
              </w:rPr>
            </w:pPr>
            <w:r>
              <w:rPr>
                <w:sz w:val="18"/>
                <w:szCs w:val="18"/>
              </w:rPr>
              <w:t>DACF</w:t>
            </w:r>
          </w:p>
        </w:tc>
        <w:tc>
          <w:tcPr>
            <w:tcW w:w="990" w:type="dxa"/>
          </w:tcPr>
          <w:p w14:paraId="296A83FA" w14:textId="77777777" w:rsidR="007F6C32" w:rsidRPr="00E667BE" w:rsidRDefault="00DA5E51" w:rsidP="00211734">
            <w:pPr>
              <w:jc w:val="both"/>
              <w:rPr>
                <w:sz w:val="18"/>
                <w:szCs w:val="18"/>
              </w:rPr>
            </w:pPr>
            <w:r>
              <w:rPr>
                <w:sz w:val="18"/>
                <w:szCs w:val="18"/>
              </w:rPr>
              <w:t>….2025</w:t>
            </w:r>
          </w:p>
        </w:tc>
        <w:tc>
          <w:tcPr>
            <w:tcW w:w="900" w:type="dxa"/>
          </w:tcPr>
          <w:p w14:paraId="7655D8E5" w14:textId="77777777" w:rsidR="007F6C32" w:rsidRPr="00E667BE" w:rsidRDefault="00DA5E51" w:rsidP="00211734">
            <w:pPr>
              <w:jc w:val="both"/>
              <w:rPr>
                <w:sz w:val="18"/>
                <w:szCs w:val="18"/>
              </w:rPr>
            </w:pPr>
            <w:r>
              <w:rPr>
                <w:sz w:val="18"/>
                <w:szCs w:val="18"/>
              </w:rPr>
              <w:t>…2026</w:t>
            </w:r>
          </w:p>
        </w:tc>
        <w:tc>
          <w:tcPr>
            <w:tcW w:w="810" w:type="dxa"/>
          </w:tcPr>
          <w:p w14:paraId="566EC98B" w14:textId="77777777" w:rsidR="007F6C32" w:rsidRPr="00E667BE" w:rsidRDefault="00A95102" w:rsidP="00211734">
            <w:pPr>
              <w:jc w:val="both"/>
              <w:rPr>
                <w:sz w:val="18"/>
                <w:szCs w:val="18"/>
              </w:rPr>
            </w:pPr>
            <w:r>
              <w:rPr>
                <w:sz w:val="18"/>
                <w:szCs w:val="18"/>
              </w:rPr>
              <w:t>-</w:t>
            </w:r>
          </w:p>
        </w:tc>
        <w:tc>
          <w:tcPr>
            <w:tcW w:w="810" w:type="dxa"/>
          </w:tcPr>
          <w:p w14:paraId="7336B92D" w14:textId="77777777" w:rsidR="007F6C32" w:rsidRPr="00E667BE" w:rsidRDefault="00A95102" w:rsidP="00211734">
            <w:pPr>
              <w:jc w:val="both"/>
              <w:rPr>
                <w:sz w:val="18"/>
                <w:szCs w:val="18"/>
              </w:rPr>
            </w:pPr>
            <w:r>
              <w:rPr>
                <w:sz w:val="18"/>
                <w:szCs w:val="18"/>
              </w:rPr>
              <w:t>-</w:t>
            </w:r>
          </w:p>
        </w:tc>
        <w:tc>
          <w:tcPr>
            <w:tcW w:w="630" w:type="dxa"/>
          </w:tcPr>
          <w:p w14:paraId="156AF1D4" w14:textId="77777777" w:rsidR="007F6C32" w:rsidRPr="00E667BE" w:rsidRDefault="00DA5E51" w:rsidP="00211734">
            <w:pPr>
              <w:jc w:val="both"/>
              <w:rPr>
                <w:sz w:val="18"/>
                <w:szCs w:val="18"/>
              </w:rPr>
            </w:pPr>
            <w:r>
              <w:rPr>
                <w:sz w:val="18"/>
                <w:szCs w:val="18"/>
              </w:rPr>
              <w:t>70</w:t>
            </w:r>
            <w:r w:rsidR="00A95102">
              <w:rPr>
                <w:sz w:val="18"/>
                <w:szCs w:val="18"/>
              </w:rPr>
              <w:t>%</w:t>
            </w:r>
          </w:p>
        </w:tc>
        <w:tc>
          <w:tcPr>
            <w:tcW w:w="1530" w:type="dxa"/>
          </w:tcPr>
          <w:p w14:paraId="42CC1CDF" w14:textId="77777777" w:rsidR="007F6C32" w:rsidRPr="002D301D" w:rsidRDefault="002D301D" w:rsidP="002D301D">
            <w:pPr>
              <w:spacing w:before="100" w:beforeAutospacing="1" w:after="100" w:afterAutospacing="1"/>
              <w:rPr>
                <w:rFonts w:ascii="Times New Roman" w:eastAsia="Times New Roman" w:hAnsi="Times New Roman"/>
                <w:sz w:val="24"/>
                <w:szCs w:val="24"/>
              </w:rPr>
            </w:pPr>
            <w:r w:rsidRPr="002D301D">
              <w:rPr>
                <w:rFonts w:ascii="Times New Roman" w:eastAsia="Times New Roman" w:hAnsi="Times New Roman"/>
                <w:noProof/>
                <w:sz w:val="24"/>
                <w:szCs w:val="24"/>
              </w:rPr>
              <w:drawing>
                <wp:inline distT="0" distB="0" distL="0" distR="0" wp14:anchorId="046F6E12" wp14:editId="41DE5E1D">
                  <wp:extent cx="828675" cy="2626242"/>
                  <wp:effectExtent l="0" t="0" r="0" b="3175"/>
                  <wp:docPr id="1" name="Picture 1" descr="C:\Users\user\Downloads\20260105_134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20260105_134004.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3024" cy="2671716"/>
                          </a:xfrm>
                          <a:prstGeom prst="rect">
                            <a:avLst/>
                          </a:prstGeom>
                          <a:noFill/>
                          <a:ln>
                            <a:noFill/>
                          </a:ln>
                        </pic:spPr>
                      </pic:pic>
                    </a:graphicData>
                  </a:graphic>
                </wp:inline>
              </w:drawing>
            </w:r>
          </w:p>
        </w:tc>
        <w:tc>
          <w:tcPr>
            <w:tcW w:w="1080" w:type="dxa"/>
          </w:tcPr>
          <w:p w14:paraId="2B7C5C19" w14:textId="77777777" w:rsidR="007F6C32" w:rsidRPr="00E667BE" w:rsidRDefault="00474A5E" w:rsidP="00211734">
            <w:pPr>
              <w:jc w:val="both"/>
              <w:rPr>
                <w:sz w:val="18"/>
                <w:szCs w:val="18"/>
              </w:rPr>
            </w:pPr>
            <w:r>
              <w:rPr>
                <w:sz w:val="18"/>
                <w:szCs w:val="18"/>
              </w:rPr>
              <w:t xml:space="preserve">Follow up on last consignment of furniture </w:t>
            </w:r>
            <w:r w:rsidR="00CF7A62">
              <w:rPr>
                <w:sz w:val="18"/>
                <w:szCs w:val="18"/>
              </w:rPr>
              <w:t xml:space="preserve">yet </w:t>
            </w:r>
            <w:r>
              <w:rPr>
                <w:sz w:val="18"/>
                <w:szCs w:val="18"/>
              </w:rPr>
              <w:t>to be supplied</w:t>
            </w:r>
          </w:p>
        </w:tc>
        <w:tc>
          <w:tcPr>
            <w:tcW w:w="810" w:type="dxa"/>
          </w:tcPr>
          <w:p w14:paraId="5CE5F0B0" w14:textId="77777777" w:rsidR="007F6C32" w:rsidRDefault="00955F94" w:rsidP="00211734">
            <w:pPr>
              <w:jc w:val="both"/>
              <w:rPr>
                <w:sz w:val="18"/>
                <w:szCs w:val="18"/>
              </w:rPr>
            </w:pPr>
            <w:r>
              <w:rPr>
                <w:sz w:val="18"/>
                <w:szCs w:val="18"/>
              </w:rPr>
              <w:t>Stakeholder Engagement in the Procurement and Distribution Process</w:t>
            </w:r>
          </w:p>
          <w:p w14:paraId="7C4F8652" w14:textId="77777777" w:rsidR="002B4984" w:rsidRDefault="002B4984" w:rsidP="00211734">
            <w:pPr>
              <w:jc w:val="both"/>
              <w:rPr>
                <w:sz w:val="18"/>
                <w:szCs w:val="18"/>
              </w:rPr>
            </w:pPr>
          </w:p>
          <w:p w14:paraId="11E0F7B2" w14:textId="77777777" w:rsidR="002B4984" w:rsidRDefault="002B4984" w:rsidP="00211734">
            <w:pPr>
              <w:jc w:val="both"/>
              <w:rPr>
                <w:sz w:val="18"/>
                <w:szCs w:val="18"/>
              </w:rPr>
            </w:pPr>
          </w:p>
          <w:p w14:paraId="7E8B1D89" w14:textId="77777777" w:rsidR="002B4984" w:rsidRDefault="002B4984" w:rsidP="00211734">
            <w:pPr>
              <w:jc w:val="both"/>
              <w:rPr>
                <w:sz w:val="18"/>
                <w:szCs w:val="18"/>
              </w:rPr>
            </w:pPr>
          </w:p>
          <w:p w14:paraId="39F9019D" w14:textId="77777777" w:rsidR="002B4984" w:rsidRDefault="002B4984" w:rsidP="00211734">
            <w:pPr>
              <w:jc w:val="both"/>
              <w:rPr>
                <w:sz w:val="18"/>
                <w:szCs w:val="18"/>
              </w:rPr>
            </w:pPr>
          </w:p>
          <w:p w14:paraId="20BFACCB" w14:textId="77777777" w:rsidR="002B4984" w:rsidRDefault="002B4984" w:rsidP="00211734">
            <w:pPr>
              <w:jc w:val="both"/>
              <w:rPr>
                <w:sz w:val="18"/>
                <w:szCs w:val="18"/>
              </w:rPr>
            </w:pPr>
          </w:p>
          <w:p w14:paraId="7454A988" w14:textId="77777777" w:rsidR="002B4984" w:rsidRDefault="002B4984" w:rsidP="00211734">
            <w:pPr>
              <w:jc w:val="both"/>
              <w:rPr>
                <w:sz w:val="18"/>
                <w:szCs w:val="18"/>
              </w:rPr>
            </w:pPr>
          </w:p>
          <w:p w14:paraId="6EF8B2AD" w14:textId="77777777" w:rsidR="002B4984" w:rsidRDefault="002B4984" w:rsidP="00211734">
            <w:pPr>
              <w:jc w:val="both"/>
              <w:rPr>
                <w:sz w:val="18"/>
                <w:szCs w:val="18"/>
              </w:rPr>
            </w:pPr>
          </w:p>
          <w:p w14:paraId="55EB82D1" w14:textId="77777777" w:rsidR="00025805" w:rsidRDefault="00025805" w:rsidP="00211734">
            <w:pPr>
              <w:jc w:val="both"/>
              <w:rPr>
                <w:sz w:val="18"/>
                <w:szCs w:val="18"/>
              </w:rPr>
            </w:pPr>
          </w:p>
          <w:p w14:paraId="47068263" w14:textId="77777777" w:rsidR="00025805" w:rsidRDefault="00025805" w:rsidP="00211734">
            <w:pPr>
              <w:jc w:val="both"/>
              <w:rPr>
                <w:sz w:val="18"/>
                <w:szCs w:val="18"/>
              </w:rPr>
            </w:pPr>
          </w:p>
          <w:p w14:paraId="5FC4F079" w14:textId="77777777" w:rsidR="00025805" w:rsidRDefault="00025805" w:rsidP="00211734">
            <w:pPr>
              <w:jc w:val="both"/>
              <w:rPr>
                <w:sz w:val="18"/>
                <w:szCs w:val="18"/>
              </w:rPr>
            </w:pPr>
          </w:p>
          <w:p w14:paraId="214A2A00" w14:textId="77777777" w:rsidR="00025805" w:rsidRDefault="00025805" w:rsidP="00211734">
            <w:pPr>
              <w:jc w:val="both"/>
              <w:rPr>
                <w:sz w:val="18"/>
                <w:szCs w:val="18"/>
              </w:rPr>
            </w:pPr>
          </w:p>
          <w:p w14:paraId="353A05E3" w14:textId="77777777" w:rsidR="002B4984" w:rsidRPr="00E667BE" w:rsidRDefault="002B4984" w:rsidP="00211734">
            <w:pPr>
              <w:jc w:val="both"/>
              <w:rPr>
                <w:sz w:val="18"/>
                <w:szCs w:val="18"/>
              </w:rPr>
            </w:pPr>
          </w:p>
        </w:tc>
        <w:tc>
          <w:tcPr>
            <w:tcW w:w="1080" w:type="dxa"/>
          </w:tcPr>
          <w:p w14:paraId="0E009EAC" w14:textId="77777777" w:rsidR="007F6C32" w:rsidRDefault="00955F94" w:rsidP="00211734">
            <w:pPr>
              <w:jc w:val="both"/>
              <w:rPr>
                <w:sz w:val="18"/>
                <w:szCs w:val="18"/>
              </w:rPr>
            </w:pPr>
            <w:r>
              <w:rPr>
                <w:sz w:val="18"/>
                <w:szCs w:val="18"/>
              </w:rPr>
              <w:t>-</w:t>
            </w:r>
          </w:p>
          <w:p w14:paraId="48D3F1B8" w14:textId="77777777" w:rsidR="002D301D" w:rsidRDefault="002D301D" w:rsidP="00211734">
            <w:pPr>
              <w:jc w:val="both"/>
              <w:rPr>
                <w:sz w:val="18"/>
                <w:szCs w:val="18"/>
              </w:rPr>
            </w:pPr>
          </w:p>
          <w:p w14:paraId="05ECF365" w14:textId="77777777" w:rsidR="002D301D" w:rsidRDefault="002D301D" w:rsidP="00211734">
            <w:pPr>
              <w:jc w:val="both"/>
              <w:rPr>
                <w:sz w:val="18"/>
                <w:szCs w:val="18"/>
              </w:rPr>
            </w:pPr>
          </w:p>
          <w:p w14:paraId="6E420B1B" w14:textId="77777777" w:rsidR="002D301D" w:rsidRDefault="002D301D" w:rsidP="00211734">
            <w:pPr>
              <w:jc w:val="both"/>
              <w:rPr>
                <w:sz w:val="18"/>
                <w:szCs w:val="18"/>
              </w:rPr>
            </w:pPr>
          </w:p>
          <w:p w14:paraId="76B10B75" w14:textId="77777777" w:rsidR="002D301D" w:rsidRDefault="002D301D" w:rsidP="00211734">
            <w:pPr>
              <w:jc w:val="both"/>
              <w:rPr>
                <w:sz w:val="18"/>
                <w:szCs w:val="18"/>
              </w:rPr>
            </w:pPr>
          </w:p>
          <w:p w14:paraId="01118311" w14:textId="77777777" w:rsidR="002D301D" w:rsidRDefault="002D301D" w:rsidP="00211734">
            <w:pPr>
              <w:jc w:val="both"/>
              <w:rPr>
                <w:sz w:val="18"/>
                <w:szCs w:val="18"/>
              </w:rPr>
            </w:pPr>
          </w:p>
          <w:p w14:paraId="17DDC486" w14:textId="77777777" w:rsidR="002D301D" w:rsidRDefault="002D301D" w:rsidP="00211734">
            <w:pPr>
              <w:jc w:val="both"/>
              <w:rPr>
                <w:sz w:val="18"/>
                <w:szCs w:val="18"/>
              </w:rPr>
            </w:pPr>
          </w:p>
          <w:p w14:paraId="31C8F5A4" w14:textId="77777777" w:rsidR="002D301D" w:rsidRDefault="002D301D" w:rsidP="00211734">
            <w:pPr>
              <w:jc w:val="both"/>
              <w:rPr>
                <w:sz w:val="18"/>
                <w:szCs w:val="18"/>
              </w:rPr>
            </w:pPr>
          </w:p>
          <w:p w14:paraId="058452F6" w14:textId="77777777" w:rsidR="002D301D" w:rsidRDefault="002D301D" w:rsidP="00211734">
            <w:pPr>
              <w:jc w:val="both"/>
              <w:rPr>
                <w:sz w:val="18"/>
                <w:szCs w:val="18"/>
              </w:rPr>
            </w:pPr>
          </w:p>
          <w:p w14:paraId="406F4FF1" w14:textId="77777777" w:rsidR="002D301D" w:rsidRDefault="002D301D" w:rsidP="00211734">
            <w:pPr>
              <w:jc w:val="both"/>
              <w:rPr>
                <w:sz w:val="18"/>
                <w:szCs w:val="18"/>
              </w:rPr>
            </w:pPr>
          </w:p>
          <w:p w14:paraId="095AA4F6" w14:textId="77777777" w:rsidR="002D301D" w:rsidRDefault="002D301D" w:rsidP="00211734">
            <w:pPr>
              <w:jc w:val="both"/>
              <w:rPr>
                <w:sz w:val="18"/>
                <w:szCs w:val="18"/>
              </w:rPr>
            </w:pPr>
          </w:p>
          <w:p w14:paraId="75772969" w14:textId="77777777" w:rsidR="002D301D" w:rsidRDefault="002D301D" w:rsidP="00211734">
            <w:pPr>
              <w:jc w:val="both"/>
              <w:rPr>
                <w:sz w:val="18"/>
                <w:szCs w:val="18"/>
              </w:rPr>
            </w:pPr>
          </w:p>
          <w:p w14:paraId="777C9C40" w14:textId="77777777" w:rsidR="002D301D" w:rsidRDefault="002D301D" w:rsidP="00211734">
            <w:pPr>
              <w:jc w:val="both"/>
              <w:rPr>
                <w:sz w:val="18"/>
                <w:szCs w:val="18"/>
              </w:rPr>
            </w:pPr>
          </w:p>
          <w:p w14:paraId="02832DE1" w14:textId="77777777" w:rsidR="002D301D" w:rsidRDefault="002D301D" w:rsidP="00211734">
            <w:pPr>
              <w:jc w:val="both"/>
              <w:rPr>
                <w:sz w:val="18"/>
                <w:szCs w:val="18"/>
              </w:rPr>
            </w:pPr>
          </w:p>
          <w:p w14:paraId="7D83B021" w14:textId="77777777" w:rsidR="002D301D" w:rsidRDefault="002D301D" w:rsidP="00211734">
            <w:pPr>
              <w:jc w:val="both"/>
              <w:rPr>
                <w:sz w:val="18"/>
                <w:szCs w:val="18"/>
              </w:rPr>
            </w:pPr>
          </w:p>
          <w:p w14:paraId="4008E650" w14:textId="77777777" w:rsidR="002D301D" w:rsidRDefault="002D301D" w:rsidP="00211734">
            <w:pPr>
              <w:jc w:val="both"/>
              <w:rPr>
                <w:sz w:val="18"/>
                <w:szCs w:val="18"/>
              </w:rPr>
            </w:pPr>
          </w:p>
          <w:p w14:paraId="30787370" w14:textId="77777777" w:rsidR="002D301D" w:rsidRPr="00E667BE" w:rsidRDefault="002D301D" w:rsidP="00211734">
            <w:pPr>
              <w:jc w:val="both"/>
              <w:rPr>
                <w:sz w:val="18"/>
                <w:szCs w:val="18"/>
              </w:rPr>
            </w:pPr>
          </w:p>
        </w:tc>
      </w:tr>
      <w:tr w:rsidR="002D301D" w14:paraId="55957373" w14:textId="77777777" w:rsidTr="002D301D">
        <w:tc>
          <w:tcPr>
            <w:tcW w:w="15660" w:type="dxa"/>
            <w:gridSpan w:val="17"/>
          </w:tcPr>
          <w:p w14:paraId="238F9009" w14:textId="77777777" w:rsidR="002D301D" w:rsidRPr="002D301D" w:rsidRDefault="002D301D" w:rsidP="002D301D">
            <w:pPr>
              <w:rPr>
                <w:b/>
                <w:sz w:val="18"/>
                <w:szCs w:val="18"/>
              </w:rPr>
            </w:pPr>
            <w:r w:rsidRPr="002D301D">
              <w:rPr>
                <w:b/>
                <w:sz w:val="18"/>
                <w:szCs w:val="18"/>
              </w:rPr>
              <w:lastRenderedPageBreak/>
              <w:t>SECTOR: ECONOMY/LOCAL ECONOMIC DEVELOPMENT</w:t>
            </w:r>
          </w:p>
        </w:tc>
      </w:tr>
      <w:tr w:rsidR="00474A5E" w14:paraId="756725E1" w14:textId="77777777" w:rsidTr="00A22C51">
        <w:tc>
          <w:tcPr>
            <w:tcW w:w="596" w:type="dxa"/>
          </w:tcPr>
          <w:p w14:paraId="617AD5DF" w14:textId="77777777" w:rsidR="00474A5E" w:rsidRDefault="00474A5E" w:rsidP="00474A5E">
            <w:pPr>
              <w:jc w:val="both"/>
              <w:rPr>
                <w:sz w:val="18"/>
                <w:szCs w:val="18"/>
              </w:rPr>
            </w:pPr>
            <w:r>
              <w:rPr>
                <w:sz w:val="18"/>
                <w:szCs w:val="18"/>
              </w:rPr>
              <w:t>004</w:t>
            </w:r>
          </w:p>
        </w:tc>
        <w:tc>
          <w:tcPr>
            <w:tcW w:w="1178" w:type="dxa"/>
          </w:tcPr>
          <w:p w14:paraId="406BB6B6" w14:textId="77777777" w:rsidR="00474A5E" w:rsidRDefault="00474A5E" w:rsidP="00474A5E">
            <w:pPr>
              <w:jc w:val="both"/>
              <w:rPr>
                <w:sz w:val="18"/>
                <w:szCs w:val="18"/>
              </w:rPr>
            </w:pPr>
            <w:r>
              <w:rPr>
                <w:sz w:val="18"/>
                <w:szCs w:val="18"/>
              </w:rPr>
              <w:t>Construction of 2No. 18-Unit 3-Storey Retail Shops and 2 No. 24-Unit Market Sheds at Madina Market</w:t>
            </w:r>
          </w:p>
          <w:p w14:paraId="7F4D30C4" w14:textId="77777777" w:rsidR="00474A5E" w:rsidRDefault="00474A5E" w:rsidP="00474A5E">
            <w:pPr>
              <w:jc w:val="both"/>
              <w:rPr>
                <w:sz w:val="18"/>
                <w:szCs w:val="18"/>
              </w:rPr>
            </w:pPr>
            <w:r>
              <w:rPr>
                <w:sz w:val="18"/>
                <w:szCs w:val="18"/>
              </w:rPr>
              <w:t>(Phase 2)</w:t>
            </w:r>
          </w:p>
        </w:tc>
        <w:tc>
          <w:tcPr>
            <w:tcW w:w="1207" w:type="dxa"/>
          </w:tcPr>
          <w:p w14:paraId="4F54C870" w14:textId="77777777" w:rsidR="00474A5E" w:rsidRDefault="00474A5E" w:rsidP="00474A5E">
            <w:pPr>
              <w:jc w:val="both"/>
              <w:rPr>
                <w:sz w:val="18"/>
                <w:szCs w:val="18"/>
              </w:rPr>
            </w:pPr>
            <w:r>
              <w:rPr>
                <w:sz w:val="18"/>
                <w:szCs w:val="18"/>
              </w:rPr>
              <w:t>Economic Development</w:t>
            </w:r>
          </w:p>
        </w:tc>
        <w:tc>
          <w:tcPr>
            <w:tcW w:w="783" w:type="dxa"/>
          </w:tcPr>
          <w:p w14:paraId="029A46A2" w14:textId="77777777" w:rsidR="00474A5E" w:rsidRDefault="00474A5E" w:rsidP="00474A5E">
            <w:pPr>
              <w:jc w:val="both"/>
              <w:rPr>
                <w:sz w:val="18"/>
                <w:szCs w:val="18"/>
              </w:rPr>
            </w:pPr>
            <w:r>
              <w:rPr>
                <w:sz w:val="18"/>
                <w:szCs w:val="18"/>
              </w:rPr>
              <w:t>Madina</w:t>
            </w:r>
          </w:p>
        </w:tc>
        <w:tc>
          <w:tcPr>
            <w:tcW w:w="826" w:type="dxa"/>
          </w:tcPr>
          <w:p w14:paraId="73947570" w14:textId="77777777" w:rsidR="00474A5E" w:rsidRDefault="00474A5E" w:rsidP="00474A5E">
            <w:pPr>
              <w:jc w:val="both"/>
              <w:rPr>
                <w:sz w:val="18"/>
                <w:szCs w:val="18"/>
              </w:rPr>
            </w:pPr>
            <w:r>
              <w:rPr>
                <w:sz w:val="18"/>
                <w:szCs w:val="18"/>
              </w:rPr>
              <w:t xml:space="preserve">M/s </w:t>
            </w:r>
            <w:proofErr w:type="spellStart"/>
            <w:r>
              <w:rPr>
                <w:sz w:val="18"/>
                <w:szCs w:val="18"/>
              </w:rPr>
              <w:t>Amaa</w:t>
            </w:r>
            <w:proofErr w:type="spellEnd"/>
            <w:r>
              <w:rPr>
                <w:sz w:val="18"/>
                <w:szCs w:val="18"/>
              </w:rPr>
              <w:t xml:space="preserve"> Integrated Ltd.</w:t>
            </w:r>
          </w:p>
        </w:tc>
        <w:tc>
          <w:tcPr>
            <w:tcW w:w="810" w:type="dxa"/>
          </w:tcPr>
          <w:p w14:paraId="216A398F" w14:textId="77777777" w:rsidR="00474A5E" w:rsidRDefault="00474A5E" w:rsidP="00474A5E">
            <w:pPr>
              <w:jc w:val="both"/>
              <w:rPr>
                <w:sz w:val="18"/>
                <w:szCs w:val="18"/>
              </w:rPr>
            </w:pPr>
            <w:r>
              <w:rPr>
                <w:sz w:val="18"/>
                <w:szCs w:val="18"/>
              </w:rPr>
              <w:t>13,501,251.94</w:t>
            </w:r>
          </w:p>
        </w:tc>
        <w:tc>
          <w:tcPr>
            <w:tcW w:w="900" w:type="dxa"/>
          </w:tcPr>
          <w:p w14:paraId="032EF4B3" w14:textId="77777777" w:rsidR="00474A5E" w:rsidRDefault="00474A5E" w:rsidP="00474A5E">
            <w:pPr>
              <w:jc w:val="both"/>
              <w:rPr>
                <w:sz w:val="18"/>
                <w:szCs w:val="18"/>
              </w:rPr>
            </w:pPr>
            <w:r>
              <w:rPr>
                <w:sz w:val="18"/>
                <w:szCs w:val="18"/>
              </w:rPr>
              <w:t>10/08/224</w:t>
            </w:r>
          </w:p>
        </w:tc>
        <w:tc>
          <w:tcPr>
            <w:tcW w:w="720" w:type="dxa"/>
          </w:tcPr>
          <w:p w14:paraId="3B6E3106" w14:textId="77777777" w:rsidR="00474A5E" w:rsidRDefault="00474A5E" w:rsidP="00474A5E">
            <w:pPr>
              <w:jc w:val="both"/>
              <w:rPr>
                <w:sz w:val="18"/>
                <w:szCs w:val="18"/>
              </w:rPr>
            </w:pPr>
            <w:r>
              <w:rPr>
                <w:sz w:val="18"/>
                <w:szCs w:val="18"/>
              </w:rPr>
              <w:t>DACF</w:t>
            </w:r>
          </w:p>
        </w:tc>
        <w:tc>
          <w:tcPr>
            <w:tcW w:w="990" w:type="dxa"/>
          </w:tcPr>
          <w:p w14:paraId="0D5B7D4A" w14:textId="77777777" w:rsidR="00474A5E" w:rsidRDefault="00474A5E" w:rsidP="00474A5E">
            <w:pPr>
              <w:jc w:val="both"/>
              <w:rPr>
                <w:sz w:val="18"/>
                <w:szCs w:val="18"/>
              </w:rPr>
            </w:pPr>
            <w:r>
              <w:rPr>
                <w:sz w:val="18"/>
                <w:szCs w:val="18"/>
              </w:rPr>
              <w:t>20/08/24</w:t>
            </w:r>
          </w:p>
        </w:tc>
        <w:tc>
          <w:tcPr>
            <w:tcW w:w="900" w:type="dxa"/>
          </w:tcPr>
          <w:p w14:paraId="09E23CA7" w14:textId="77777777" w:rsidR="00474A5E" w:rsidRDefault="00474A5E" w:rsidP="00474A5E">
            <w:pPr>
              <w:jc w:val="both"/>
              <w:rPr>
                <w:sz w:val="18"/>
                <w:szCs w:val="18"/>
              </w:rPr>
            </w:pPr>
            <w:r>
              <w:rPr>
                <w:sz w:val="18"/>
                <w:szCs w:val="18"/>
              </w:rPr>
              <w:t>30/04/202</w:t>
            </w:r>
          </w:p>
        </w:tc>
        <w:tc>
          <w:tcPr>
            <w:tcW w:w="810" w:type="dxa"/>
          </w:tcPr>
          <w:p w14:paraId="473D920F" w14:textId="77777777" w:rsidR="00474A5E" w:rsidRPr="00E667BE" w:rsidRDefault="00474A5E" w:rsidP="00474A5E">
            <w:pPr>
              <w:jc w:val="both"/>
              <w:rPr>
                <w:sz w:val="18"/>
                <w:szCs w:val="18"/>
              </w:rPr>
            </w:pPr>
            <w:r>
              <w:rPr>
                <w:sz w:val="18"/>
                <w:szCs w:val="18"/>
              </w:rPr>
              <w:t>12,953,321.94</w:t>
            </w:r>
          </w:p>
        </w:tc>
        <w:tc>
          <w:tcPr>
            <w:tcW w:w="810" w:type="dxa"/>
          </w:tcPr>
          <w:p w14:paraId="2019168D" w14:textId="77777777" w:rsidR="00474A5E" w:rsidRPr="00E667BE" w:rsidRDefault="00474A5E" w:rsidP="00474A5E">
            <w:pPr>
              <w:jc w:val="both"/>
              <w:rPr>
                <w:sz w:val="18"/>
                <w:szCs w:val="18"/>
              </w:rPr>
            </w:pPr>
            <w:r>
              <w:rPr>
                <w:sz w:val="18"/>
                <w:szCs w:val="18"/>
              </w:rPr>
              <w:t>547,930.00</w:t>
            </w:r>
          </w:p>
        </w:tc>
        <w:tc>
          <w:tcPr>
            <w:tcW w:w="630" w:type="dxa"/>
          </w:tcPr>
          <w:p w14:paraId="7D82F589" w14:textId="77777777" w:rsidR="00474A5E" w:rsidRDefault="00474A5E" w:rsidP="00474A5E">
            <w:pPr>
              <w:jc w:val="both"/>
              <w:rPr>
                <w:sz w:val="18"/>
                <w:szCs w:val="18"/>
              </w:rPr>
            </w:pPr>
            <w:r>
              <w:rPr>
                <w:sz w:val="18"/>
                <w:szCs w:val="18"/>
              </w:rPr>
              <w:t>75%</w:t>
            </w:r>
          </w:p>
        </w:tc>
        <w:tc>
          <w:tcPr>
            <w:tcW w:w="1530" w:type="dxa"/>
          </w:tcPr>
          <w:p w14:paraId="24129291" w14:textId="77777777" w:rsidR="00474A5E" w:rsidRPr="002D301D" w:rsidRDefault="00474A5E" w:rsidP="00474A5E">
            <w:pPr>
              <w:spacing w:before="100" w:beforeAutospacing="1" w:after="100" w:afterAutospacing="1"/>
              <w:rPr>
                <w:rFonts w:ascii="Times New Roman" w:eastAsia="Times New Roman" w:hAnsi="Times New Roman"/>
                <w:sz w:val="24"/>
                <w:szCs w:val="24"/>
              </w:rPr>
            </w:pPr>
            <w:r w:rsidRPr="002D301D">
              <w:rPr>
                <w:rFonts w:ascii="Times New Roman" w:eastAsia="Times New Roman" w:hAnsi="Times New Roman"/>
                <w:noProof/>
                <w:sz w:val="24"/>
                <w:szCs w:val="24"/>
              </w:rPr>
              <w:drawing>
                <wp:inline distT="0" distB="0" distL="0" distR="0" wp14:anchorId="0ACD5382" wp14:editId="020954F5">
                  <wp:extent cx="913871" cy="1392555"/>
                  <wp:effectExtent l="0" t="0" r="635" b="0"/>
                  <wp:docPr id="2" name="Picture 2" descr="C:\Users\user\Downloads\20260203_1045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wnloads\20260203_104529.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947383" cy="1443620"/>
                          </a:xfrm>
                          <a:prstGeom prst="rect">
                            <a:avLst/>
                          </a:prstGeom>
                          <a:noFill/>
                          <a:ln>
                            <a:noFill/>
                          </a:ln>
                        </pic:spPr>
                      </pic:pic>
                    </a:graphicData>
                  </a:graphic>
                </wp:inline>
              </w:drawing>
            </w:r>
          </w:p>
        </w:tc>
        <w:tc>
          <w:tcPr>
            <w:tcW w:w="1080" w:type="dxa"/>
          </w:tcPr>
          <w:p w14:paraId="778D79A6" w14:textId="77777777" w:rsidR="00474A5E" w:rsidRDefault="00CF7A62" w:rsidP="00474A5E">
            <w:pPr>
              <w:jc w:val="both"/>
              <w:rPr>
                <w:sz w:val="18"/>
                <w:szCs w:val="18"/>
              </w:rPr>
            </w:pPr>
            <w:r>
              <w:rPr>
                <w:sz w:val="18"/>
                <w:szCs w:val="18"/>
              </w:rPr>
              <w:t xml:space="preserve">Facilitating  payment of certificated for work done </w:t>
            </w:r>
          </w:p>
        </w:tc>
        <w:tc>
          <w:tcPr>
            <w:tcW w:w="810" w:type="dxa"/>
          </w:tcPr>
          <w:p w14:paraId="0980BF42" w14:textId="77777777" w:rsidR="00474A5E" w:rsidRDefault="00474A5E" w:rsidP="00474A5E">
            <w:pPr>
              <w:jc w:val="both"/>
              <w:rPr>
                <w:sz w:val="16"/>
                <w:szCs w:val="16"/>
              </w:rPr>
            </w:pPr>
            <w:r>
              <w:rPr>
                <w:sz w:val="16"/>
                <w:szCs w:val="16"/>
              </w:rPr>
              <w:t>Participatory   Field Monitoring,</w:t>
            </w:r>
          </w:p>
          <w:p w14:paraId="2B35F476" w14:textId="77777777" w:rsidR="00474A5E" w:rsidRDefault="00474A5E" w:rsidP="00474A5E">
            <w:pPr>
              <w:jc w:val="both"/>
              <w:rPr>
                <w:sz w:val="16"/>
                <w:szCs w:val="16"/>
              </w:rPr>
            </w:pPr>
          </w:p>
          <w:p w14:paraId="4FF01028" w14:textId="77777777" w:rsidR="00474A5E" w:rsidRDefault="00474A5E" w:rsidP="00474A5E">
            <w:pPr>
              <w:jc w:val="both"/>
              <w:rPr>
                <w:sz w:val="16"/>
                <w:szCs w:val="16"/>
              </w:rPr>
            </w:pPr>
            <w:r>
              <w:rPr>
                <w:sz w:val="16"/>
                <w:szCs w:val="16"/>
              </w:rPr>
              <w:t>Site Meetings</w:t>
            </w:r>
          </w:p>
          <w:p w14:paraId="47A8BEB3" w14:textId="77777777" w:rsidR="00474A5E" w:rsidRPr="00E667BE" w:rsidRDefault="00474A5E" w:rsidP="00474A5E">
            <w:pPr>
              <w:jc w:val="both"/>
              <w:rPr>
                <w:sz w:val="18"/>
                <w:szCs w:val="18"/>
              </w:rPr>
            </w:pPr>
          </w:p>
        </w:tc>
        <w:tc>
          <w:tcPr>
            <w:tcW w:w="1080" w:type="dxa"/>
          </w:tcPr>
          <w:p w14:paraId="2FA8AFA5" w14:textId="77777777" w:rsidR="00474A5E" w:rsidRPr="00E667BE" w:rsidRDefault="00474A5E" w:rsidP="00474A5E">
            <w:pPr>
              <w:jc w:val="both"/>
              <w:rPr>
                <w:sz w:val="18"/>
                <w:szCs w:val="18"/>
              </w:rPr>
            </w:pPr>
            <w:r>
              <w:rPr>
                <w:sz w:val="18"/>
                <w:szCs w:val="18"/>
              </w:rPr>
              <w:t>Land is legally acquired by the Assembly through the Bethlehem Congregation of Presbyterian Church of Ghana</w:t>
            </w:r>
          </w:p>
        </w:tc>
      </w:tr>
      <w:tr w:rsidR="000C0A07" w14:paraId="66C73AD0" w14:textId="77777777" w:rsidTr="00C72A4E">
        <w:tc>
          <w:tcPr>
            <w:tcW w:w="15660" w:type="dxa"/>
            <w:gridSpan w:val="17"/>
          </w:tcPr>
          <w:p w14:paraId="112519E2" w14:textId="77777777" w:rsidR="000C0A07" w:rsidRDefault="000C0A07" w:rsidP="000C0A07">
            <w:pPr>
              <w:jc w:val="center"/>
              <w:rPr>
                <w:b/>
                <w:sz w:val="18"/>
                <w:szCs w:val="18"/>
              </w:rPr>
            </w:pPr>
            <w:r w:rsidRPr="000C0A07">
              <w:rPr>
                <w:b/>
                <w:sz w:val="18"/>
                <w:szCs w:val="18"/>
              </w:rPr>
              <w:t>SECTOR:</w:t>
            </w:r>
            <w:r>
              <w:rPr>
                <w:b/>
                <w:sz w:val="18"/>
                <w:szCs w:val="18"/>
              </w:rPr>
              <w:t xml:space="preserve"> </w:t>
            </w:r>
            <w:r w:rsidRPr="000C0A07">
              <w:rPr>
                <w:b/>
                <w:sz w:val="18"/>
                <w:szCs w:val="18"/>
              </w:rPr>
              <w:t>GOVERNANCE/DECENTRALIZATION</w:t>
            </w:r>
          </w:p>
          <w:p w14:paraId="575EB15E" w14:textId="77777777" w:rsidR="000C0A07" w:rsidRPr="000C0A07" w:rsidRDefault="000C0A07" w:rsidP="000C0A07">
            <w:pPr>
              <w:jc w:val="center"/>
              <w:rPr>
                <w:b/>
                <w:sz w:val="18"/>
                <w:szCs w:val="18"/>
              </w:rPr>
            </w:pPr>
          </w:p>
        </w:tc>
      </w:tr>
      <w:tr w:rsidR="00A64477" w14:paraId="5ACB0E92" w14:textId="77777777" w:rsidTr="00A22C51">
        <w:tc>
          <w:tcPr>
            <w:tcW w:w="596" w:type="dxa"/>
          </w:tcPr>
          <w:p w14:paraId="04282B56" w14:textId="77777777" w:rsidR="00A64477" w:rsidRPr="00E667BE" w:rsidRDefault="00A64477" w:rsidP="00A64477">
            <w:pPr>
              <w:jc w:val="both"/>
              <w:rPr>
                <w:sz w:val="18"/>
                <w:szCs w:val="18"/>
              </w:rPr>
            </w:pPr>
            <w:r>
              <w:rPr>
                <w:sz w:val="18"/>
                <w:szCs w:val="18"/>
              </w:rPr>
              <w:t>004</w:t>
            </w:r>
          </w:p>
        </w:tc>
        <w:tc>
          <w:tcPr>
            <w:tcW w:w="1178" w:type="dxa"/>
          </w:tcPr>
          <w:p w14:paraId="141339B1" w14:textId="77777777" w:rsidR="00A64477" w:rsidRPr="00E667BE" w:rsidRDefault="00A64477" w:rsidP="00A64477">
            <w:pPr>
              <w:jc w:val="both"/>
              <w:rPr>
                <w:sz w:val="18"/>
                <w:szCs w:val="18"/>
              </w:rPr>
            </w:pPr>
            <w:r>
              <w:rPr>
                <w:sz w:val="18"/>
                <w:szCs w:val="18"/>
              </w:rPr>
              <w:t>Construction of 1No. 3-Storey Office Accommodation with Conference Hall and Ancillary Facilities for Oyarifa Zonal Council (Phase 1)</w:t>
            </w:r>
          </w:p>
        </w:tc>
        <w:tc>
          <w:tcPr>
            <w:tcW w:w="1207" w:type="dxa"/>
          </w:tcPr>
          <w:p w14:paraId="4098FEA9" w14:textId="77777777" w:rsidR="00A64477" w:rsidRPr="008603FB" w:rsidRDefault="00A64477" w:rsidP="00A64477">
            <w:pPr>
              <w:jc w:val="both"/>
              <w:rPr>
                <w:sz w:val="18"/>
                <w:szCs w:val="18"/>
                <w:highlight w:val="yellow"/>
              </w:rPr>
            </w:pPr>
            <w:r w:rsidRPr="007B0B51">
              <w:rPr>
                <w:sz w:val="18"/>
                <w:szCs w:val="18"/>
              </w:rPr>
              <w:t>Governance</w:t>
            </w:r>
            <w:r w:rsidR="007B0B51" w:rsidRPr="007B0B51">
              <w:rPr>
                <w:sz w:val="18"/>
                <w:szCs w:val="18"/>
              </w:rPr>
              <w:t>, Corruption and Public Accountability</w:t>
            </w:r>
          </w:p>
        </w:tc>
        <w:tc>
          <w:tcPr>
            <w:tcW w:w="783" w:type="dxa"/>
          </w:tcPr>
          <w:p w14:paraId="486E7E8C" w14:textId="77777777" w:rsidR="00A64477" w:rsidRPr="00E667BE" w:rsidRDefault="00A64477" w:rsidP="00A64477">
            <w:pPr>
              <w:jc w:val="both"/>
              <w:rPr>
                <w:sz w:val="18"/>
                <w:szCs w:val="18"/>
              </w:rPr>
            </w:pPr>
            <w:r>
              <w:rPr>
                <w:sz w:val="18"/>
                <w:szCs w:val="18"/>
              </w:rPr>
              <w:t>Oyarifa</w:t>
            </w:r>
          </w:p>
        </w:tc>
        <w:tc>
          <w:tcPr>
            <w:tcW w:w="826" w:type="dxa"/>
          </w:tcPr>
          <w:p w14:paraId="51F9A2F1" w14:textId="77777777" w:rsidR="00A64477" w:rsidRPr="00E667BE" w:rsidRDefault="00A64477" w:rsidP="00A64477">
            <w:pPr>
              <w:jc w:val="both"/>
              <w:rPr>
                <w:sz w:val="18"/>
                <w:szCs w:val="18"/>
              </w:rPr>
            </w:pPr>
            <w:r>
              <w:rPr>
                <w:sz w:val="18"/>
                <w:szCs w:val="18"/>
              </w:rPr>
              <w:t>M/s City Plus Ltd.</w:t>
            </w:r>
          </w:p>
        </w:tc>
        <w:tc>
          <w:tcPr>
            <w:tcW w:w="810" w:type="dxa"/>
          </w:tcPr>
          <w:p w14:paraId="70ECC878" w14:textId="77777777" w:rsidR="00A64477" w:rsidRPr="00E667BE" w:rsidRDefault="002B4984" w:rsidP="00A64477">
            <w:pPr>
              <w:jc w:val="both"/>
              <w:rPr>
                <w:sz w:val="18"/>
                <w:szCs w:val="18"/>
              </w:rPr>
            </w:pPr>
            <w:r>
              <w:rPr>
                <w:sz w:val="18"/>
                <w:szCs w:val="18"/>
              </w:rPr>
              <w:t>2,402,577.70</w:t>
            </w:r>
          </w:p>
        </w:tc>
        <w:tc>
          <w:tcPr>
            <w:tcW w:w="900" w:type="dxa"/>
          </w:tcPr>
          <w:p w14:paraId="46D3AA64" w14:textId="77777777" w:rsidR="00A64477" w:rsidRPr="00E667BE" w:rsidRDefault="00A64477" w:rsidP="00A64477">
            <w:pPr>
              <w:jc w:val="both"/>
              <w:rPr>
                <w:sz w:val="18"/>
                <w:szCs w:val="18"/>
              </w:rPr>
            </w:pPr>
            <w:r>
              <w:rPr>
                <w:sz w:val="18"/>
                <w:szCs w:val="18"/>
              </w:rPr>
              <w:t>31/12/25</w:t>
            </w:r>
          </w:p>
        </w:tc>
        <w:tc>
          <w:tcPr>
            <w:tcW w:w="720" w:type="dxa"/>
          </w:tcPr>
          <w:p w14:paraId="413C8F7A" w14:textId="77777777" w:rsidR="00A64477" w:rsidRPr="00E667BE" w:rsidRDefault="00A64477" w:rsidP="00A64477">
            <w:pPr>
              <w:jc w:val="both"/>
              <w:rPr>
                <w:sz w:val="18"/>
                <w:szCs w:val="18"/>
              </w:rPr>
            </w:pPr>
            <w:r>
              <w:rPr>
                <w:sz w:val="18"/>
                <w:szCs w:val="18"/>
              </w:rPr>
              <w:t>DACF</w:t>
            </w:r>
          </w:p>
        </w:tc>
        <w:tc>
          <w:tcPr>
            <w:tcW w:w="990" w:type="dxa"/>
          </w:tcPr>
          <w:p w14:paraId="4B590A4B" w14:textId="77777777" w:rsidR="00A64477" w:rsidRPr="00E667BE" w:rsidRDefault="00A64477" w:rsidP="00A64477">
            <w:pPr>
              <w:jc w:val="both"/>
              <w:rPr>
                <w:sz w:val="18"/>
                <w:szCs w:val="18"/>
              </w:rPr>
            </w:pPr>
            <w:r>
              <w:rPr>
                <w:sz w:val="18"/>
                <w:szCs w:val="18"/>
              </w:rPr>
              <w:t>06/01/2026</w:t>
            </w:r>
          </w:p>
        </w:tc>
        <w:tc>
          <w:tcPr>
            <w:tcW w:w="900" w:type="dxa"/>
          </w:tcPr>
          <w:p w14:paraId="31ECCA52" w14:textId="77777777" w:rsidR="00A64477" w:rsidRPr="00E667BE" w:rsidRDefault="00A64477" w:rsidP="00A64477">
            <w:pPr>
              <w:jc w:val="both"/>
              <w:rPr>
                <w:sz w:val="18"/>
                <w:szCs w:val="18"/>
              </w:rPr>
            </w:pPr>
            <w:r>
              <w:rPr>
                <w:sz w:val="18"/>
                <w:szCs w:val="18"/>
              </w:rPr>
              <w:t>31/08/26</w:t>
            </w:r>
          </w:p>
        </w:tc>
        <w:tc>
          <w:tcPr>
            <w:tcW w:w="810" w:type="dxa"/>
          </w:tcPr>
          <w:p w14:paraId="641A74EB" w14:textId="77777777" w:rsidR="00A64477" w:rsidRPr="00E667BE" w:rsidRDefault="00F24C32" w:rsidP="00A64477">
            <w:pPr>
              <w:jc w:val="both"/>
              <w:rPr>
                <w:sz w:val="18"/>
                <w:szCs w:val="18"/>
              </w:rPr>
            </w:pPr>
            <w:r>
              <w:rPr>
                <w:sz w:val="18"/>
                <w:szCs w:val="18"/>
              </w:rPr>
              <w:t>-</w:t>
            </w:r>
          </w:p>
        </w:tc>
        <w:tc>
          <w:tcPr>
            <w:tcW w:w="810" w:type="dxa"/>
          </w:tcPr>
          <w:p w14:paraId="66043FFF" w14:textId="77777777" w:rsidR="00A64477" w:rsidRPr="00E667BE" w:rsidRDefault="00F24C32" w:rsidP="00A64477">
            <w:pPr>
              <w:jc w:val="both"/>
              <w:rPr>
                <w:sz w:val="18"/>
                <w:szCs w:val="18"/>
              </w:rPr>
            </w:pPr>
            <w:r>
              <w:rPr>
                <w:sz w:val="18"/>
                <w:szCs w:val="18"/>
              </w:rPr>
              <w:t>-</w:t>
            </w:r>
          </w:p>
        </w:tc>
        <w:tc>
          <w:tcPr>
            <w:tcW w:w="630" w:type="dxa"/>
          </w:tcPr>
          <w:p w14:paraId="4C1817AA" w14:textId="77777777" w:rsidR="00A64477" w:rsidRPr="00E667BE" w:rsidRDefault="00A64477" w:rsidP="00A64477">
            <w:pPr>
              <w:jc w:val="both"/>
              <w:rPr>
                <w:sz w:val="18"/>
                <w:szCs w:val="18"/>
              </w:rPr>
            </w:pPr>
            <w:r>
              <w:rPr>
                <w:sz w:val="18"/>
                <w:szCs w:val="18"/>
              </w:rPr>
              <w:t>25%</w:t>
            </w:r>
          </w:p>
        </w:tc>
        <w:tc>
          <w:tcPr>
            <w:tcW w:w="1530" w:type="dxa"/>
          </w:tcPr>
          <w:p w14:paraId="5350C287" w14:textId="77777777" w:rsidR="00A64477" w:rsidRDefault="006B630D" w:rsidP="00A64477">
            <w:pPr>
              <w:jc w:val="both"/>
              <w:rPr>
                <w:sz w:val="18"/>
                <w:szCs w:val="18"/>
              </w:rPr>
            </w:pPr>
            <w:r>
              <w:rPr>
                <w:sz w:val="18"/>
                <w:szCs w:val="18"/>
              </w:rPr>
              <w:t>-</w:t>
            </w:r>
          </w:p>
        </w:tc>
        <w:tc>
          <w:tcPr>
            <w:tcW w:w="1080" w:type="dxa"/>
          </w:tcPr>
          <w:p w14:paraId="5C4392DA" w14:textId="77777777" w:rsidR="00A64477" w:rsidRPr="00E667BE" w:rsidRDefault="00C71B68" w:rsidP="00A64477">
            <w:pPr>
              <w:jc w:val="both"/>
              <w:rPr>
                <w:sz w:val="18"/>
                <w:szCs w:val="18"/>
              </w:rPr>
            </w:pPr>
            <w:r>
              <w:rPr>
                <w:sz w:val="18"/>
                <w:szCs w:val="18"/>
              </w:rPr>
              <w:t>Engaging with  contractor to resolve possible challenges</w:t>
            </w:r>
          </w:p>
        </w:tc>
        <w:tc>
          <w:tcPr>
            <w:tcW w:w="810" w:type="dxa"/>
          </w:tcPr>
          <w:p w14:paraId="27659EEC" w14:textId="77777777" w:rsidR="00A64477" w:rsidRDefault="00A64477" w:rsidP="00A64477">
            <w:pPr>
              <w:jc w:val="both"/>
              <w:rPr>
                <w:sz w:val="16"/>
                <w:szCs w:val="16"/>
              </w:rPr>
            </w:pPr>
            <w:r>
              <w:rPr>
                <w:sz w:val="16"/>
                <w:szCs w:val="16"/>
              </w:rPr>
              <w:t>Participatory   Field Monitoring,</w:t>
            </w:r>
          </w:p>
          <w:p w14:paraId="008E8287" w14:textId="77777777" w:rsidR="00A64477" w:rsidRDefault="00A64477" w:rsidP="00A64477">
            <w:pPr>
              <w:jc w:val="both"/>
              <w:rPr>
                <w:sz w:val="16"/>
                <w:szCs w:val="16"/>
              </w:rPr>
            </w:pPr>
          </w:p>
          <w:p w14:paraId="763230C2" w14:textId="77777777" w:rsidR="00A64477" w:rsidRDefault="00A64477" w:rsidP="00A64477">
            <w:pPr>
              <w:jc w:val="both"/>
              <w:rPr>
                <w:sz w:val="16"/>
                <w:szCs w:val="16"/>
              </w:rPr>
            </w:pPr>
            <w:r>
              <w:rPr>
                <w:sz w:val="16"/>
                <w:szCs w:val="16"/>
              </w:rPr>
              <w:t>Site Meetings</w:t>
            </w:r>
          </w:p>
          <w:p w14:paraId="7E8579C3" w14:textId="77777777" w:rsidR="00A64477" w:rsidRPr="00E667BE" w:rsidRDefault="00A64477" w:rsidP="00A64477">
            <w:pPr>
              <w:jc w:val="both"/>
              <w:rPr>
                <w:sz w:val="18"/>
                <w:szCs w:val="18"/>
              </w:rPr>
            </w:pPr>
          </w:p>
        </w:tc>
        <w:tc>
          <w:tcPr>
            <w:tcW w:w="1080" w:type="dxa"/>
          </w:tcPr>
          <w:p w14:paraId="619D19CF" w14:textId="77777777" w:rsidR="008E1283" w:rsidRDefault="00A64477" w:rsidP="00A64477">
            <w:pPr>
              <w:jc w:val="both"/>
              <w:rPr>
                <w:sz w:val="18"/>
                <w:szCs w:val="18"/>
              </w:rPr>
            </w:pPr>
            <w:r>
              <w:rPr>
                <w:sz w:val="18"/>
                <w:szCs w:val="18"/>
              </w:rPr>
              <w:t>Land is legally acquired by the Assembly through the Bethlehem Congregation of Presbyterian Church of Ghana</w:t>
            </w:r>
          </w:p>
          <w:p w14:paraId="62F410A9" w14:textId="77777777" w:rsidR="00025805" w:rsidRDefault="00025805" w:rsidP="00A64477">
            <w:pPr>
              <w:jc w:val="both"/>
              <w:rPr>
                <w:sz w:val="18"/>
                <w:szCs w:val="18"/>
              </w:rPr>
            </w:pPr>
          </w:p>
          <w:p w14:paraId="483003E7" w14:textId="77777777" w:rsidR="00025805" w:rsidRDefault="00025805" w:rsidP="00A64477">
            <w:pPr>
              <w:jc w:val="both"/>
              <w:rPr>
                <w:sz w:val="18"/>
                <w:szCs w:val="18"/>
              </w:rPr>
            </w:pPr>
          </w:p>
          <w:p w14:paraId="75128CF5" w14:textId="77777777" w:rsidR="00025805" w:rsidRDefault="00025805" w:rsidP="00A64477">
            <w:pPr>
              <w:jc w:val="both"/>
              <w:rPr>
                <w:sz w:val="18"/>
                <w:szCs w:val="18"/>
              </w:rPr>
            </w:pPr>
          </w:p>
          <w:p w14:paraId="63B67D40" w14:textId="77777777" w:rsidR="00025805" w:rsidRDefault="00025805" w:rsidP="00A64477">
            <w:pPr>
              <w:jc w:val="both"/>
              <w:rPr>
                <w:sz w:val="18"/>
                <w:szCs w:val="18"/>
              </w:rPr>
            </w:pPr>
          </w:p>
          <w:p w14:paraId="6AEFEFF7" w14:textId="77777777" w:rsidR="00025805" w:rsidRDefault="00025805" w:rsidP="00A64477">
            <w:pPr>
              <w:jc w:val="both"/>
              <w:rPr>
                <w:sz w:val="18"/>
                <w:szCs w:val="18"/>
              </w:rPr>
            </w:pPr>
          </w:p>
          <w:p w14:paraId="11D5D044" w14:textId="77777777" w:rsidR="00025805" w:rsidRDefault="00025805" w:rsidP="00A64477">
            <w:pPr>
              <w:jc w:val="both"/>
              <w:rPr>
                <w:sz w:val="18"/>
                <w:szCs w:val="18"/>
              </w:rPr>
            </w:pPr>
          </w:p>
          <w:p w14:paraId="52A38C28" w14:textId="77777777" w:rsidR="00025805" w:rsidRDefault="00025805" w:rsidP="00A64477">
            <w:pPr>
              <w:jc w:val="both"/>
              <w:rPr>
                <w:sz w:val="18"/>
                <w:szCs w:val="18"/>
              </w:rPr>
            </w:pPr>
          </w:p>
          <w:p w14:paraId="6744B0FF" w14:textId="77777777" w:rsidR="00025805" w:rsidRDefault="00025805" w:rsidP="00A64477">
            <w:pPr>
              <w:jc w:val="both"/>
              <w:rPr>
                <w:sz w:val="18"/>
                <w:szCs w:val="18"/>
              </w:rPr>
            </w:pPr>
          </w:p>
          <w:p w14:paraId="51471801" w14:textId="77777777" w:rsidR="00025805" w:rsidRDefault="00025805" w:rsidP="00A64477">
            <w:pPr>
              <w:jc w:val="both"/>
              <w:rPr>
                <w:sz w:val="18"/>
                <w:szCs w:val="18"/>
              </w:rPr>
            </w:pPr>
          </w:p>
          <w:p w14:paraId="2F70B163" w14:textId="77777777" w:rsidR="00025805" w:rsidRDefault="00025805" w:rsidP="00A64477">
            <w:pPr>
              <w:jc w:val="both"/>
              <w:rPr>
                <w:sz w:val="18"/>
                <w:szCs w:val="18"/>
              </w:rPr>
            </w:pPr>
          </w:p>
          <w:p w14:paraId="1151E056" w14:textId="77777777" w:rsidR="00025805" w:rsidRDefault="00025805" w:rsidP="00A64477">
            <w:pPr>
              <w:jc w:val="both"/>
              <w:rPr>
                <w:sz w:val="18"/>
                <w:szCs w:val="18"/>
              </w:rPr>
            </w:pPr>
          </w:p>
          <w:p w14:paraId="0D17EDA8" w14:textId="77777777" w:rsidR="00025805" w:rsidRDefault="00025805" w:rsidP="00A64477">
            <w:pPr>
              <w:jc w:val="both"/>
              <w:rPr>
                <w:sz w:val="18"/>
                <w:szCs w:val="18"/>
              </w:rPr>
            </w:pPr>
          </w:p>
          <w:p w14:paraId="6A04F229" w14:textId="77777777" w:rsidR="00025805" w:rsidRPr="00E667BE" w:rsidRDefault="00025805" w:rsidP="00A64477">
            <w:pPr>
              <w:jc w:val="both"/>
              <w:rPr>
                <w:sz w:val="18"/>
                <w:szCs w:val="18"/>
              </w:rPr>
            </w:pPr>
          </w:p>
        </w:tc>
      </w:tr>
      <w:tr w:rsidR="008603FB" w14:paraId="4674DDAB" w14:textId="77777777" w:rsidTr="00C72A4E">
        <w:tc>
          <w:tcPr>
            <w:tcW w:w="15660" w:type="dxa"/>
            <w:gridSpan w:val="17"/>
          </w:tcPr>
          <w:p w14:paraId="3AFAE4A9" w14:textId="77777777" w:rsidR="008603FB" w:rsidRDefault="008603FB" w:rsidP="00DA360D">
            <w:pPr>
              <w:jc w:val="center"/>
              <w:rPr>
                <w:b/>
                <w:sz w:val="18"/>
                <w:szCs w:val="18"/>
              </w:rPr>
            </w:pPr>
            <w:r w:rsidRPr="008603FB">
              <w:rPr>
                <w:b/>
                <w:sz w:val="18"/>
                <w:szCs w:val="18"/>
              </w:rPr>
              <w:lastRenderedPageBreak/>
              <w:t>SECTOR:</w:t>
            </w:r>
            <w:r>
              <w:rPr>
                <w:b/>
                <w:sz w:val="18"/>
                <w:szCs w:val="18"/>
              </w:rPr>
              <w:t xml:space="preserve"> ENERGY</w:t>
            </w:r>
          </w:p>
          <w:p w14:paraId="4622F745" w14:textId="77777777" w:rsidR="008603FB" w:rsidRPr="008603FB" w:rsidRDefault="008603FB" w:rsidP="00A64477">
            <w:pPr>
              <w:jc w:val="both"/>
              <w:rPr>
                <w:b/>
                <w:sz w:val="18"/>
                <w:szCs w:val="18"/>
              </w:rPr>
            </w:pPr>
          </w:p>
        </w:tc>
      </w:tr>
      <w:tr w:rsidR="008603FB" w14:paraId="1D72A268" w14:textId="77777777" w:rsidTr="00A22C51">
        <w:tc>
          <w:tcPr>
            <w:tcW w:w="596" w:type="dxa"/>
          </w:tcPr>
          <w:p w14:paraId="0C68CD87" w14:textId="77777777" w:rsidR="008603FB" w:rsidRDefault="00DA360D" w:rsidP="00A64477">
            <w:pPr>
              <w:jc w:val="both"/>
              <w:rPr>
                <w:sz w:val="18"/>
                <w:szCs w:val="18"/>
              </w:rPr>
            </w:pPr>
            <w:r>
              <w:rPr>
                <w:sz w:val="18"/>
                <w:szCs w:val="18"/>
              </w:rPr>
              <w:t>005</w:t>
            </w:r>
          </w:p>
        </w:tc>
        <w:tc>
          <w:tcPr>
            <w:tcW w:w="1178" w:type="dxa"/>
          </w:tcPr>
          <w:p w14:paraId="2BA176CE" w14:textId="77777777" w:rsidR="008603FB" w:rsidRDefault="00DA360D" w:rsidP="00A64477">
            <w:pPr>
              <w:jc w:val="both"/>
              <w:rPr>
                <w:sz w:val="18"/>
                <w:szCs w:val="18"/>
              </w:rPr>
            </w:pPr>
            <w:r>
              <w:rPr>
                <w:sz w:val="18"/>
                <w:szCs w:val="18"/>
              </w:rPr>
              <w:t>Maintenance and installation of Streetlights in the Municipality</w:t>
            </w:r>
          </w:p>
        </w:tc>
        <w:tc>
          <w:tcPr>
            <w:tcW w:w="1207" w:type="dxa"/>
          </w:tcPr>
          <w:p w14:paraId="6C57909A" w14:textId="77777777" w:rsidR="008603FB" w:rsidRPr="008603FB" w:rsidRDefault="007B0B51" w:rsidP="00A64477">
            <w:pPr>
              <w:jc w:val="both"/>
              <w:rPr>
                <w:sz w:val="18"/>
                <w:szCs w:val="18"/>
                <w:highlight w:val="yellow"/>
              </w:rPr>
            </w:pPr>
            <w:r w:rsidRPr="007B0B51">
              <w:rPr>
                <w:sz w:val="18"/>
                <w:szCs w:val="18"/>
              </w:rPr>
              <w:t>Environment Infrastructure and  Human Settlements</w:t>
            </w:r>
          </w:p>
        </w:tc>
        <w:tc>
          <w:tcPr>
            <w:tcW w:w="783" w:type="dxa"/>
          </w:tcPr>
          <w:p w14:paraId="765366FE" w14:textId="77777777" w:rsidR="008603FB" w:rsidRDefault="00DA360D" w:rsidP="00A64477">
            <w:pPr>
              <w:jc w:val="both"/>
              <w:rPr>
                <w:sz w:val="18"/>
                <w:szCs w:val="18"/>
              </w:rPr>
            </w:pPr>
            <w:r>
              <w:rPr>
                <w:sz w:val="18"/>
                <w:szCs w:val="18"/>
              </w:rPr>
              <w:t>Municipal-wide</w:t>
            </w:r>
          </w:p>
        </w:tc>
        <w:tc>
          <w:tcPr>
            <w:tcW w:w="826" w:type="dxa"/>
          </w:tcPr>
          <w:p w14:paraId="78A312A2" w14:textId="77777777" w:rsidR="008603FB" w:rsidRDefault="00DA360D" w:rsidP="00A64477">
            <w:pPr>
              <w:jc w:val="both"/>
              <w:rPr>
                <w:sz w:val="18"/>
                <w:szCs w:val="18"/>
              </w:rPr>
            </w:pPr>
            <w:r>
              <w:rPr>
                <w:sz w:val="18"/>
                <w:szCs w:val="18"/>
              </w:rPr>
              <w:t>M/s</w:t>
            </w:r>
            <w:r w:rsidR="006328BF">
              <w:rPr>
                <w:sz w:val="18"/>
                <w:szCs w:val="18"/>
              </w:rPr>
              <w:t xml:space="preserve"> </w:t>
            </w:r>
            <w:proofErr w:type="spellStart"/>
            <w:r w:rsidR="006328BF">
              <w:rPr>
                <w:sz w:val="18"/>
                <w:szCs w:val="18"/>
              </w:rPr>
              <w:t>Bussak</w:t>
            </w:r>
            <w:proofErr w:type="spellEnd"/>
            <w:r w:rsidR="006328BF">
              <w:rPr>
                <w:sz w:val="18"/>
                <w:szCs w:val="18"/>
              </w:rPr>
              <w:t xml:space="preserve"> Re</w:t>
            </w:r>
            <w:r w:rsidR="00714817">
              <w:rPr>
                <w:sz w:val="18"/>
                <w:szCs w:val="18"/>
              </w:rPr>
              <w:t>i</w:t>
            </w:r>
            <w:r w:rsidR="006328BF">
              <w:rPr>
                <w:sz w:val="18"/>
                <w:szCs w:val="18"/>
              </w:rPr>
              <w:t>gn Ltd.</w:t>
            </w:r>
          </w:p>
        </w:tc>
        <w:tc>
          <w:tcPr>
            <w:tcW w:w="810" w:type="dxa"/>
          </w:tcPr>
          <w:p w14:paraId="230ED481" w14:textId="77777777" w:rsidR="008603FB" w:rsidRDefault="006328BF" w:rsidP="00A64477">
            <w:pPr>
              <w:jc w:val="both"/>
              <w:rPr>
                <w:sz w:val="18"/>
                <w:szCs w:val="18"/>
              </w:rPr>
            </w:pPr>
            <w:r>
              <w:rPr>
                <w:sz w:val="18"/>
                <w:szCs w:val="18"/>
              </w:rPr>
              <w:t>194,200.00</w:t>
            </w:r>
          </w:p>
        </w:tc>
        <w:tc>
          <w:tcPr>
            <w:tcW w:w="900" w:type="dxa"/>
          </w:tcPr>
          <w:p w14:paraId="0AFB11E3" w14:textId="77777777" w:rsidR="008603FB" w:rsidRDefault="006328BF" w:rsidP="00A64477">
            <w:pPr>
              <w:jc w:val="both"/>
              <w:rPr>
                <w:sz w:val="18"/>
                <w:szCs w:val="18"/>
              </w:rPr>
            </w:pPr>
            <w:r>
              <w:rPr>
                <w:sz w:val="18"/>
                <w:szCs w:val="18"/>
              </w:rPr>
              <w:t>04/03/25</w:t>
            </w:r>
          </w:p>
        </w:tc>
        <w:tc>
          <w:tcPr>
            <w:tcW w:w="720" w:type="dxa"/>
          </w:tcPr>
          <w:p w14:paraId="5CE9EDB5" w14:textId="77777777" w:rsidR="008603FB" w:rsidRDefault="00DA360D" w:rsidP="00A64477">
            <w:pPr>
              <w:jc w:val="both"/>
              <w:rPr>
                <w:sz w:val="18"/>
                <w:szCs w:val="18"/>
              </w:rPr>
            </w:pPr>
            <w:r>
              <w:rPr>
                <w:sz w:val="18"/>
                <w:szCs w:val="18"/>
              </w:rPr>
              <w:t>IGF</w:t>
            </w:r>
          </w:p>
        </w:tc>
        <w:tc>
          <w:tcPr>
            <w:tcW w:w="990" w:type="dxa"/>
          </w:tcPr>
          <w:p w14:paraId="15511418" w14:textId="77777777" w:rsidR="008603FB" w:rsidRDefault="006328BF" w:rsidP="00A64477">
            <w:pPr>
              <w:jc w:val="both"/>
              <w:rPr>
                <w:sz w:val="18"/>
                <w:szCs w:val="18"/>
              </w:rPr>
            </w:pPr>
            <w:r>
              <w:rPr>
                <w:sz w:val="18"/>
                <w:szCs w:val="18"/>
              </w:rPr>
              <w:t>14/03/25</w:t>
            </w:r>
          </w:p>
        </w:tc>
        <w:tc>
          <w:tcPr>
            <w:tcW w:w="900" w:type="dxa"/>
          </w:tcPr>
          <w:p w14:paraId="627CA04D" w14:textId="77777777" w:rsidR="008603FB" w:rsidRDefault="006328BF" w:rsidP="00A64477">
            <w:pPr>
              <w:jc w:val="both"/>
              <w:rPr>
                <w:sz w:val="18"/>
                <w:szCs w:val="18"/>
              </w:rPr>
            </w:pPr>
            <w:r>
              <w:rPr>
                <w:sz w:val="18"/>
                <w:szCs w:val="18"/>
              </w:rPr>
              <w:t>30/05/2025</w:t>
            </w:r>
          </w:p>
        </w:tc>
        <w:tc>
          <w:tcPr>
            <w:tcW w:w="810" w:type="dxa"/>
          </w:tcPr>
          <w:p w14:paraId="621EA407" w14:textId="77777777" w:rsidR="008603FB" w:rsidRDefault="006328BF" w:rsidP="00A64477">
            <w:pPr>
              <w:jc w:val="both"/>
              <w:rPr>
                <w:sz w:val="18"/>
                <w:szCs w:val="18"/>
              </w:rPr>
            </w:pPr>
            <w:r>
              <w:rPr>
                <w:sz w:val="18"/>
                <w:szCs w:val="18"/>
              </w:rPr>
              <w:t>194,2000.00</w:t>
            </w:r>
          </w:p>
        </w:tc>
        <w:tc>
          <w:tcPr>
            <w:tcW w:w="810" w:type="dxa"/>
          </w:tcPr>
          <w:p w14:paraId="4C879CA0" w14:textId="77777777" w:rsidR="008603FB" w:rsidRDefault="006328BF" w:rsidP="00A64477">
            <w:pPr>
              <w:jc w:val="both"/>
              <w:rPr>
                <w:sz w:val="18"/>
                <w:szCs w:val="18"/>
              </w:rPr>
            </w:pPr>
            <w:r>
              <w:rPr>
                <w:sz w:val="18"/>
                <w:szCs w:val="18"/>
              </w:rPr>
              <w:t>-</w:t>
            </w:r>
          </w:p>
        </w:tc>
        <w:tc>
          <w:tcPr>
            <w:tcW w:w="630" w:type="dxa"/>
          </w:tcPr>
          <w:p w14:paraId="0990782D" w14:textId="77777777" w:rsidR="008603FB" w:rsidRDefault="00DA360D" w:rsidP="00A64477">
            <w:pPr>
              <w:jc w:val="both"/>
              <w:rPr>
                <w:sz w:val="18"/>
                <w:szCs w:val="18"/>
              </w:rPr>
            </w:pPr>
            <w:r>
              <w:rPr>
                <w:sz w:val="18"/>
                <w:szCs w:val="18"/>
              </w:rPr>
              <w:t>100%</w:t>
            </w:r>
          </w:p>
        </w:tc>
        <w:tc>
          <w:tcPr>
            <w:tcW w:w="1530" w:type="dxa"/>
          </w:tcPr>
          <w:p w14:paraId="065F05DB" w14:textId="77777777" w:rsidR="008603FB" w:rsidRPr="00CF70FA" w:rsidRDefault="00D632C4" w:rsidP="00CF70FA">
            <w:pPr>
              <w:spacing w:before="100" w:beforeAutospacing="1" w:after="100" w:afterAutospacing="1"/>
              <w:rPr>
                <w:rFonts w:ascii="Times New Roman" w:eastAsia="Times New Roman" w:hAnsi="Times New Roman"/>
                <w:sz w:val="24"/>
                <w:szCs w:val="24"/>
              </w:rPr>
            </w:pPr>
            <w:r w:rsidRPr="00D632C4">
              <w:rPr>
                <w:rFonts w:ascii="Times New Roman" w:eastAsia="Times New Roman" w:hAnsi="Times New Roman"/>
                <w:noProof/>
                <w:sz w:val="24"/>
                <w:szCs w:val="24"/>
              </w:rPr>
              <w:drawing>
                <wp:inline distT="0" distB="0" distL="0" distR="0" wp14:anchorId="3B0CED5B" wp14:editId="79FA984B">
                  <wp:extent cx="822325" cy="1531088"/>
                  <wp:effectExtent l="0" t="0" r="0" b="0"/>
                  <wp:docPr id="4" name="Picture 4" descr="C:\Users\user\Downloads\IMG-20260224-WA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ownloads\IMG-20260224-WA0006.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46828" cy="1576710"/>
                          </a:xfrm>
                          <a:prstGeom prst="rect">
                            <a:avLst/>
                          </a:prstGeom>
                          <a:noFill/>
                          <a:ln>
                            <a:noFill/>
                          </a:ln>
                        </pic:spPr>
                      </pic:pic>
                    </a:graphicData>
                  </a:graphic>
                </wp:inline>
              </w:drawing>
            </w:r>
          </w:p>
        </w:tc>
        <w:tc>
          <w:tcPr>
            <w:tcW w:w="1080" w:type="dxa"/>
          </w:tcPr>
          <w:p w14:paraId="06705C2F" w14:textId="77777777" w:rsidR="008603FB" w:rsidRDefault="00DA360D" w:rsidP="00A64477">
            <w:pPr>
              <w:jc w:val="both"/>
              <w:rPr>
                <w:sz w:val="18"/>
                <w:szCs w:val="18"/>
              </w:rPr>
            </w:pPr>
            <w:r>
              <w:rPr>
                <w:sz w:val="18"/>
                <w:szCs w:val="18"/>
              </w:rPr>
              <w:t>-</w:t>
            </w:r>
          </w:p>
        </w:tc>
        <w:tc>
          <w:tcPr>
            <w:tcW w:w="810" w:type="dxa"/>
          </w:tcPr>
          <w:p w14:paraId="1F8D1E57" w14:textId="77777777" w:rsidR="008603FB" w:rsidRDefault="00DA360D" w:rsidP="00A64477">
            <w:pPr>
              <w:jc w:val="both"/>
              <w:rPr>
                <w:sz w:val="16"/>
                <w:szCs w:val="16"/>
              </w:rPr>
            </w:pPr>
            <w:r>
              <w:rPr>
                <w:sz w:val="18"/>
                <w:szCs w:val="18"/>
              </w:rPr>
              <w:t>Stakeholder Engagement in the Procurement and Distribution Process</w:t>
            </w:r>
          </w:p>
        </w:tc>
        <w:tc>
          <w:tcPr>
            <w:tcW w:w="1080" w:type="dxa"/>
          </w:tcPr>
          <w:p w14:paraId="03D1A9FB" w14:textId="77777777" w:rsidR="008603FB" w:rsidRDefault="00DA360D" w:rsidP="00A64477">
            <w:pPr>
              <w:jc w:val="both"/>
              <w:rPr>
                <w:sz w:val="18"/>
                <w:szCs w:val="18"/>
              </w:rPr>
            </w:pPr>
            <w:r>
              <w:rPr>
                <w:sz w:val="18"/>
                <w:szCs w:val="18"/>
              </w:rPr>
              <w:t>-</w:t>
            </w:r>
          </w:p>
        </w:tc>
      </w:tr>
      <w:tr w:rsidR="00DA360D" w14:paraId="5E054BCA" w14:textId="77777777" w:rsidTr="00C72A4E">
        <w:tc>
          <w:tcPr>
            <w:tcW w:w="15660" w:type="dxa"/>
            <w:gridSpan w:val="17"/>
          </w:tcPr>
          <w:p w14:paraId="51CD274D" w14:textId="77777777" w:rsidR="00DA360D" w:rsidRDefault="00DA360D" w:rsidP="00DA360D">
            <w:pPr>
              <w:jc w:val="center"/>
              <w:rPr>
                <w:b/>
                <w:sz w:val="18"/>
                <w:szCs w:val="18"/>
              </w:rPr>
            </w:pPr>
            <w:r w:rsidRPr="00DA360D">
              <w:rPr>
                <w:b/>
                <w:sz w:val="18"/>
                <w:szCs w:val="18"/>
              </w:rPr>
              <w:t>SECTOR:</w:t>
            </w:r>
            <w:r w:rsidR="00164B6F">
              <w:rPr>
                <w:b/>
                <w:sz w:val="18"/>
                <w:szCs w:val="18"/>
              </w:rPr>
              <w:t xml:space="preserve"> </w:t>
            </w:r>
            <w:r w:rsidRPr="00DA360D">
              <w:rPr>
                <w:b/>
                <w:sz w:val="18"/>
                <w:szCs w:val="18"/>
              </w:rPr>
              <w:t>ROAD</w:t>
            </w:r>
          </w:p>
          <w:p w14:paraId="4669A5AA" w14:textId="77777777" w:rsidR="00DA360D" w:rsidRPr="00DA360D" w:rsidRDefault="00DA360D" w:rsidP="00DA360D">
            <w:pPr>
              <w:jc w:val="center"/>
              <w:rPr>
                <w:b/>
                <w:sz w:val="18"/>
                <w:szCs w:val="18"/>
              </w:rPr>
            </w:pPr>
          </w:p>
        </w:tc>
      </w:tr>
      <w:tr w:rsidR="00C72A4E" w14:paraId="7C695D00" w14:textId="77777777" w:rsidTr="00A22C51">
        <w:tc>
          <w:tcPr>
            <w:tcW w:w="596" w:type="dxa"/>
          </w:tcPr>
          <w:p w14:paraId="0C3966D8" w14:textId="77777777" w:rsidR="00C72A4E" w:rsidRDefault="00C72A4E" w:rsidP="00C72A4E">
            <w:pPr>
              <w:jc w:val="both"/>
              <w:rPr>
                <w:sz w:val="18"/>
                <w:szCs w:val="18"/>
              </w:rPr>
            </w:pPr>
            <w:r>
              <w:rPr>
                <w:sz w:val="18"/>
                <w:szCs w:val="18"/>
              </w:rPr>
              <w:t>006</w:t>
            </w:r>
          </w:p>
        </w:tc>
        <w:tc>
          <w:tcPr>
            <w:tcW w:w="1178" w:type="dxa"/>
          </w:tcPr>
          <w:p w14:paraId="112B1382" w14:textId="77777777" w:rsidR="00C72A4E" w:rsidRDefault="00C72A4E" w:rsidP="00C72A4E">
            <w:pPr>
              <w:jc w:val="both"/>
              <w:rPr>
                <w:sz w:val="18"/>
                <w:szCs w:val="18"/>
              </w:rPr>
            </w:pPr>
            <w:r>
              <w:rPr>
                <w:sz w:val="18"/>
                <w:szCs w:val="18"/>
              </w:rPr>
              <w:t>Installation of</w:t>
            </w:r>
            <w:r w:rsidR="00C71B68">
              <w:rPr>
                <w:sz w:val="18"/>
                <w:szCs w:val="18"/>
              </w:rPr>
              <w:t xml:space="preserve"> 5</w:t>
            </w:r>
            <w:r w:rsidR="001D7730">
              <w:rPr>
                <w:sz w:val="18"/>
                <w:szCs w:val="18"/>
              </w:rPr>
              <w:t>00</w:t>
            </w:r>
            <w:r w:rsidR="00C71B68">
              <w:rPr>
                <w:sz w:val="18"/>
                <w:szCs w:val="18"/>
              </w:rPr>
              <w:t>m Length of</w:t>
            </w:r>
            <w:r>
              <w:rPr>
                <w:sz w:val="18"/>
                <w:szCs w:val="18"/>
              </w:rPr>
              <w:t xml:space="preserve"> Wire  Mesh Protection Fence Along Madina Zongo Junction Stretch of the N4 Road</w:t>
            </w:r>
          </w:p>
        </w:tc>
        <w:tc>
          <w:tcPr>
            <w:tcW w:w="1207" w:type="dxa"/>
          </w:tcPr>
          <w:p w14:paraId="3C982E0E" w14:textId="77777777" w:rsidR="00C72A4E" w:rsidRDefault="007B0B51" w:rsidP="00C72A4E">
            <w:r w:rsidRPr="007B0B51">
              <w:rPr>
                <w:sz w:val="18"/>
                <w:szCs w:val="18"/>
              </w:rPr>
              <w:t>Environment Infrastructure and  Human Settlements</w:t>
            </w:r>
          </w:p>
        </w:tc>
        <w:tc>
          <w:tcPr>
            <w:tcW w:w="783" w:type="dxa"/>
          </w:tcPr>
          <w:p w14:paraId="352BA208" w14:textId="77777777" w:rsidR="00C72A4E" w:rsidRDefault="00C72A4E" w:rsidP="00C72A4E">
            <w:pPr>
              <w:jc w:val="both"/>
              <w:rPr>
                <w:sz w:val="18"/>
                <w:szCs w:val="18"/>
              </w:rPr>
            </w:pPr>
            <w:r>
              <w:rPr>
                <w:sz w:val="18"/>
                <w:szCs w:val="18"/>
              </w:rPr>
              <w:t>Madina</w:t>
            </w:r>
          </w:p>
          <w:p w14:paraId="65F3E9AA" w14:textId="77777777" w:rsidR="00C72A4E" w:rsidRDefault="00C72A4E" w:rsidP="00C72A4E">
            <w:pPr>
              <w:jc w:val="both"/>
              <w:rPr>
                <w:sz w:val="18"/>
                <w:szCs w:val="18"/>
              </w:rPr>
            </w:pPr>
            <w:r>
              <w:rPr>
                <w:sz w:val="18"/>
                <w:szCs w:val="18"/>
              </w:rPr>
              <w:t>(</w:t>
            </w:r>
            <w:proofErr w:type="spellStart"/>
            <w:r>
              <w:rPr>
                <w:sz w:val="18"/>
                <w:szCs w:val="18"/>
              </w:rPr>
              <w:t>Zongo</w:t>
            </w:r>
            <w:proofErr w:type="spellEnd"/>
            <w:r>
              <w:rPr>
                <w:sz w:val="18"/>
                <w:szCs w:val="18"/>
              </w:rPr>
              <w:t xml:space="preserve"> </w:t>
            </w:r>
            <w:proofErr w:type="spellStart"/>
            <w:r>
              <w:rPr>
                <w:sz w:val="18"/>
                <w:szCs w:val="18"/>
              </w:rPr>
              <w:t>Jnc</w:t>
            </w:r>
            <w:proofErr w:type="spellEnd"/>
            <w:r>
              <w:rPr>
                <w:sz w:val="18"/>
                <w:szCs w:val="18"/>
              </w:rPr>
              <w:t>.)</w:t>
            </w:r>
          </w:p>
        </w:tc>
        <w:tc>
          <w:tcPr>
            <w:tcW w:w="826" w:type="dxa"/>
          </w:tcPr>
          <w:p w14:paraId="59581A03" w14:textId="77777777" w:rsidR="00C72A4E" w:rsidRDefault="00C72A4E" w:rsidP="00C72A4E">
            <w:pPr>
              <w:jc w:val="both"/>
              <w:rPr>
                <w:sz w:val="18"/>
                <w:szCs w:val="18"/>
              </w:rPr>
            </w:pPr>
            <w:r>
              <w:rPr>
                <w:sz w:val="18"/>
                <w:szCs w:val="18"/>
              </w:rPr>
              <w:t xml:space="preserve">M/s Blue </w:t>
            </w:r>
            <w:proofErr w:type="spellStart"/>
            <w:r>
              <w:rPr>
                <w:sz w:val="18"/>
                <w:szCs w:val="18"/>
              </w:rPr>
              <w:t>Naak’s</w:t>
            </w:r>
            <w:proofErr w:type="spellEnd"/>
            <w:r>
              <w:rPr>
                <w:sz w:val="18"/>
                <w:szCs w:val="18"/>
              </w:rPr>
              <w:t xml:space="preserve"> Co. Ltd</w:t>
            </w:r>
          </w:p>
        </w:tc>
        <w:tc>
          <w:tcPr>
            <w:tcW w:w="810" w:type="dxa"/>
          </w:tcPr>
          <w:p w14:paraId="23EADD94" w14:textId="77777777" w:rsidR="00C72A4E" w:rsidRDefault="00C72A4E" w:rsidP="00C72A4E">
            <w:pPr>
              <w:jc w:val="both"/>
              <w:rPr>
                <w:sz w:val="18"/>
                <w:szCs w:val="18"/>
              </w:rPr>
            </w:pPr>
            <w:r>
              <w:rPr>
                <w:sz w:val="18"/>
                <w:szCs w:val="18"/>
              </w:rPr>
              <w:t>548,637.50</w:t>
            </w:r>
          </w:p>
        </w:tc>
        <w:tc>
          <w:tcPr>
            <w:tcW w:w="900" w:type="dxa"/>
          </w:tcPr>
          <w:p w14:paraId="04432D3E" w14:textId="77777777" w:rsidR="00C72A4E" w:rsidRDefault="00C72A4E" w:rsidP="00C72A4E">
            <w:pPr>
              <w:jc w:val="both"/>
              <w:rPr>
                <w:sz w:val="18"/>
                <w:szCs w:val="18"/>
              </w:rPr>
            </w:pPr>
            <w:r>
              <w:rPr>
                <w:sz w:val="18"/>
                <w:szCs w:val="18"/>
              </w:rPr>
              <w:t>10/12/25</w:t>
            </w:r>
          </w:p>
        </w:tc>
        <w:tc>
          <w:tcPr>
            <w:tcW w:w="720" w:type="dxa"/>
          </w:tcPr>
          <w:p w14:paraId="202B5906" w14:textId="77777777" w:rsidR="00C72A4E" w:rsidRDefault="00C72A4E" w:rsidP="00C72A4E">
            <w:pPr>
              <w:jc w:val="both"/>
              <w:rPr>
                <w:sz w:val="18"/>
                <w:szCs w:val="18"/>
              </w:rPr>
            </w:pPr>
            <w:r>
              <w:rPr>
                <w:sz w:val="18"/>
                <w:szCs w:val="18"/>
              </w:rPr>
              <w:t>DACF</w:t>
            </w:r>
          </w:p>
        </w:tc>
        <w:tc>
          <w:tcPr>
            <w:tcW w:w="990" w:type="dxa"/>
          </w:tcPr>
          <w:p w14:paraId="3A03092E" w14:textId="77777777" w:rsidR="00C72A4E" w:rsidRDefault="00C72A4E" w:rsidP="00C72A4E">
            <w:pPr>
              <w:jc w:val="both"/>
              <w:rPr>
                <w:sz w:val="18"/>
                <w:szCs w:val="18"/>
              </w:rPr>
            </w:pPr>
            <w:r>
              <w:rPr>
                <w:sz w:val="18"/>
                <w:szCs w:val="18"/>
              </w:rPr>
              <w:t>17/12/25</w:t>
            </w:r>
          </w:p>
        </w:tc>
        <w:tc>
          <w:tcPr>
            <w:tcW w:w="900" w:type="dxa"/>
          </w:tcPr>
          <w:p w14:paraId="218406ED" w14:textId="77777777" w:rsidR="00C72A4E" w:rsidRDefault="007D74AA" w:rsidP="00C72A4E">
            <w:pPr>
              <w:jc w:val="both"/>
              <w:rPr>
                <w:sz w:val="18"/>
                <w:szCs w:val="18"/>
              </w:rPr>
            </w:pPr>
            <w:r>
              <w:rPr>
                <w:sz w:val="18"/>
                <w:szCs w:val="18"/>
              </w:rPr>
              <w:t>18/03/26</w:t>
            </w:r>
          </w:p>
        </w:tc>
        <w:tc>
          <w:tcPr>
            <w:tcW w:w="810" w:type="dxa"/>
          </w:tcPr>
          <w:p w14:paraId="610A6413" w14:textId="77777777" w:rsidR="00C72A4E" w:rsidRDefault="00C72A4E" w:rsidP="00C72A4E">
            <w:pPr>
              <w:jc w:val="both"/>
              <w:rPr>
                <w:sz w:val="18"/>
                <w:szCs w:val="18"/>
              </w:rPr>
            </w:pPr>
            <w:r>
              <w:rPr>
                <w:sz w:val="18"/>
                <w:szCs w:val="18"/>
              </w:rPr>
              <w:t>400,000.00</w:t>
            </w:r>
          </w:p>
        </w:tc>
        <w:tc>
          <w:tcPr>
            <w:tcW w:w="810" w:type="dxa"/>
          </w:tcPr>
          <w:p w14:paraId="66AE0CA9" w14:textId="77777777" w:rsidR="00C72A4E" w:rsidRDefault="002A7A9C" w:rsidP="00C72A4E">
            <w:pPr>
              <w:jc w:val="both"/>
              <w:rPr>
                <w:sz w:val="18"/>
                <w:szCs w:val="18"/>
              </w:rPr>
            </w:pPr>
            <w:r>
              <w:rPr>
                <w:sz w:val="18"/>
                <w:szCs w:val="18"/>
              </w:rPr>
              <w:t>148,637.50</w:t>
            </w:r>
          </w:p>
        </w:tc>
        <w:tc>
          <w:tcPr>
            <w:tcW w:w="630" w:type="dxa"/>
          </w:tcPr>
          <w:p w14:paraId="3E288E7B" w14:textId="77777777" w:rsidR="00C72A4E" w:rsidRDefault="00C72A4E" w:rsidP="00C72A4E">
            <w:pPr>
              <w:jc w:val="both"/>
              <w:rPr>
                <w:sz w:val="18"/>
                <w:szCs w:val="18"/>
              </w:rPr>
            </w:pPr>
            <w:r>
              <w:rPr>
                <w:sz w:val="18"/>
                <w:szCs w:val="18"/>
              </w:rPr>
              <w:t>80%</w:t>
            </w:r>
          </w:p>
        </w:tc>
        <w:tc>
          <w:tcPr>
            <w:tcW w:w="1530" w:type="dxa"/>
          </w:tcPr>
          <w:p w14:paraId="34EECB6B" w14:textId="77777777" w:rsidR="00C72A4E" w:rsidRPr="00164B6F" w:rsidRDefault="00C71B68" w:rsidP="00164B6F">
            <w:pPr>
              <w:spacing w:before="100" w:beforeAutospacing="1" w:after="100" w:afterAutospacing="1"/>
              <w:rPr>
                <w:rFonts w:ascii="Times New Roman" w:eastAsia="Times New Roman" w:hAnsi="Times New Roman"/>
                <w:sz w:val="24"/>
                <w:szCs w:val="24"/>
              </w:rPr>
            </w:pPr>
            <w:r w:rsidRPr="00C71B68">
              <w:rPr>
                <w:rFonts w:ascii="Times New Roman" w:eastAsia="Times New Roman" w:hAnsi="Times New Roman"/>
                <w:noProof/>
                <w:sz w:val="24"/>
                <w:szCs w:val="24"/>
              </w:rPr>
              <w:drawing>
                <wp:inline distT="0" distB="0" distL="0" distR="0" wp14:anchorId="1DB17D18" wp14:editId="3D18C155">
                  <wp:extent cx="817880" cy="1446028"/>
                  <wp:effectExtent l="0" t="0" r="1270" b="1905"/>
                  <wp:docPr id="3" name="Picture 3" descr="C:\Users\user\Downloads\IMG-20260206-WA0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ownloads\IMG-20260206-WA0037.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10800000" flipV="1">
                            <a:off x="0" y="0"/>
                            <a:ext cx="860458" cy="1521306"/>
                          </a:xfrm>
                          <a:prstGeom prst="rect">
                            <a:avLst/>
                          </a:prstGeom>
                          <a:noFill/>
                          <a:ln>
                            <a:noFill/>
                          </a:ln>
                        </pic:spPr>
                      </pic:pic>
                    </a:graphicData>
                  </a:graphic>
                </wp:inline>
              </w:drawing>
            </w:r>
          </w:p>
        </w:tc>
        <w:tc>
          <w:tcPr>
            <w:tcW w:w="1080" w:type="dxa"/>
          </w:tcPr>
          <w:p w14:paraId="47FE8D54" w14:textId="77777777" w:rsidR="00C72A4E" w:rsidRDefault="00C71B68" w:rsidP="00C72A4E">
            <w:pPr>
              <w:jc w:val="both"/>
              <w:rPr>
                <w:sz w:val="18"/>
                <w:szCs w:val="18"/>
              </w:rPr>
            </w:pPr>
            <w:r>
              <w:rPr>
                <w:sz w:val="18"/>
                <w:szCs w:val="18"/>
              </w:rPr>
              <w:t xml:space="preserve">Facilitate payment due contractor for work done. for </w:t>
            </w:r>
          </w:p>
        </w:tc>
        <w:tc>
          <w:tcPr>
            <w:tcW w:w="810" w:type="dxa"/>
          </w:tcPr>
          <w:p w14:paraId="0B80B7F8" w14:textId="77777777" w:rsidR="00C72A4E" w:rsidRDefault="00C72A4E" w:rsidP="00C72A4E">
            <w:pPr>
              <w:jc w:val="both"/>
              <w:rPr>
                <w:sz w:val="18"/>
                <w:szCs w:val="18"/>
              </w:rPr>
            </w:pPr>
            <w:r>
              <w:rPr>
                <w:sz w:val="18"/>
                <w:szCs w:val="18"/>
              </w:rPr>
              <w:t>Stakeholder Engagement in the</w:t>
            </w:r>
            <w:r w:rsidR="007D74AA">
              <w:rPr>
                <w:sz w:val="18"/>
                <w:szCs w:val="18"/>
              </w:rPr>
              <w:t xml:space="preserve"> Enforcement of the Use of Footbridges</w:t>
            </w:r>
          </w:p>
        </w:tc>
        <w:tc>
          <w:tcPr>
            <w:tcW w:w="1080" w:type="dxa"/>
          </w:tcPr>
          <w:p w14:paraId="641E6083" w14:textId="77777777" w:rsidR="00C72A4E" w:rsidRDefault="007D74AA" w:rsidP="00C72A4E">
            <w:pPr>
              <w:jc w:val="both"/>
              <w:rPr>
                <w:sz w:val="18"/>
                <w:szCs w:val="18"/>
              </w:rPr>
            </w:pPr>
            <w:r>
              <w:rPr>
                <w:sz w:val="18"/>
                <w:szCs w:val="18"/>
              </w:rPr>
              <w:t>-</w:t>
            </w:r>
          </w:p>
        </w:tc>
      </w:tr>
      <w:tr w:rsidR="00C72A4E" w14:paraId="3B842DE9" w14:textId="77777777" w:rsidTr="00A22C51">
        <w:tc>
          <w:tcPr>
            <w:tcW w:w="596" w:type="dxa"/>
          </w:tcPr>
          <w:p w14:paraId="7121B9EA" w14:textId="77777777" w:rsidR="00C72A4E" w:rsidRDefault="00C72A4E" w:rsidP="00C72A4E">
            <w:pPr>
              <w:jc w:val="both"/>
              <w:rPr>
                <w:sz w:val="18"/>
                <w:szCs w:val="18"/>
              </w:rPr>
            </w:pPr>
            <w:r>
              <w:rPr>
                <w:sz w:val="18"/>
                <w:szCs w:val="18"/>
              </w:rPr>
              <w:t>007</w:t>
            </w:r>
          </w:p>
        </w:tc>
        <w:tc>
          <w:tcPr>
            <w:tcW w:w="1178" w:type="dxa"/>
          </w:tcPr>
          <w:p w14:paraId="35E63C05" w14:textId="77777777" w:rsidR="00C72A4E" w:rsidRDefault="002A7A9C" w:rsidP="00C72A4E">
            <w:pPr>
              <w:jc w:val="both"/>
              <w:rPr>
                <w:sz w:val="18"/>
                <w:szCs w:val="18"/>
              </w:rPr>
            </w:pPr>
            <w:r>
              <w:rPr>
                <w:sz w:val="18"/>
                <w:szCs w:val="18"/>
              </w:rPr>
              <w:t>Gravelling and Spot Improvement of Selected Roads in the Municipality</w:t>
            </w:r>
          </w:p>
        </w:tc>
        <w:tc>
          <w:tcPr>
            <w:tcW w:w="1207" w:type="dxa"/>
          </w:tcPr>
          <w:p w14:paraId="5C9968F3" w14:textId="77777777" w:rsidR="00C72A4E" w:rsidRDefault="007B0B51" w:rsidP="00C72A4E">
            <w:r w:rsidRPr="007B0B51">
              <w:rPr>
                <w:sz w:val="18"/>
                <w:szCs w:val="18"/>
              </w:rPr>
              <w:t>Environment Infrastructure and  Human Settlements</w:t>
            </w:r>
          </w:p>
        </w:tc>
        <w:tc>
          <w:tcPr>
            <w:tcW w:w="783" w:type="dxa"/>
          </w:tcPr>
          <w:p w14:paraId="045C2A04" w14:textId="77777777" w:rsidR="00C72A4E" w:rsidRDefault="002A7A9C" w:rsidP="00C72A4E">
            <w:pPr>
              <w:jc w:val="both"/>
              <w:rPr>
                <w:sz w:val="18"/>
                <w:szCs w:val="18"/>
              </w:rPr>
            </w:pPr>
            <w:proofErr w:type="spellStart"/>
            <w:r>
              <w:rPr>
                <w:sz w:val="18"/>
                <w:szCs w:val="18"/>
              </w:rPr>
              <w:t>Oyarifa,Madina</w:t>
            </w:r>
            <w:proofErr w:type="spellEnd"/>
            <w:r>
              <w:rPr>
                <w:sz w:val="18"/>
                <w:szCs w:val="18"/>
              </w:rPr>
              <w:t xml:space="preserve">, </w:t>
            </w:r>
            <w:proofErr w:type="spellStart"/>
            <w:r>
              <w:rPr>
                <w:sz w:val="18"/>
                <w:szCs w:val="18"/>
              </w:rPr>
              <w:t>Teiman</w:t>
            </w:r>
            <w:proofErr w:type="spellEnd"/>
            <w:r>
              <w:rPr>
                <w:sz w:val="18"/>
                <w:szCs w:val="18"/>
              </w:rPr>
              <w:t xml:space="preserve"> </w:t>
            </w:r>
          </w:p>
          <w:p w14:paraId="5EC498F8" w14:textId="77777777" w:rsidR="002A7A9C" w:rsidRDefault="002A7A9C" w:rsidP="00C72A4E">
            <w:pPr>
              <w:jc w:val="both"/>
              <w:rPr>
                <w:sz w:val="18"/>
                <w:szCs w:val="18"/>
              </w:rPr>
            </w:pPr>
            <w:r>
              <w:rPr>
                <w:sz w:val="18"/>
                <w:szCs w:val="18"/>
              </w:rPr>
              <w:t>(Burger Town, Station Road, High Tension, Ghana Flag, Nkwan</w:t>
            </w:r>
            <w:r>
              <w:rPr>
                <w:sz w:val="18"/>
                <w:szCs w:val="18"/>
              </w:rPr>
              <w:lastRenderedPageBreak/>
              <w:t>tanang Chief’s Palace</w:t>
            </w:r>
            <w:r w:rsidR="0043618E">
              <w:rPr>
                <w:sz w:val="18"/>
                <w:szCs w:val="18"/>
              </w:rPr>
              <w:t xml:space="preserve"> etc.</w:t>
            </w:r>
          </w:p>
        </w:tc>
        <w:tc>
          <w:tcPr>
            <w:tcW w:w="826" w:type="dxa"/>
          </w:tcPr>
          <w:p w14:paraId="372D40CE" w14:textId="77777777" w:rsidR="00C94BD5" w:rsidRDefault="0043618E" w:rsidP="00C72A4E">
            <w:pPr>
              <w:jc w:val="both"/>
              <w:rPr>
                <w:sz w:val="18"/>
                <w:szCs w:val="18"/>
              </w:rPr>
            </w:pPr>
            <w:r>
              <w:rPr>
                <w:sz w:val="18"/>
                <w:szCs w:val="18"/>
              </w:rPr>
              <w:lastRenderedPageBreak/>
              <w:t>M/s Chabb099 Construction Works,</w:t>
            </w:r>
          </w:p>
          <w:p w14:paraId="5E1BE917" w14:textId="77777777" w:rsidR="00C94BD5" w:rsidRDefault="00C94BD5" w:rsidP="00C72A4E">
            <w:pPr>
              <w:jc w:val="both"/>
              <w:rPr>
                <w:sz w:val="18"/>
                <w:szCs w:val="18"/>
              </w:rPr>
            </w:pPr>
          </w:p>
          <w:p w14:paraId="6FC9F16B" w14:textId="77777777" w:rsidR="00C72A4E" w:rsidRDefault="0043618E" w:rsidP="00C72A4E">
            <w:pPr>
              <w:jc w:val="both"/>
              <w:rPr>
                <w:sz w:val="18"/>
                <w:szCs w:val="18"/>
              </w:rPr>
            </w:pPr>
            <w:r>
              <w:rPr>
                <w:sz w:val="18"/>
                <w:szCs w:val="18"/>
              </w:rPr>
              <w:t xml:space="preserve"> M/s </w:t>
            </w:r>
            <w:proofErr w:type="spellStart"/>
            <w:r>
              <w:rPr>
                <w:sz w:val="18"/>
                <w:szCs w:val="18"/>
              </w:rPr>
              <w:t>Markskan</w:t>
            </w:r>
            <w:proofErr w:type="spellEnd"/>
            <w:r>
              <w:rPr>
                <w:sz w:val="18"/>
                <w:szCs w:val="18"/>
              </w:rPr>
              <w:t xml:space="preserve"> Ltd</w:t>
            </w:r>
            <w:r w:rsidR="00C94BD5">
              <w:rPr>
                <w:sz w:val="18"/>
                <w:szCs w:val="18"/>
              </w:rPr>
              <w:t>.,</w:t>
            </w:r>
          </w:p>
          <w:p w14:paraId="313F7C73" w14:textId="77777777" w:rsidR="00C94BD5" w:rsidRDefault="00C94BD5" w:rsidP="00C72A4E">
            <w:pPr>
              <w:jc w:val="both"/>
              <w:rPr>
                <w:sz w:val="18"/>
                <w:szCs w:val="18"/>
              </w:rPr>
            </w:pPr>
          </w:p>
          <w:p w14:paraId="6B9614E0" w14:textId="77777777" w:rsidR="00C94BD5" w:rsidRDefault="00C94BD5" w:rsidP="00C72A4E">
            <w:pPr>
              <w:jc w:val="both"/>
              <w:rPr>
                <w:sz w:val="18"/>
                <w:szCs w:val="18"/>
              </w:rPr>
            </w:pPr>
            <w:r>
              <w:rPr>
                <w:sz w:val="18"/>
                <w:szCs w:val="18"/>
              </w:rPr>
              <w:t xml:space="preserve">M/s </w:t>
            </w:r>
            <w:proofErr w:type="spellStart"/>
            <w:r>
              <w:rPr>
                <w:sz w:val="18"/>
                <w:szCs w:val="18"/>
              </w:rPr>
              <w:t>Bussak</w:t>
            </w:r>
            <w:proofErr w:type="spellEnd"/>
            <w:r>
              <w:rPr>
                <w:sz w:val="18"/>
                <w:szCs w:val="18"/>
              </w:rPr>
              <w:t xml:space="preserve"> </w:t>
            </w:r>
            <w:r>
              <w:rPr>
                <w:sz w:val="18"/>
                <w:szCs w:val="18"/>
              </w:rPr>
              <w:lastRenderedPageBreak/>
              <w:t xml:space="preserve">Reign Ltd. </w:t>
            </w:r>
          </w:p>
          <w:p w14:paraId="77ABD20D" w14:textId="77777777" w:rsidR="00C94BD5" w:rsidRDefault="00C94BD5" w:rsidP="00C72A4E">
            <w:pPr>
              <w:jc w:val="both"/>
              <w:rPr>
                <w:sz w:val="18"/>
                <w:szCs w:val="18"/>
              </w:rPr>
            </w:pPr>
          </w:p>
        </w:tc>
        <w:tc>
          <w:tcPr>
            <w:tcW w:w="810" w:type="dxa"/>
          </w:tcPr>
          <w:p w14:paraId="15A64685" w14:textId="77777777" w:rsidR="00C72A4E" w:rsidRDefault="00C94BD5" w:rsidP="00C72A4E">
            <w:pPr>
              <w:jc w:val="both"/>
              <w:rPr>
                <w:sz w:val="18"/>
                <w:szCs w:val="18"/>
              </w:rPr>
            </w:pPr>
            <w:r>
              <w:rPr>
                <w:sz w:val="18"/>
                <w:szCs w:val="18"/>
              </w:rPr>
              <w:lastRenderedPageBreak/>
              <w:t>840,159.20</w:t>
            </w:r>
          </w:p>
        </w:tc>
        <w:tc>
          <w:tcPr>
            <w:tcW w:w="900" w:type="dxa"/>
          </w:tcPr>
          <w:p w14:paraId="26EC114B" w14:textId="77777777" w:rsidR="00C72A4E" w:rsidRDefault="00C94BD5" w:rsidP="00C72A4E">
            <w:pPr>
              <w:jc w:val="both"/>
              <w:rPr>
                <w:sz w:val="18"/>
                <w:szCs w:val="18"/>
              </w:rPr>
            </w:pPr>
            <w:r>
              <w:rPr>
                <w:sz w:val="18"/>
                <w:szCs w:val="18"/>
              </w:rPr>
              <w:t>02/07/25,</w:t>
            </w:r>
          </w:p>
          <w:p w14:paraId="49602DD5" w14:textId="77777777" w:rsidR="00C94BD5" w:rsidRDefault="00C94BD5" w:rsidP="00C72A4E">
            <w:pPr>
              <w:jc w:val="both"/>
              <w:rPr>
                <w:sz w:val="18"/>
                <w:szCs w:val="18"/>
              </w:rPr>
            </w:pPr>
            <w:r>
              <w:rPr>
                <w:sz w:val="18"/>
                <w:szCs w:val="18"/>
              </w:rPr>
              <w:t>03/02/25</w:t>
            </w:r>
          </w:p>
        </w:tc>
        <w:tc>
          <w:tcPr>
            <w:tcW w:w="720" w:type="dxa"/>
          </w:tcPr>
          <w:p w14:paraId="09CB1814" w14:textId="77777777" w:rsidR="00C72A4E" w:rsidRDefault="00C94BD5" w:rsidP="00C72A4E">
            <w:pPr>
              <w:jc w:val="both"/>
              <w:rPr>
                <w:sz w:val="18"/>
                <w:szCs w:val="18"/>
              </w:rPr>
            </w:pPr>
            <w:r>
              <w:rPr>
                <w:sz w:val="18"/>
                <w:szCs w:val="18"/>
              </w:rPr>
              <w:t>DACF</w:t>
            </w:r>
          </w:p>
        </w:tc>
        <w:tc>
          <w:tcPr>
            <w:tcW w:w="990" w:type="dxa"/>
          </w:tcPr>
          <w:p w14:paraId="4F67669F" w14:textId="77777777" w:rsidR="00C72A4E" w:rsidRDefault="001D7730" w:rsidP="00C72A4E">
            <w:pPr>
              <w:jc w:val="both"/>
              <w:rPr>
                <w:sz w:val="18"/>
                <w:szCs w:val="18"/>
              </w:rPr>
            </w:pPr>
            <w:r>
              <w:rPr>
                <w:sz w:val="18"/>
                <w:szCs w:val="18"/>
              </w:rPr>
              <w:t>15/07/25</w:t>
            </w:r>
          </w:p>
        </w:tc>
        <w:tc>
          <w:tcPr>
            <w:tcW w:w="900" w:type="dxa"/>
          </w:tcPr>
          <w:p w14:paraId="4CD8B3CF" w14:textId="77777777" w:rsidR="00C72A4E" w:rsidRDefault="00C94BD5" w:rsidP="00C72A4E">
            <w:pPr>
              <w:jc w:val="both"/>
              <w:rPr>
                <w:sz w:val="18"/>
                <w:szCs w:val="18"/>
              </w:rPr>
            </w:pPr>
            <w:r>
              <w:rPr>
                <w:sz w:val="18"/>
                <w:szCs w:val="18"/>
              </w:rPr>
              <w:t>04/08/25</w:t>
            </w:r>
          </w:p>
          <w:p w14:paraId="3076E211" w14:textId="77777777" w:rsidR="00C94BD5" w:rsidRDefault="00C94BD5" w:rsidP="00C72A4E">
            <w:pPr>
              <w:jc w:val="both"/>
              <w:rPr>
                <w:sz w:val="18"/>
                <w:szCs w:val="18"/>
              </w:rPr>
            </w:pPr>
            <w:r>
              <w:rPr>
                <w:sz w:val="18"/>
                <w:szCs w:val="18"/>
              </w:rPr>
              <w:t>03/10/2025</w:t>
            </w:r>
          </w:p>
        </w:tc>
        <w:tc>
          <w:tcPr>
            <w:tcW w:w="810" w:type="dxa"/>
          </w:tcPr>
          <w:p w14:paraId="5BCB8628" w14:textId="77777777" w:rsidR="00C72A4E" w:rsidRDefault="00C94BD5" w:rsidP="00C72A4E">
            <w:pPr>
              <w:jc w:val="both"/>
              <w:rPr>
                <w:sz w:val="18"/>
                <w:szCs w:val="18"/>
              </w:rPr>
            </w:pPr>
            <w:r>
              <w:rPr>
                <w:sz w:val="18"/>
                <w:szCs w:val="18"/>
              </w:rPr>
              <w:t>526,968.80</w:t>
            </w:r>
          </w:p>
        </w:tc>
        <w:tc>
          <w:tcPr>
            <w:tcW w:w="810" w:type="dxa"/>
          </w:tcPr>
          <w:p w14:paraId="29E6A086" w14:textId="77777777" w:rsidR="00C72A4E" w:rsidRDefault="00C94BD5" w:rsidP="00C72A4E">
            <w:pPr>
              <w:jc w:val="both"/>
              <w:rPr>
                <w:sz w:val="18"/>
                <w:szCs w:val="18"/>
              </w:rPr>
            </w:pPr>
            <w:r>
              <w:rPr>
                <w:sz w:val="18"/>
                <w:szCs w:val="18"/>
              </w:rPr>
              <w:t>313,190.40</w:t>
            </w:r>
          </w:p>
        </w:tc>
        <w:tc>
          <w:tcPr>
            <w:tcW w:w="630" w:type="dxa"/>
          </w:tcPr>
          <w:p w14:paraId="0FA8EF0D" w14:textId="77777777" w:rsidR="00C72A4E" w:rsidRDefault="00C94BD5" w:rsidP="00C72A4E">
            <w:pPr>
              <w:jc w:val="both"/>
              <w:rPr>
                <w:sz w:val="18"/>
                <w:szCs w:val="18"/>
              </w:rPr>
            </w:pPr>
            <w:r>
              <w:rPr>
                <w:sz w:val="18"/>
                <w:szCs w:val="18"/>
              </w:rPr>
              <w:t>100%</w:t>
            </w:r>
          </w:p>
        </w:tc>
        <w:tc>
          <w:tcPr>
            <w:tcW w:w="1530" w:type="dxa"/>
          </w:tcPr>
          <w:p w14:paraId="5EE78C4E" w14:textId="77777777" w:rsidR="00E14FA1" w:rsidRDefault="00E14FA1" w:rsidP="00C72A4E">
            <w:pPr>
              <w:jc w:val="both"/>
              <w:rPr>
                <w:sz w:val="18"/>
                <w:szCs w:val="18"/>
              </w:rPr>
            </w:pPr>
            <w:r>
              <w:rPr>
                <w:noProof/>
                <w:sz w:val="18"/>
                <w:szCs w:val="18"/>
              </w:rPr>
              <w:drawing>
                <wp:inline distT="0" distB="0" distL="0" distR="0" wp14:anchorId="79BDBBE2" wp14:editId="7EDDBD6A">
                  <wp:extent cx="832963" cy="637954"/>
                  <wp:effectExtent l="0" t="0" r="571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OYARIFA ROAD.jf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51769" cy="652357"/>
                          </a:xfrm>
                          <a:prstGeom prst="rect">
                            <a:avLst/>
                          </a:prstGeom>
                        </pic:spPr>
                      </pic:pic>
                    </a:graphicData>
                  </a:graphic>
                </wp:inline>
              </w:drawing>
            </w:r>
          </w:p>
          <w:p w14:paraId="73FE6A38" w14:textId="77777777" w:rsidR="00E14FA1" w:rsidRDefault="00E14FA1" w:rsidP="00E14FA1">
            <w:pPr>
              <w:rPr>
                <w:sz w:val="18"/>
                <w:szCs w:val="18"/>
              </w:rPr>
            </w:pPr>
          </w:p>
          <w:p w14:paraId="023DD70A" w14:textId="77777777" w:rsidR="00C72A4E" w:rsidRPr="00E14FA1" w:rsidRDefault="00E14FA1" w:rsidP="00E14FA1">
            <w:pPr>
              <w:jc w:val="center"/>
              <w:rPr>
                <w:sz w:val="18"/>
                <w:szCs w:val="18"/>
              </w:rPr>
            </w:pPr>
            <w:r>
              <w:rPr>
                <w:noProof/>
                <w:sz w:val="18"/>
                <w:szCs w:val="18"/>
              </w:rPr>
              <w:drawing>
                <wp:inline distT="0" distB="0" distL="0" distR="0" wp14:anchorId="1BB89681" wp14:editId="1372843E">
                  <wp:extent cx="833520" cy="1010093"/>
                  <wp:effectExtent l="0" t="0" r="508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OYARIFA ROAD.jf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846899" cy="1026307"/>
                          </a:xfrm>
                          <a:prstGeom prst="rect">
                            <a:avLst/>
                          </a:prstGeom>
                        </pic:spPr>
                      </pic:pic>
                    </a:graphicData>
                  </a:graphic>
                </wp:inline>
              </w:drawing>
            </w:r>
          </w:p>
        </w:tc>
        <w:tc>
          <w:tcPr>
            <w:tcW w:w="1080" w:type="dxa"/>
          </w:tcPr>
          <w:p w14:paraId="196F554E" w14:textId="77777777" w:rsidR="00C72A4E" w:rsidRDefault="002C6B74" w:rsidP="00C72A4E">
            <w:pPr>
              <w:jc w:val="both"/>
              <w:rPr>
                <w:sz w:val="18"/>
                <w:szCs w:val="18"/>
              </w:rPr>
            </w:pPr>
            <w:r>
              <w:rPr>
                <w:sz w:val="18"/>
                <w:szCs w:val="18"/>
              </w:rPr>
              <w:t>Facilitate payment for work done.</w:t>
            </w:r>
          </w:p>
        </w:tc>
        <w:tc>
          <w:tcPr>
            <w:tcW w:w="810" w:type="dxa"/>
          </w:tcPr>
          <w:p w14:paraId="5F284D6E" w14:textId="77777777" w:rsidR="00C72A4E" w:rsidRDefault="00C94BD5" w:rsidP="00C94BD5">
            <w:pPr>
              <w:jc w:val="both"/>
              <w:rPr>
                <w:sz w:val="18"/>
                <w:szCs w:val="18"/>
              </w:rPr>
            </w:pPr>
            <w:r>
              <w:rPr>
                <w:sz w:val="18"/>
                <w:szCs w:val="18"/>
              </w:rPr>
              <w:t>Stakeholder Engagement in the selection and improvement of the roads concerned</w:t>
            </w:r>
          </w:p>
        </w:tc>
        <w:tc>
          <w:tcPr>
            <w:tcW w:w="1080" w:type="dxa"/>
          </w:tcPr>
          <w:p w14:paraId="282F595E" w14:textId="77777777" w:rsidR="00C72A4E" w:rsidRDefault="00C94BD5" w:rsidP="00C72A4E">
            <w:pPr>
              <w:jc w:val="both"/>
              <w:rPr>
                <w:sz w:val="18"/>
                <w:szCs w:val="18"/>
              </w:rPr>
            </w:pPr>
            <w:r>
              <w:rPr>
                <w:sz w:val="18"/>
                <w:szCs w:val="18"/>
              </w:rPr>
              <w:t>-</w:t>
            </w:r>
          </w:p>
        </w:tc>
      </w:tr>
      <w:tr w:rsidR="00ED6D6B" w14:paraId="6A5019EE" w14:textId="77777777" w:rsidTr="00A22C51">
        <w:tc>
          <w:tcPr>
            <w:tcW w:w="596" w:type="dxa"/>
          </w:tcPr>
          <w:p w14:paraId="58E2176A" w14:textId="77777777" w:rsidR="00ED6D6B" w:rsidRDefault="00ED6D6B" w:rsidP="00ED6D6B">
            <w:pPr>
              <w:jc w:val="both"/>
              <w:rPr>
                <w:sz w:val="18"/>
                <w:szCs w:val="18"/>
              </w:rPr>
            </w:pPr>
            <w:r>
              <w:rPr>
                <w:sz w:val="18"/>
                <w:szCs w:val="18"/>
              </w:rPr>
              <w:t>008</w:t>
            </w:r>
          </w:p>
        </w:tc>
        <w:tc>
          <w:tcPr>
            <w:tcW w:w="1178" w:type="dxa"/>
          </w:tcPr>
          <w:p w14:paraId="74A91A31" w14:textId="77777777" w:rsidR="00ED6D6B" w:rsidRDefault="00ED6D6B" w:rsidP="00ED6D6B">
            <w:pPr>
              <w:jc w:val="both"/>
              <w:rPr>
                <w:sz w:val="18"/>
                <w:szCs w:val="18"/>
              </w:rPr>
            </w:pPr>
            <w:r>
              <w:rPr>
                <w:sz w:val="18"/>
                <w:szCs w:val="18"/>
              </w:rPr>
              <w:t xml:space="preserve">Construction of 1.2 Pipe Culvert at </w:t>
            </w:r>
            <w:proofErr w:type="spellStart"/>
            <w:r>
              <w:rPr>
                <w:sz w:val="18"/>
                <w:szCs w:val="18"/>
              </w:rPr>
              <w:t>Sakora</w:t>
            </w:r>
            <w:proofErr w:type="spellEnd"/>
            <w:r>
              <w:rPr>
                <w:sz w:val="18"/>
                <w:szCs w:val="18"/>
              </w:rPr>
              <w:t xml:space="preserve"> – West </w:t>
            </w:r>
            <w:proofErr w:type="spellStart"/>
            <w:r>
              <w:rPr>
                <w:sz w:val="18"/>
                <w:szCs w:val="18"/>
              </w:rPr>
              <w:t>Adenta</w:t>
            </w:r>
            <w:proofErr w:type="spellEnd"/>
          </w:p>
        </w:tc>
        <w:tc>
          <w:tcPr>
            <w:tcW w:w="1207" w:type="dxa"/>
          </w:tcPr>
          <w:p w14:paraId="165EBE18" w14:textId="77777777" w:rsidR="00ED6D6B" w:rsidRDefault="00ED6D6B" w:rsidP="00ED6D6B">
            <w:r w:rsidRPr="007B0B51">
              <w:rPr>
                <w:sz w:val="18"/>
                <w:szCs w:val="18"/>
              </w:rPr>
              <w:t>Environment Infrastructure and  Human Settlements</w:t>
            </w:r>
          </w:p>
        </w:tc>
        <w:tc>
          <w:tcPr>
            <w:tcW w:w="783" w:type="dxa"/>
          </w:tcPr>
          <w:p w14:paraId="4BAF4E99" w14:textId="77777777" w:rsidR="00ED6D6B" w:rsidRDefault="00ED6D6B" w:rsidP="00ED6D6B">
            <w:pPr>
              <w:jc w:val="both"/>
              <w:rPr>
                <w:sz w:val="18"/>
                <w:szCs w:val="18"/>
              </w:rPr>
            </w:pPr>
            <w:r>
              <w:rPr>
                <w:sz w:val="18"/>
                <w:szCs w:val="18"/>
              </w:rPr>
              <w:t>Sakora</w:t>
            </w:r>
          </w:p>
          <w:p w14:paraId="1F67200C" w14:textId="77777777" w:rsidR="00ED6D6B" w:rsidRDefault="00ED6D6B" w:rsidP="00ED6D6B">
            <w:pPr>
              <w:jc w:val="both"/>
              <w:rPr>
                <w:sz w:val="18"/>
                <w:szCs w:val="18"/>
              </w:rPr>
            </w:pPr>
            <w:r>
              <w:rPr>
                <w:sz w:val="18"/>
                <w:szCs w:val="18"/>
              </w:rPr>
              <w:t xml:space="preserve">(West </w:t>
            </w:r>
            <w:proofErr w:type="spellStart"/>
            <w:r>
              <w:rPr>
                <w:sz w:val="18"/>
                <w:szCs w:val="18"/>
              </w:rPr>
              <w:t>Adenta</w:t>
            </w:r>
            <w:proofErr w:type="spellEnd"/>
            <w:r>
              <w:rPr>
                <w:sz w:val="18"/>
                <w:szCs w:val="18"/>
              </w:rPr>
              <w:t>)</w:t>
            </w:r>
          </w:p>
        </w:tc>
        <w:tc>
          <w:tcPr>
            <w:tcW w:w="826" w:type="dxa"/>
          </w:tcPr>
          <w:p w14:paraId="52452561" w14:textId="77777777" w:rsidR="00ED6D6B" w:rsidRDefault="00ED6D6B" w:rsidP="00ED6D6B">
            <w:pPr>
              <w:jc w:val="both"/>
              <w:rPr>
                <w:sz w:val="18"/>
                <w:szCs w:val="18"/>
              </w:rPr>
            </w:pPr>
            <w:r>
              <w:rPr>
                <w:sz w:val="18"/>
                <w:szCs w:val="18"/>
              </w:rPr>
              <w:t xml:space="preserve">M/s </w:t>
            </w:r>
            <w:proofErr w:type="spellStart"/>
            <w:r>
              <w:rPr>
                <w:sz w:val="18"/>
                <w:szCs w:val="18"/>
              </w:rPr>
              <w:t>Markskan</w:t>
            </w:r>
            <w:proofErr w:type="spellEnd"/>
            <w:r>
              <w:rPr>
                <w:sz w:val="18"/>
                <w:szCs w:val="18"/>
              </w:rPr>
              <w:t xml:space="preserve"> Ltd.</w:t>
            </w:r>
          </w:p>
        </w:tc>
        <w:tc>
          <w:tcPr>
            <w:tcW w:w="810" w:type="dxa"/>
          </w:tcPr>
          <w:p w14:paraId="41B7DCD8" w14:textId="77777777" w:rsidR="00ED6D6B" w:rsidRDefault="00ED6D6B" w:rsidP="00ED6D6B">
            <w:pPr>
              <w:jc w:val="both"/>
              <w:rPr>
                <w:sz w:val="18"/>
                <w:szCs w:val="18"/>
              </w:rPr>
            </w:pPr>
            <w:r>
              <w:rPr>
                <w:sz w:val="18"/>
                <w:szCs w:val="18"/>
              </w:rPr>
              <w:t>154,795.00</w:t>
            </w:r>
          </w:p>
        </w:tc>
        <w:tc>
          <w:tcPr>
            <w:tcW w:w="900" w:type="dxa"/>
          </w:tcPr>
          <w:p w14:paraId="45A025CE" w14:textId="77777777" w:rsidR="00ED6D6B" w:rsidRDefault="00ED6D6B" w:rsidP="00ED6D6B">
            <w:pPr>
              <w:jc w:val="both"/>
              <w:rPr>
                <w:sz w:val="18"/>
                <w:szCs w:val="18"/>
              </w:rPr>
            </w:pPr>
            <w:r>
              <w:rPr>
                <w:sz w:val="18"/>
                <w:szCs w:val="18"/>
              </w:rPr>
              <w:t>20/06/25</w:t>
            </w:r>
          </w:p>
        </w:tc>
        <w:tc>
          <w:tcPr>
            <w:tcW w:w="720" w:type="dxa"/>
          </w:tcPr>
          <w:p w14:paraId="2BD739C9" w14:textId="77777777" w:rsidR="00ED6D6B" w:rsidRDefault="00ED6D6B" w:rsidP="00ED6D6B">
            <w:pPr>
              <w:jc w:val="both"/>
              <w:rPr>
                <w:sz w:val="18"/>
                <w:szCs w:val="18"/>
              </w:rPr>
            </w:pPr>
            <w:r>
              <w:rPr>
                <w:sz w:val="18"/>
                <w:szCs w:val="18"/>
              </w:rPr>
              <w:t>IGF</w:t>
            </w:r>
          </w:p>
        </w:tc>
        <w:tc>
          <w:tcPr>
            <w:tcW w:w="990" w:type="dxa"/>
          </w:tcPr>
          <w:p w14:paraId="7AD0A7B6" w14:textId="77777777" w:rsidR="00ED6D6B" w:rsidRDefault="00ED6D6B" w:rsidP="00ED6D6B">
            <w:pPr>
              <w:jc w:val="both"/>
              <w:rPr>
                <w:sz w:val="18"/>
                <w:szCs w:val="18"/>
              </w:rPr>
            </w:pPr>
            <w:r>
              <w:rPr>
                <w:sz w:val="18"/>
                <w:szCs w:val="18"/>
              </w:rPr>
              <w:t>02/07/25</w:t>
            </w:r>
          </w:p>
        </w:tc>
        <w:tc>
          <w:tcPr>
            <w:tcW w:w="900" w:type="dxa"/>
          </w:tcPr>
          <w:p w14:paraId="31BEED33" w14:textId="206197D8" w:rsidR="00ED6D6B" w:rsidRDefault="00ED6D6B" w:rsidP="00ED6D6B">
            <w:pPr>
              <w:jc w:val="both"/>
              <w:rPr>
                <w:sz w:val="18"/>
                <w:szCs w:val="18"/>
              </w:rPr>
            </w:pPr>
            <w:r>
              <w:rPr>
                <w:sz w:val="18"/>
                <w:szCs w:val="18"/>
              </w:rPr>
              <w:t>03/10/25</w:t>
            </w:r>
          </w:p>
        </w:tc>
        <w:tc>
          <w:tcPr>
            <w:tcW w:w="810" w:type="dxa"/>
          </w:tcPr>
          <w:p w14:paraId="049E8F94" w14:textId="3BA4EED8" w:rsidR="00ED6D6B" w:rsidRDefault="00ED6D6B" w:rsidP="00ED6D6B">
            <w:pPr>
              <w:jc w:val="both"/>
              <w:rPr>
                <w:sz w:val="18"/>
                <w:szCs w:val="18"/>
              </w:rPr>
            </w:pPr>
            <w:r>
              <w:rPr>
                <w:sz w:val="18"/>
                <w:szCs w:val="18"/>
              </w:rPr>
              <w:t>127,181.25</w:t>
            </w:r>
          </w:p>
        </w:tc>
        <w:tc>
          <w:tcPr>
            <w:tcW w:w="810" w:type="dxa"/>
          </w:tcPr>
          <w:p w14:paraId="51F6D045" w14:textId="77777777" w:rsidR="00ED6D6B" w:rsidRDefault="00ED6D6B" w:rsidP="00ED6D6B">
            <w:pPr>
              <w:jc w:val="both"/>
              <w:rPr>
                <w:sz w:val="18"/>
                <w:szCs w:val="18"/>
              </w:rPr>
            </w:pPr>
            <w:r>
              <w:rPr>
                <w:sz w:val="18"/>
                <w:szCs w:val="18"/>
              </w:rPr>
              <w:t>27,613.75</w:t>
            </w:r>
          </w:p>
        </w:tc>
        <w:tc>
          <w:tcPr>
            <w:tcW w:w="630" w:type="dxa"/>
          </w:tcPr>
          <w:p w14:paraId="04A0C70E" w14:textId="77777777" w:rsidR="00ED6D6B" w:rsidRDefault="00ED6D6B" w:rsidP="00ED6D6B">
            <w:pPr>
              <w:jc w:val="both"/>
              <w:rPr>
                <w:sz w:val="18"/>
                <w:szCs w:val="18"/>
              </w:rPr>
            </w:pPr>
            <w:r>
              <w:rPr>
                <w:sz w:val="18"/>
                <w:szCs w:val="18"/>
              </w:rPr>
              <w:t>100%</w:t>
            </w:r>
          </w:p>
        </w:tc>
        <w:tc>
          <w:tcPr>
            <w:tcW w:w="1530" w:type="dxa"/>
          </w:tcPr>
          <w:p w14:paraId="27010B5A" w14:textId="77777777" w:rsidR="00ED6D6B" w:rsidRPr="008D7309" w:rsidRDefault="00ED6D6B" w:rsidP="00ED6D6B">
            <w:pPr>
              <w:spacing w:before="100" w:beforeAutospacing="1" w:after="100" w:afterAutospacing="1"/>
              <w:rPr>
                <w:rFonts w:ascii="Times New Roman" w:eastAsia="Times New Roman" w:hAnsi="Times New Roman"/>
                <w:sz w:val="24"/>
                <w:szCs w:val="24"/>
              </w:rPr>
            </w:pPr>
            <w:r>
              <w:rPr>
                <w:rFonts w:ascii="Times New Roman" w:eastAsia="Times New Roman" w:hAnsi="Times New Roman"/>
                <w:noProof/>
                <w:sz w:val="24"/>
                <w:szCs w:val="24"/>
              </w:rPr>
              <w:drawing>
                <wp:inline distT="0" distB="0" distL="0" distR="0" wp14:anchorId="2B480CE6" wp14:editId="0623AD3F">
                  <wp:extent cx="831850" cy="1541721"/>
                  <wp:effectExtent l="0" t="0" r="6350"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ULVERT PICTURE.jf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891879" cy="1652977"/>
                          </a:xfrm>
                          <a:prstGeom prst="rect">
                            <a:avLst/>
                          </a:prstGeom>
                        </pic:spPr>
                      </pic:pic>
                    </a:graphicData>
                  </a:graphic>
                </wp:inline>
              </w:drawing>
            </w:r>
            <w:r w:rsidRPr="008D7309">
              <w:rPr>
                <w:rFonts w:ascii="Times New Roman" w:eastAsia="Times New Roman" w:hAnsi="Times New Roman"/>
                <w:noProof/>
                <w:sz w:val="24"/>
                <w:szCs w:val="24"/>
              </w:rPr>
              <mc:AlternateContent>
                <mc:Choice Requires="wps">
                  <w:drawing>
                    <wp:inline distT="0" distB="0" distL="0" distR="0" wp14:anchorId="21BA0DA0" wp14:editId="79A96E64">
                      <wp:extent cx="308610" cy="308610"/>
                      <wp:effectExtent l="0" t="0" r="0" b="0"/>
                      <wp:docPr id="6" name="Rectangle 6" descr="C:\Users\user\AppData\Local\Temp\{F35C8863-BBBC-4002-B61F-2DE125E236AF}.tmp"/>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04709EB" id="Rectangle 6" o:spid="_x0000_s1026"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" filled="f" stroked="f">
                      <o:lock v:ext="edit" aspectratio="t"/>
                      <w10:anchorlock/>
                    </v:rect>
                  </w:pict>
                </mc:Fallback>
              </mc:AlternateContent>
            </w:r>
          </w:p>
        </w:tc>
        <w:tc>
          <w:tcPr>
            <w:tcW w:w="1080" w:type="dxa"/>
          </w:tcPr>
          <w:p w14:paraId="6E1D3610" w14:textId="77777777" w:rsidR="00ED6D6B" w:rsidRDefault="00ED6D6B" w:rsidP="00ED6D6B">
            <w:pPr>
              <w:jc w:val="both"/>
              <w:rPr>
                <w:sz w:val="18"/>
                <w:szCs w:val="18"/>
              </w:rPr>
            </w:pPr>
            <w:r>
              <w:rPr>
                <w:sz w:val="18"/>
                <w:szCs w:val="18"/>
              </w:rPr>
              <w:t>-</w:t>
            </w:r>
          </w:p>
        </w:tc>
        <w:tc>
          <w:tcPr>
            <w:tcW w:w="810" w:type="dxa"/>
          </w:tcPr>
          <w:p w14:paraId="71AFF0C1" w14:textId="77777777" w:rsidR="00ED6D6B" w:rsidRDefault="00ED6D6B" w:rsidP="00ED6D6B">
            <w:pPr>
              <w:jc w:val="both"/>
              <w:rPr>
                <w:sz w:val="18"/>
                <w:szCs w:val="18"/>
              </w:rPr>
            </w:pPr>
            <w:r>
              <w:rPr>
                <w:sz w:val="18"/>
                <w:szCs w:val="18"/>
              </w:rPr>
              <w:t>Stakeholder Engagement in the selection and improvement of the roads concerned</w:t>
            </w:r>
          </w:p>
        </w:tc>
        <w:tc>
          <w:tcPr>
            <w:tcW w:w="1080" w:type="dxa"/>
          </w:tcPr>
          <w:p w14:paraId="05B42084" w14:textId="77777777" w:rsidR="00ED6D6B" w:rsidRDefault="00ED6D6B" w:rsidP="00ED6D6B">
            <w:pPr>
              <w:jc w:val="both"/>
              <w:rPr>
                <w:sz w:val="18"/>
                <w:szCs w:val="18"/>
              </w:rPr>
            </w:pPr>
          </w:p>
        </w:tc>
      </w:tr>
      <w:tr w:rsidR="00ED6D6B" w14:paraId="669EEBBD" w14:textId="77777777" w:rsidTr="00A22C51">
        <w:tc>
          <w:tcPr>
            <w:tcW w:w="596" w:type="dxa"/>
          </w:tcPr>
          <w:p w14:paraId="1DFF9F39" w14:textId="77777777" w:rsidR="00ED6D6B" w:rsidRDefault="00ED6D6B" w:rsidP="00ED6D6B">
            <w:pPr>
              <w:jc w:val="both"/>
              <w:rPr>
                <w:sz w:val="18"/>
                <w:szCs w:val="18"/>
              </w:rPr>
            </w:pPr>
            <w:r>
              <w:rPr>
                <w:sz w:val="18"/>
                <w:szCs w:val="18"/>
              </w:rPr>
              <w:t>009</w:t>
            </w:r>
          </w:p>
        </w:tc>
        <w:tc>
          <w:tcPr>
            <w:tcW w:w="1178" w:type="dxa"/>
          </w:tcPr>
          <w:p w14:paraId="728C066D" w14:textId="77777777" w:rsidR="00ED6D6B" w:rsidRDefault="00ED6D6B" w:rsidP="00ED6D6B">
            <w:pPr>
              <w:jc w:val="both"/>
              <w:rPr>
                <w:sz w:val="18"/>
                <w:szCs w:val="18"/>
              </w:rPr>
            </w:pPr>
            <w:r>
              <w:rPr>
                <w:sz w:val="18"/>
                <w:szCs w:val="18"/>
              </w:rPr>
              <w:t xml:space="preserve">Desilting of Drains and Culverts at </w:t>
            </w:r>
            <w:proofErr w:type="spellStart"/>
            <w:r>
              <w:rPr>
                <w:sz w:val="18"/>
                <w:szCs w:val="18"/>
              </w:rPr>
              <w:t>Raidul</w:t>
            </w:r>
            <w:proofErr w:type="spellEnd"/>
            <w:r>
              <w:rPr>
                <w:sz w:val="18"/>
                <w:szCs w:val="18"/>
              </w:rPr>
              <w:t xml:space="preserve"> Jannah Mosque</w:t>
            </w:r>
          </w:p>
        </w:tc>
        <w:tc>
          <w:tcPr>
            <w:tcW w:w="1207" w:type="dxa"/>
          </w:tcPr>
          <w:p w14:paraId="00DF70B3" w14:textId="77777777" w:rsidR="00ED6D6B" w:rsidRPr="001C5A51" w:rsidRDefault="00ED6D6B" w:rsidP="00ED6D6B">
            <w:pPr>
              <w:rPr>
                <w:sz w:val="18"/>
                <w:szCs w:val="18"/>
                <w:highlight w:val="yellow"/>
              </w:rPr>
            </w:pPr>
            <w:r w:rsidRPr="007B0B51">
              <w:rPr>
                <w:sz w:val="18"/>
                <w:szCs w:val="18"/>
              </w:rPr>
              <w:t>Environment Infrastructure and  Human Settlements</w:t>
            </w:r>
          </w:p>
        </w:tc>
        <w:tc>
          <w:tcPr>
            <w:tcW w:w="783" w:type="dxa"/>
          </w:tcPr>
          <w:p w14:paraId="16F32220" w14:textId="77777777" w:rsidR="00ED6D6B" w:rsidRDefault="00ED6D6B" w:rsidP="00ED6D6B">
            <w:pPr>
              <w:jc w:val="both"/>
              <w:rPr>
                <w:sz w:val="18"/>
                <w:szCs w:val="18"/>
              </w:rPr>
            </w:pPr>
            <w:r>
              <w:rPr>
                <w:sz w:val="18"/>
                <w:szCs w:val="18"/>
              </w:rPr>
              <w:t>Madina</w:t>
            </w:r>
          </w:p>
          <w:p w14:paraId="0870E7B7" w14:textId="77777777" w:rsidR="00ED6D6B" w:rsidRDefault="00ED6D6B" w:rsidP="00ED6D6B">
            <w:pPr>
              <w:jc w:val="both"/>
              <w:rPr>
                <w:sz w:val="18"/>
                <w:szCs w:val="18"/>
              </w:rPr>
            </w:pPr>
            <w:r>
              <w:rPr>
                <w:sz w:val="18"/>
                <w:szCs w:val="18"/>
              </w:rPr>
              <w:t>(Zongo)</w:t>
            </w:r>
          </w:p>
        </w:tc>
        <w:tc>
          <w:tcPr>
            <w:tcW w:w="826" w:type="dxa"/>
          </w:tcPr>
          <w:p w14:paraId="6E761E66" w14:textId="77777777" w:rsidR="00ED6D6B" w:rsidRDefault="00ED6D6B" w:rsidP="00ED6D6B">
            <w:pPr>
              <w:jc w:val="both"/>
              <w:rPr>
                <w:sz w:val="18"/>
                <w:szCs w:val="18"/>
              </w:rPr>
            </w:pPr>
            <w:r>
              <w:rPr>
                <w:sz w:val="18"/>
                <w:szCs w:val="18"/>
              </w:rPr>
              <w:t xml:space="preserve">M/s Chabb099 </w:t>
            </w:r>
            <w:proofErr w:type="spellStart"/>
            <w:r>
              <w:rPr>
                <w:sz w:val="18"/>
                <w:szCs w:val="18"/>
              </w:rPr>
              <w:t>Constrution</w:t>
            </w:r>
            <w:proofErr w:type="spellEnd"/>
            <w:r>
              <w:rPr>
                <w:sz w:val="18"/>
                <w:szCs w:val="18"/>
              </w:rPr>
              <w:t xml:space="preserve"> Works</w:t>
            </w:r>
          </w:p>
        </w:tc>
        <w:tc>
          <w:tcPr>
            <w:tcW w:w="810" w:type="dxa"/>
          </w:tcPr>
          <w:p w14:paraId="4479191E" w14:textId="77777777" w:rsidR="00ED6D6B" w:rsidRDefault="00ED6D6B" w:rsidP="00ED6D6B">
            <w:pPr>
              <w:jc w:val="both"/>
              <w:rPr>
                <w:sz w:val="18"/>
                <w:szCs w:val="18"/>
              </w:rPr>
            </w:pPr>
            <w:r>
              <w:rPr>
                <w:sz w:val="18"/>
                <w:szCs w:val="18"/>
              </w:rPr>
              <w:t>25,580.00</w:t>
            </w:r>
          </w:p>
        </w:tc>
        <w:tc>
          <w:tcPr>
            <w:tcW w:w="900" w:type="dxa"/>
          </w:tcPr>
          <w:p w14:paraId="74C55EE6" w14:textId="77777777" w:rsidR="00ED6D6B" w:rsidRDefault="00ED6D6B" w:rsidP="00ED6D6B">
            <w:pPr>
              <w:jc w:val="both"/>
              <w:rPr>
                <w:sz w:val="18"/>
                <w:szCs w:val="18"/>
              </w:rPr>
            </w:pPr>
            <w:r>
              <w:rPr>
                <w:sz w:val="18"/>
                <w:szCs w:val="18"/>
              </w:rPr>
              <w:t>10/02/25</w:t>
            </w:r>
          </w:p>
        </w:tc>
        <w:tc>
          <w:tcPr>
            <w:tcW w:w="720" w:type="dxa"/>
          </w:tcPr>
          <w:p w14:paraId="52D696F0" w14:textId="77777777" w:rsidR="00ED6D6B" w:rsidRDefault="00ED6D6B" w:rsidP="00ED6D6B">
            <w:pPr>
              <w:jc w:val="both"/>
              <w:rPr>
                <w:sz w:val="18"/>
                <w:szCs w:val="18"/>
              </w:rPr>
            </w:pPr>
            <w:r>
              <w:rPr>
                <w:sz w:val="18"/>
                <w:szCs w:val="18"/>
              </w:rPr>
              <w:t>DACF</w:t>
            </w:r>
          </w:p>
        </w:tc>
        <w:tc>
          <w:tcPr>
            <w:tcW w:w="990" w:type="dxa"/>
          </w:tcPr>
          <w:p w14:paraId="0D6958EC" w14:textId="77777777" w:rsidR="00ED6D6B" w:rsidRDefault="00ED6D6B" w:rsidP="00ED6D6B">
            <w:pPr>
              <w:jc w:val="both"/>
              <w:rPr>
                <w:sz w:val="18"/>
                <w:szCs w:val="18"/>
              </w:rPr>
            </w:pPr>
            <w:r>
              <w:rPr>
                <w:sz w:val="18"/>
                <w:szCs w:val="18"/>
              </w:rPr>
              <w:t>24/02/25</w:t>
            </w:r>
          </w:p>
        </w:tc>
        <w:tc>
          <w:tcPr>
            <w:tcW w:w="900" w:type="dxa"/>
          </w:tcPr>
          <w:p w14:paraId="1D850025" w14:textId="6CAFB050" w:rsidR="00ED6D6B" w:rsidRDefault="00ED6D6B" w:rsidP="00ED6D6B">
            <w:pPr>
              <w:jc w:val="both"/>
              <w:rPr>
                <w:sz w:val="18"/>
                <w:szCs w:val="18"/>
              </w:rPr>
            </w:pPr>
            <w:r>
              <w:rPr>
                <w:sz w:val="18"/>
                <w:szCs w:val="18"/>
              </w:rPr>
              <w:t>23/05/25</w:t>
            </w:r>
          </w:p>
        </w:tc>
        <w:tc>
          <w:tcPr>
            <w:tcW w:w="810" w:type="dxa"/>
          </w:tcPr>
          <w:p w14:paraId="12635DF1" w14:textId="64879E92" w:rsidR="00ED6D6B" w:rsidRDefault="00ED6D6B" w:rsidP="00ED6D6B">
            <w:pPr>
              <w:jc w:val="both"/>
              <w:rPr>
                <w:sz w:val="18"/>
                <w:szCs w:val="18"/>
              </w:rPr>
            </w:pPr>
            <w:r>
              <w:rPr>
                <w:sz w:val="18"/>
                <w:szCs w:val="18"/>
              </w:rPr>
              <w:t>25,378.00</w:t>
            </w:r>
          </w:p>
        </w:tc>
        <w:tc>
          <w:tcPr>
            <w:tcW w:w="810" w:type="dxa"/>
          </w:tcPr>
          <w:p w14:paraId="09179981" w14:textId="77777777" w:rsidR="00ED6D6B" w:rsidRDefault="00ED6D6B" w:rsidP="00ED6D6B">
            <w:pPr>
              <w:jc w:val="both"/>
              <w:rPr>
                <w:sz w:val="18"/>
                <w:szCs w:val="18"/>
              </w:rPr>
            </w:pPr>
            <w:r>
              <w:rPr>
                <w:sz w:val="18"/>
                <w:szCs w:val="18"/>
              </w:rPr>
              <w:t>202.00</w:t>
            </w:r>
          </w:p>
        </w:tc>
        <w:tc>
          <w:tcPr>
            <w:tcW w:w="630" w:type="dxa"/>
          </w:tcPr>
          <w:p w14:paraId="6968B11E" w14:textId="77777777" w:rsidR="00ED6D6B" w:rsidRDefault="00ED6D6B" w:rsidP="00ED6D6B">
            <w:pPr>
              <w:jc w:val="both"/>
              <w:rPr>
                <w:sz w:val="18"/>
                <w:szCs w:val="18"/>
              </w:rPr>
            </w:pPr>
            <w:r>
              <w:rPr>
                <w:sz w:val="18"/>
                <w:szCs w:val="18"/>
              </w:rPr>
              <w:t>100%</w:t>
            </w:r>
          </w:p>
        </w:tc>
        <w:tc>
          <w:tcPr>
            <w:tcW w:w="1530" w:type="dxa"/>
          </w:tcPr>
          <w:p w14:paraId="705FC222" w14:textId="77777777" w:rsidR="00ED6D6B" w:rsidRDefault="00ED6D6B" w:rsidP="00ED6D6B">
            <w:pPr>
              <w:jc w:val="both"/>
              <w:rPr>
                <w:sz w:val="18"/>
                <w:szCs w:val="18"/>
              </w:rPr>
            </w:pPr>
            <w:r>
              <w:rPr>
                <w:noProof/>
                <w:sz w:val="18"/>
                <w:szCs w:val="18"/>
              </w:rPr>
              <w:drawing>
                <wp:inline distT="0" distB="0" distL="0" distR="0" wp14:anchorId="73FCE62A" wp14:editId="4816D291">
                  <wp:extent cx="834390" cy="893135"/>
                  <wp:effectExtent l="0" t="0" r="381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ESILTING PICTURE.jf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847779" cy="907466"/>
                          </a:xfrm>
                          <a:prstGeom prst="rect">
                            <a:avLst/>
                          </a:prstGeom>
                        </pic:spPr>
                      </pic:pic>
                    </a:graphicData>
                  </a:graphic>
                </wp:inline>
              </w:drawing>
            </w:r>
          </w:p>
        </w:tc>
        <w:tc>
          <w:tcPr>
            <w:tcW w:w="1080" w:type="dxa"/>
          </w:tcPr>
          <w:p w14:paraId="24A78452" w14:textId="77777777" w:rsidR="00ED6D6B" w:rsidRDefault="00ED6D6B" w:rsidP="00ED6D6B">
            <w:pPr>
              <w:jc w:val="both"/>
              <w:rPr>
                <w:sz w:val="18"/>
                <w:szCs w:val="18"/>
              </w:rPr>
            </w:pPr>
            <w:r>
              <w:rPr>
                <w:sz w:val="18"/>
                <w:szCs w:val="18"/>
              </w:rPr>
              <w:t>-</w:t>
            </w:r>
          </w:p>
        </w:tc>
        <w:tc>
          <w:tcPr>
            <w:tcW w:w="810" w:type="dxa"/>
          </w:tcPr>
          <w:p w14:paraId="498BFBE8" w14:textId="77777777" w:rsidR="00ED6D6B" w:rsidRPr="00164B6F" w:rsidRDefault="00ED6D6B" w:rsidP="00ED6D6B">
            <w:pPr>
              <w:spacing w:before="100" w:beforeAutospacing="1" w:after="100" w:afterAutospacing="1"/>
              <w:rPr>
                <w:rFonts w:ascii="Times New Roman" w:eastAsia="Times New Roman" w:hAnsi="Times New Roman"/>
                <w:sz w:val="24"/>
                <w:szCs w:val="24"/>
              </w:rPr>
            </w:pPr>
            <w:r>
              <w:rPr>
                <w:sz w:val="18"/>
                <w:szCs w:val="18"/>
              </w:rPr>
              <w:t>Stakeholder Engagement in the selection and improvement of the roads concerned</w:t>
            </w:r>
            <w:r w:rsidRPr="002C6B74">
              <w:rPr>
                <w:rFonts w:ascii="Times New Roman" w:eastAsia="Times New Roman" w:hAnsi="Times New Roman"/>
                <w:noProof/>
                <w:sz w:val="24"/>
                <w:szCs w:val="24"/>
              </w:rPr>
              <w:t xml:space="preserve"> </w:t>
            </w:r>
          </w:p>
        </w:tc>
        <w:tc>
          <w:tcPr>
            <w:tcW w:w="1080" w:type="dxa"/>
          </w:tcPr>
          <w:p w14:paraId="1A4BBD03" w14:textId="77777777" w:rsidR="00ED6D6B" w:rsidRDefault="00ED6D6B" w:rsidP="00ED6D6B">
            <w:pPr>
              <w:jc w:val="both"/>
              <w:rPr>
                <w:sz w:val="18"/>
                <w:szCs w:val="18"/>
              </w:rPr>
            </w:pPr>
          </w:p>
        </w:tc>
      </w:tr>
    </w:tbl>
    <w:p w14:paraId="79C68EB8" w14:textId="77777777" w:rsidR="00503010" w:rsidRPr="008A58FD" w:rsidRDefault="00503010" w:rsidP="00211734">
      <w:pPr>
        <w:spacing w:after="0"/>
        <w:jc w:val="both"/>
        <w:rPr>
          <w:rFonts w:ascii="Times New Roman" w:hAnsi="Times New Roman" w:cs="Times New Roman"/>
          <w:b/>
          <w:sz w:val="24"/>
          <w:szCs w:val="24"/>
        </w:rPr>
      </w:pPr>
      <w:r w:rsidRPr="008A58FD">
        <w:rPr>
          <w:rFonts w:ascii="Times New Roman" w:hAnsi="Times New Roman" w:cs="Times New Roman"/>
          <w:b/>
          <w:sz w:val="24"/>
          <w:szCs w:val="24"/>
        </w:rPr>
        <w:t>Sou</w:t>
      </w:r>
      <w:r w:rsidR="00DA360D" w:rsidRPr="008A58FD">
        <w:rPr>
          <w:rFonts w:ascii="Times New Roman" w:hAnsi="Times New Roman" w:cs="Times New Roman"/>
          <w:b/>
          <w:sz w:val="24"/>
          <w:szCs w:val="24"/>
        </w:rPr>
        <w:t>rce: LaNMMA, MPCU 2025</w:t>
      </w:r>
    </w:p>
    <w:p w14:paraId="515E199C" w14:textId="77777777" w:rsidR="00503010" w:rsidRPr="008A58FD" w:rsidRDefault="00503010" w:rsidP="00211734">
      <w:pPr>
        <w:spacing w:after="0"/>
        <w:jc w:val="both"/>
        <w:rPr>
          <w:rFonts w:ascii="Times New Roman" w:hAnsi="Times New Roman" w:cs="Times New Roman"/>
          <w:b/>
          <w:sz w:val="24"/>
          <w:szCs w:val="24"/>
        </w:rPr>
      </w:pPr>
    </w:p>
    <w:p w14:paraId="22095DC0" w14:textId="77777777" w:rsidR="00503010" w:rsidRPr="008A58FD" w:rsidRDefault="00503010" w:rsidP="00211734">
      <w:pPr>
        <w:spacing w:after="0"/>
        <w:jc w:val="both"/>
        <w:rPr>
          <w:rFonts w:ascii="Times New Roman" w:hAnsi="Times New Roman" w:cs="Times New Roman"/>
          <w:b/>
          <w:sz w:val="24"/>
          <w:szCs w:val="24"/>
        </w:rPr>
      </w:pPr>
    </w:p>
    <w:p w14:paraId="5C5E4DB0" w14:textId="77777777" w:rsidR="00164B6F" w:rsidRPr="008A58FD" w:rsidRDefault="00164B6F" w:rsidP="00211734">
      <w:pPr>
        <w:spacing w:after="0"/>
        <w:jc w:val="both"/>
        <w:rPr>
          <w:rFonts w:ascii="Times New Roman" w:hAnsi="Times New Roman" w:cs="Times New Roman"/>
          <w:b/>
          <w:sz w:val="24"/>
          <w:szCs w:val="24"/>
        </w:rPr>
      </w:pPr>
    </w:p>
    <w:p w14:paraId="28D748F5" w14:textId="77777777" w:rsidR="00164B6F" w:rsidRPr="008A58FD" w:rsidRDefault="00164B6F" w:rsidP="00211734">
      <w:pPr>
        <w:spacing w:after="0"/>
        <w:jc w:val="both"/>
        <w:rPr>
          <w:rFonts w:ascii="Times New Roman" w:hAnsi="Times New Roman" w:cs="Times New Roman"/>
          <w:b/>
          <w:sz w:val="24"/>
          <w:szCs w:val="24"/>
        </w:rPr>
      </w:pPr>
    </w:p>
    <w:p w14:paraId="6616A7AF" w14:textId="77777777" w:rsidR="00164B6F" w:rsidRPr="008A58FD" w:rsidRDefault="00164B6F" w:rsidP="00211734">
      <w:pPr>
        <w:spacing w:after="0"/>
        <w:jc w:val="both"/>
        <w:rPr>
          <w:rFonts w:ascii="Times New Roman" w:hAnsi="Times New Roman" w:cs="Times New Roman"/>
          <w:b/>
          <w:sz w:val="24"/>
          <w:szCs w:val="24"/>
        </w:rPr>
      </w:pPr>
    </w:p>
    <w:p w14:paraId="0E2BC5C2" w14:textId="77777777" w:rsidR="00164B6F" w:rsidRPr="008A58FD" w:rsidRDefault="00164B6F" w:rsidP="00211734">
      <w:pPr>
        <w:spacing w:after="0"/>
        <w:jc w:val="both"/>
        <w:rPr>
          <w:rFonts w:ascii="Times New Roman" w:hAnsi="Times New Roman" w:cs="Times New Roman"/>
          <w:b/>
          <w:sz w:val="24"/>
          <w:szCs w:val="24"/>
        </w:rPr>
      </w:pPr>
    </w:p>
    <w:p w14:paraId="404E6D82" w14:textId="77777777" w:rsidR="005A19ED" w:rsidRPr="008A58FD" w:rsidRDefault="005A19ED" w:rsidP="005A19E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lastRenderedPageBreak/>
        <w:t>Analysis of DMTDP Implementation in Relation to Goals and Objectives set by the Assembly</w:t>
      </w:r>
    </w:p>
    <w:p w14:paraId="1BCBD963" w14:textId="77777777" w:rsidR="005A19ED" w:rsidRPr="008A58FD" w:rsidRDefault="005A19ED" w:rsidP="005A19E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Annex 4a (The Project Register) presents details of the physical projects imp</w:t>
      </w:r>
      <w:r w:rsidR="003258DA" w:rsidRPr="008A58FD">
        <w:rPr>
          <w:rFonts w:ascii="Times New Roman" w:hAnsi="Times New Roman" w:cs="Times New Roman"/>
          <w:sz w:val="24"/>
          <w:szCs w:val="24"/>
        </w:rPr>
        <w:t>lemented by the Assembly in 2025. In all, a total of 9 physical projects spread</w:t>
      </w:r>
      <w:r w:rsidRPr="008A58FD">
        <w:rPr>
          <w:rFonts w:ascii="Times New Roman" w:hAnsi="Times New Roman" w:cs="Times New Roman"/>
          <w:sz w:val="24"/>
          <w:szCs w:val="24"/>
        </w:rPr>
        <w:t xml:space="preserve"> across health, education, road, sanitation, energy, governance and host of other sectors were </w:t>
      </w:r>
      <w:r w:rsidR="00592BAF" w:rsidRPr="008A58FD">
        <w:rPr>
          <w:rFonts w:ascii="Times New Roman" w:hAnsi="Times New Roman" w:cs="Times New Roman"/>
          <w:sz w:val="24"/>
          <w:szCs w:val="24"/>
        </w:rPr>
        <w:t xml:space="preserve">successfully implemented. All 9 projects were </w:t>
      </w:r>
      <w:r w:rsidRPr="008A58FD">
        <w:rPr>
          <w:rFonts w:ascii="Times New Roman" w:hAnsi="Times New Roman" w:cs="Times New Roman"/>
          <w:sz w:val="24"/>
          <w:szCs w:val="24"/>
        </w:rPr>
        <w:t xml:space="preserve">directly </w:t>
      </w:r>
      <w:r w:rsidR="00592BAF" w:rsidRPr="008A58FD">
        <w:rPr>
          <w:rFonts w:ascii="Times New Roman" w:hAnsi="Times New Roman" w:cs="Times New Roman"/>
          <w:sz w:val="24"/>
          <w:szCs w:val="24"/>
        </w:rPr>
        <w:t xml:space="preserve">awarded </w:t>
      </w:r>
      <w:r w:rsidRPr="008A58FD">
        <w:rPr>
          <w:rFonts w:ascii="Times New Roman" w:hAnsi="Times New Roman" w:cs="Times New Roman"/>
          <w:sz w:val="24"/>
          <w:szCs w:val="24"/>
        </w:rPr>
        <w:t xml:space="preserve">by the Municipal Assembly. </w:t>
      </w:r>
      <w:r w:rsidR="00A96C88" w:rsidRPr="008A58FD">
        <w:rPr>
          <w:rFonts w:ascii="Times New Roman" w:hAnsi="Times New Roman" w:cs="Times New Roman"/>
          <w:sz w:val="24"/>
          <w:szCs w:val="24"/>
        </w:rPr>
        <w:t xml:space="preserve">Five out of the 9 physical </w:t>
      </w:r>
      <w:r w:rsidRPr="008A58FD">
        <w:rPr>
          <w:rFonts w:ascii="Times New Roman" w:hAnsi="Times New Roman" w:cs="Times New Roman"/>
          <w:sz w:val="24"/>
          <w:szCs w:val="24"/>
        </w:rPr>
        <w:t>project</w:t>
      </w:r>
      <w:r w:rsidR="00164B6F" w:rsidRPr="008A58FD">
        <w:rPr>
          <w:rFonts w:ascii="Times New Roman" w:hAnsi="Times New Roman" w:cs="Times New Roman"/>
          <w:sz w:val="24"/>
          <w:szCs w:val="24"/>
        </w:rPr>
        <w:t xml:space="preserve">s </w:t>
      </w:r>
      <w:r w:rsidR="00A96C88" w:rsidRPr="008A58FD">
        <w:rPr>
          <w:rFonts w:ascii="Times New Roman" w:hAnsi="Times New Roman" w:cs="Times New Roman"/>
          <w:sz w:val="24"/>
          <w:szCs w:val="24"/>
        </w:rPr>
        <w:t xml:space="preserve">were completed. The remaining 4 are at various levels of completion and have accordingly be rolled over to 2026 for completion to serve the intended purpose. </w:t>
      </w:r>
    </w:p>
    <w:p w14:paraId="765F778A" w14:textId="77777777" w:rsidR="005A19ED" w:rsidRPr="008A58FD" w:rsidRDefault="005A19ED" w:rsidP="005A19ED">
      <w:pPr>
        <w:spacing w:after="0" w:line="360" w:lineRule="auto"/>
        <w:jc w:val="both"/>
        <w:rPr>
          <w:rFonts w:ascii="Times New Roman" w:hAnsi="Times New Roman" w:cs="Times New Roman"/>
          <w:sz w:val="24"/>
          <w:szCs w:val="24"/>
        </w:rPr>
      </w:pPr>
      <w:r w:rsidRPr="008A58FD">
        <w:rPr>
          <w:rFonts w:ascii="Times New Roman" w:hAnsi="Times New Roman" w:cs="Times New Roman"/>
          <w:b/>
          <w:sz w:val="24"/>
          <w:szCs w:val="24"/>
        </w:rPr>
        <w:t>Success Factors</w:t>
      </w:r>
    </w:p>
    <w:p w14:paraId="4779DB66" w14:textId="77777777" w:rsidR="005A19ED" w:rsidRPr="008A58FD" w:rsidRDefault="005A19ED" w:rsidP="005A19ED">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The notable successes chalked in the physical projects execution and completion rate by necessitated by a variety of factors including the following:</w:t>
      </w:r>
    </w:p>
    <w:p w14:paraId="28E2B20C" w14:textId="77777777" w:rsidR="005A19ED" w:rsidRPr="008A58FD" w:rsidRDefault="005A19ED" w:rsidP="00987C35">
      <w:pPr>
        <w:pStyle w:val="ListParagraph"/>
        <w:numPr>
          <w:ilvl w:val="0"/>
          <w:numId w:val="21"/>
        </w:numPr>
        <w:spacing w:line="360" w:lineRule="auto"/>
        <w:jc w:val="both"/>
        <w:rPr>
          <w:rFonts w:ascii="Times New Roman" w:hAnsi="Times New Roman"/>
          <w:sz w:val="24"/>
          <w:szCs w:val="24"/>
        </w:rPr>
      </w:pPr>
      <w:r w:rsidRPr="008A58FD">
        <w:rPr>
          <w:rFonts w:ascii="Times New Roman" w:hAnsi="Times New Roman"/>
          <w:sz w:val="24"/>
          <w:szCs w:val="24"/>
        </w:rPr>
        <w:t>Strict implementation of the Assembly’s Revenue Improvement Action Plan (RIAP) and the resultant improvement in Internally Generated Funds</w:t>
      </w:r>
      <w:r w:rsidR="006326C0" w:rsidRPr="008A58FD">
        <w:rPr>
          <w:rFonts w:ascii="Times New Roman" w:hAnsi="Times New Roman"/>
          <w:sz w:val="24"/>
          <w:szCs w:val="24"/>
        </w:rPr>
        <w:t xml:space="preserve"> collection of GHC </w:t>
      </w:r>
      <w:r w:rsidR="00A96C88" w:rsidRPr="008A58FD">
        <w:rPr>
          <w:rFonts w:ascii="Times New Roman" w:hAnsi="Times New Roman"/>
        </w:rPr>
        <w:t>14,</w:t>
      </w:r>
      <w:r w:rsidR="00987C35" w:rsidRPr="008A58FD">
        <w:rPr>
          <w:rFonts w:ascii="Times New Roman" w:hAnsi="Times New Roman"/>
        </w:rPr>
        <w:t xml:space="preserve"> 071,899.52 and the substantial transfer from the DACF of GHC 20,900,000,161.21.</w:t>
      </w:r>
      <w:r w:rsidRPr="008A58FD">
        <w:rPr>
          <w:rFonts w:ascii="Times New Roman" w:hAnsi="Times New Roman"/>
          <w:sz w:val="24"/>
          <w:szCs w:val="24"/>
        </w:rPr>
        <w:t>strategically positioned the Assembly</w:t>
      </w:r>
      <w:r w:rsidR="00987C35" w:rsidRPr="008A58FD">
        <w:rPr>
          <w:rFonts w:ascii="Times New Roman" w:hAnsi="Times New Roman"/>
          <w:sz w:val="24"/>
          <w:szCs w:val="24"/>
        </w:rPr>
        <w:t xml:space="preserve"> to</w:t>
      </w:r>
      <w:r w:rsidRPr="008A58FD">
        <w:rPr>
          <w:rFonts w:ascii="Times New Roman" w:hAnsi="Times New Roman"/>
          <w:sz w:val="24"/>
          <w:szCs w:val="24"/>
        </w:rPr>
        <w:t xml:space="preserve"> meet its budgetary obligations</w:t>
      </w:r>
      <w:r w:rsidR="00987C35" w:rsidRPr="008A58FD">
        <w:rPr>
          <w:rFonts w:ascii="Times New Roman" w:hAnsi="Times New Roman"/>
          <w:sz w:val="24"/>
          <w:szCs w:val="24"/>
        </w:rPr>
        <w:t xml:space="preserve"> and payment commitments.</w:t>
      </w:r>
    </w:p>
    <w:p w14:paraId="1BD52F9B" w14:textId="77777777" w:rsidR="005A19ED" w:rsidRPr="008A58FD" w:rsidRDefault="005A19ED" w:rsidP="005A19ED">
      <w:pPr>
        <w:pStyle w:val="ListParagraph"/>
        <w:numPr>
          <w:ilvl w:val="0"/>
          <w:numId w:val="21"/>
        </w:numPr>
        <w:spacing w:line="360" w:lineRule="auto"/>
        <w:jc w:val="both"/>
        <w:rPr>
          <w:rFonts w:ascii="Times New Roman" w:hAnsi="Times New Roman"/>
          <w:sz w:val="24"/>
          <w:szCs w:val="24"/>
        </w:rPr>
      </w:pPr>
      <w:r w:rsidRPr="008A58FD">
        <w:rPr>
          <w:rFonts w:ascii="Times New Roman" w:hAnsi="Times New Roman"/>
          <w:sz w:val="24"/>
          <w:szCs w:val="24"/>
        </w:rPr>
        <w:t xml:space="preserve"> The stepping-up of the implementation Assembly’s Monitoring and Evaluation (M&amp;E) activities and retooling of the M&amp;E Team with the procurement of two new pick-ups also provided a boost to the project implementation and the significant achievement. </w:t>
      </w:r>
    </w:p>
    <w:p w14:paraId="5C901E74" w14:textId="77777777" w:rsidR="005A19ED" w:rsidRPr="008A58FD" w:rsidRDefault="00987C35" w:rsidP="003D6129">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The effective roll-out of 9 </w:t>
      </w:r>
      <w:r w:rsidR="005A19ED" w:rsidRPr="008A58FD">
        <w:rPr>
          <w:rFonts w:ascii="Times New Roman" w:hAnsi="Times New Roman" w:cs="Times New Roman"/>
          <w:sz w:val="24"/>
          <w:szCs w:val="24"/>
        </w:rPr>
        <w:t xml:space="preserve">physical projects </w:t>
      </w:r>
      <w:r w:rsidRPr="008A58FD">
        <w:rPr>
          <w:rFonts w:ascii="Times New Roman" w:hAnsi="Times New Roman" w:cs="Times New Roman"/>
          <w:sz w:val="24"/>
          <w:szCs w:val="24"/>
        </w:rPr>
        <w:t xml:space="preserve">and completion of 5 </w:t>
      </w:r>
      <w:r w:rsidR="005A19ED" w:rsidRPr="008A58FD">
        <w:rPr>
          <w:rFonts w:ascii="Times New Roman" w:hAnsi="Times New Roman" w:cs="Times New Roman"/>
          <w:sz w:val="24"/>
          <w:szCs w:val="24"/>
        </w:rPr>
        <w:t xml:space="preserve">within the year to a very large extent </w:t>
      </w:r>
      <w:r w:rsidR="00A24F50" w:rsidRPr="008A58FD">
        <w:rPr>
          <w:rFonts w:ascii="Times New Roman" w:hAnsi="Times New Roman" w:cs="Times New Roman"/>
          <w:sz w:val="24"/>
          <w:szCs w:val="24"/>
        </w:rPr>
        <w:t>enabled the Assembly to realiz</w:t>
      </w:r>
      <w:r w:rsidR="005A19ED" w:rsidRPr="008A58FD">
        <w:rPr>
          <w:rFonts w:ascii="Times New Roman" w:hAnsi="Times New Roman" w:cs="Times New Roman"/>
          <w:sz w:val="24"/>
          <w:szCs w:val="24"/>
        </w:rPr>
        <w:t xml:space="preserve">e its goals and objectives of improving quality service delivery </w:t>
      </w:r>
      <w:r w:rsidR="00CD55B3" w:rsidRPr="008A58FD">
        <w:rPr>
          <w:rFonts w:ascii="Times New Roman" w:hAnsi="Times New Roman" w:cs="Times New Roman"/>
          <w:sz w:val="24"/>
          <w:szCs w:val="24"/>
        </w:rPr>
        <w:t xml:space="preserve">to the </w:t>
      </w:r>
      <w:r w:rsidR="005A19ED" w:rsidRPr="008A58FD">
        <w:rPr>
          <w:rFonts w:ascii="Times New Roman" w:hAnsi="Times New Roman" w:cs="Times New Roman"/>
          <w:sz w:val="24"/>
          <w:szCs w:val="24"/>
        </w:rPr>
        <w:t>people of the Municipality.</w:t>
      </w:r>
    </w:p>
    <w:p w14:paraId="1FED3D7B" w14:textId="77777777" w:rsidR="00CD55B3" w:rsidRPr="008A58FD" w:rsidRDefault="00CD55B3" w:rsidP="003D6129">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The inability of the GARID Project Secretariat to transfer sanitation and drainage maintenance grant to the Assembly affected the completion of some interventions.</w:t>
      </w:r>
    </w:p>
    <w:p w14:paraId="6B5C5C64" w14:textId="77777777" w:rsidR="00CD55B3" w:rsidRPr="008A58FD" w:rsidRDefault="00CD55B3" w:rsidP="003D6129">
      <w:pPr>
        <w:spacing w:line="360" w:lineRule="auto"/>
        <w:jc w:val="both"/>
        <w:rPr>
          <w:rFonts w:ascii="Times New Roman" w:hAnsi="Times New Roman" w:cs="Times New Roman"/>
          <w:color w:val="FF0000"/>
          <w:sz w:val="24"/>
          <w:szCs w:val="24"/>
        </w:rPr>
      </w:pPr>
    </w:p>
    <w:p w14:paraId="515157D2" w14:textId="77777777" w:rsidR="00E52ED3" w:rsidRPr="008A58FD" w:rsidRDefault="00E52ED3" w:rsidP="004171C1">
      <w:pPr>
        <w:pStyle w:val="Heading3"/>
        <w:rPr>
          <w:rFonts w:cs="Times New Roman"/>
        </w:rPr>
      </w:pPr>
      <w:bookmarkStart w:id="15" w:name="_Toc222753356"/>
      <w:r w:rsidRPr="008A58FD">
        <w:rPr>
          <w:rFonts w:cs="Times New Roman"/>
        </w:rPr>
        <w:lastRenderedPageBreak/>
        <w:t>2.</w:t>
      </w:r>
      <w:r w:rsidR="00841C51" w:rsidRPr="008A58FD">
        <w:rPr>
          <w:rFonts w:cs="Times New Roman"/>
        </w:rPr>
        <w:t>1.</w:t>
      </w:r>
      <w:r w:rsidRPr="008A58FD">
        <w:rPr>
          <w:rFonts w:cs="Times New Roman"/>
        </w:rPr>
        <w:t xml:space="preserve">2 </w:t>
      </w:r>
      <w:r w:rsidR="00841C51" w:rsidRPr="008A58FD">
        <w:rPr>
          <w:rFonts w:cs="Times New Roman"/>
        </w:rPr>
        <w:t>TOTAL NUMBER OF ACTIVE PROJECTS</w:t>
      </w:r>
      <w:bookmarkEnd w:id="15"/>
    </w:p>
    <w:p w14:paraId="38A2F7EB" w14:textId="77777777" w:rsidR="00DE6602" w:rsidRDefault="00DE6602" w:rsidP="00211734">
      <w:pPr>
        <w:spacing w:after="0"/>
        <w:jc w:val="both"/>
        <w:rPr>
          <w:b/>
          <w:sz w:val="24"/>
          <w:szCs w:val="24"/>
        </w:rPr>
      </w:pPr>
      <w:r w:rsidRPr="008A58FD">
        <w:rPr>
          <w:rFonts w:ascii="Times New Roman" w:hAnsi="Times New Roman" w:cs="Times New Roman"/>
          <w:b/>
          <w:sz w:val="24"/>
          <w:szCs w:val="24"/>
        </w:rPr>
        <w:t>Annex 4a</w:t>
      </w:r>
      <w:r w:rsidR="00881E4A" w:rsidRPr="008A58FD">
        <w:rPr>
          <w:rFonts w:ascii="Times New Roman" w:hAnsi="Times New Roman" w:cs="Times New Roman"/>
          <w:b/>
          <w:sz w:val="24"/>
          <w:szCs w:val="24"/>
        </w:rPr>
        <w:t>.</w:t>
      </w:r>
      <w:r w:rsidRPr="008A58FD">
        <w:rPr>
          <w:rFonts w:ascii="Times New Roman" w:hAnsi="Times New Roman" w:cs="Times New Roman"/>
          <w:b/>
          <w:sz w:val="24"/>
          <w:szCs w:val="24"/>
        </w:rPr>
        <w:t xml:space="preserve"> 1: Total Number of Active Projects</w:t>
      </w:r>
    </w:p>
    <w:tbl>
      <w:tblPr>
        <w:tblStyle w:val="TableGrid"/>
        <w:tblW w:w="0" w:type="auto"/>
        <w:tblLook w:val="04A0" w:firstRow="1" w:lastRow="0" w:firstColumn="1" w:lastColumn="0" w:noHBand="0" w:noVBand="1"/>
      </w:tblPr>
      <w:tblGrid>
        <w:gridCol w:w="3190"/>
        <w:gridCol w:w="1342"/>
        <w:gridCol w:w="1343"/>
        <w:gridCol w:w="1343"/>
        <w:gridCol w:w="1343"/>
        <w:gridCol w:w="1343"/>
        <w:gridCol w:w="1344"/>
        <w:gridCol w:w="1246"/>
        <w:gridCol w:w="1354"/>
      </w:tblGrid>
      <w:tr w:rsidR="00B600AA" w:rsidRPr="008A58FD" w14:paraId="71D952C6" w14:textId="77777777" w:rsidTr="005C2D31">
        <w:tc>
          <w:tcPr>
            <w:tcW w:w="3097" w:type="dxa"/>
            <w:vMerge w:val="restart"/>
            <w:shd w:val="clear" w:color="auto" w:fill="C6D9F1" w:themeFill="text2" w:themeFillTint="33"/>
          </w:tcPr>
          <w:p w14:paraId="5F0DCA09"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Development Dimension</w:t>
            </w:r>
          </w:p>
        </w:tc>
        <w:tc>
          <w:tcPr>
            <w:tcW w:w="9386" w:type="dxa"/>
            <w:gridSpan w:val="7"/>
            <w:shd w:val="clear" w:color="auto" w:fill="C6D9F1" w:themeFill="text2" w:themeFillTint="33"/>
          </w:tcPr>
          <w:p w14:paraId="2F0CA90A"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Physical Projects in the Municipality</w:t>
            </w:r>
          </w:p>
        </w:tc>
        <w:tc>
          <w:tcPr>
            <w:tcW w:w="1365" w:type="dxa"/>
            <w:shd w:val="clear" w:color="auto" w:fill="C6D9F1" w:themeFill="text2" w:themeFillTint="33"/>
          </w:tcPr>
          <w:p w14:paraId="13BDC272"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Total</w:t>
            </w:r>
          </w:p>
        </w:tc>
      </w:tr>
      <w:tr w:rsidR="00B600AA" w:rsidRPr="008A58FD" w14:paraId="26DE5AA8" w14:textId="77777777" w:rsidTr="005C2D31">
        <w:tc>
          <w:tcPr>
            <w:tcW w:w="3097" w:type="dxa"/>
            <w:vMerge/>
          </w:tcPr>
          <w:p w14:paraId="39495B15" w14:textId="77777777" w:rsidR="00B600AA" w:rsidRPr="008A58FD" w:rsidRDefault="00B600AA" w:rsidP="00211734">
            <w:pPr>
              <w:jc w:val="both"/>
              <w:rPr>
                <w:rFonts w:ascii="Times New Roman" w:hAnsi="Times New Roman"/>
                <w:b/>
                <w:sz w:val="24"/>
                <w:szCs w:val="24"/>
              </w:rPr>
            </w:pPr>
          </w:p>
        </w:tc>
        <w:tc>
          <w:tcPr>
            <w:tcW w:w="4064" w:type="dxa"/>
            <w:gridSpan w:val="3"/>
          </w:tcPr>
          <w:p w14:paraId="4E3816DC" w14:textId="77777777" w:rsidR="00B600AA" w:rsidRPr="008A58FD" w:rsidRDefault="00B600AA" w:rsidP="00DE6602">
            <w:pPr>
              <w:jc w:val="center"/>
              <w:rPr>
                <w:rFonts w:ascii="Times New Roman" w:hAnsi="Times New Roman"/>
                <w:b/>
                <w:sz w:val="24"/>
                <w:szCs w:val="24"/>
              </w:rPr>
            </w:pPr>
            <w:r w:rsidRPr="008A58FD">
              <w:rPr>
                <w:rFonts w:ascii="Times New Roman" w:hAnsi="Times New Roman"/>
                <w:b/>
                <w:sz w:val="24"/>
                <w:szCs w:val="24"/>
              </w:rPr>
              <w:t>Rollover Projects from Previous Years</w:t>
            </w:r>
          </w:p>
        </w:tc>
        <w:tc>
          <w:tcPr>
            <w:tcW w:w="5322" w:type="dxa"/>
            <w:gridSpan w:val="4"/>
          </w:tcPr>
          <w:p w14:paraId="58D1D4C8"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Approved New Projects Introduced in the Year</w:t>
            </w:r>
          </w:p>
        </w:tc>
        <w:tc>
          <w:tcPr>
            <w:tcW w:w="1365" w:type="dxa"/>
            <w:vMerge w:val="restart"/>
          </w:tcPr>
          <w:p w14:paraId="04DCD4DA" w14:textId="77777777" w:rsidR="00B600AA" w:rsidRPr="008A58FD" w:rsidRDefault="00B600AA" w:rsidP="00211734">
            <w:pPr>
              <w:jc w:val="both"/>
              <w:rPr>
                <w:rFonts w:ascii="Times New Roman" w:hAnsi="Times New Roman"/>
                <w:b/>
                <w:sz w:val="24"/>
                <w:szCs w:val="24"/>
              </w:rPr>
            </w:pPr>
          </w:p>
        </w:tc>
      </w:tr>
      <w:tr w:rsidR="00B600AA" w:rsidRPr="008A58FD" w14:paraId="64CE67CF" w14:textId="77777777" w:rsidTr="00B600AA">
        <w:tc>
          <w:tcPr>
            <w:tcW w:w="3097" w:type="dxa"/>
            <w:vMerge/>
          </w:tcPr>
          <w:p w14:paraId="3B489FFF" w14:textId="77777777" w:rsidR="00B600AA" w:rsidRPr="008A58FD" w:rsidRDefault="00B600AA" w:rsidP="00211734">
            <w:pPr>
              <w:jc w:val="both"/>
              <w:rPr>
                <w:rFonts w:ascii="Times New Roman" w:hAnsi="Times New Roman"/>
                <w:b/>
                <w:sz w:val="24"/>
                <w:szCs w:val="24"/>
              </w:rPr>
            </w:pPr>
          </w:p>
        </w:tc>
        <w:tc>
          <w:tcPr>
            <w:tcW w:w="1354" w:type="dxa"/>
          </w:tcPr>
          <w:p w14:paraId="6C2EBF9E"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2022</w:t>
            </w:r>
          </w:p>
        </w:tc>
        <w:tc>
          <w:tcPr>
            <w:tcW w:w="1355" w:type="dxa"/>
          </w:tcPr>
          <w:p w14:paraId="587A0343"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2023</w:t>
            </w:r>
          </w:p>
        </w:tc>
        <w:tc>
          <w:tcPr>
            <w:tcW w:w="1355" w:type="dxa"/>
          </w:tcPr>
          <w:p w14:paraId="5BDC0CB6"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2024</w:t>
            </w:r>
          </w:p>
        </w:tc>
        <w:tc>
          <w:tcPr>
            <w:tcW w:w="1355" w:type="dxa"/>
          </w:tcPr>
          <w:p w14:paraId="23E0871F"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2022</w:t>
            </w:r>
          </w:p>
        </w:tc>
        <w:tc>
          <w:tcPr>
            <w:tcW w:w="1355" w:type="dxa"/>
          </w:tcPr>
          <w:p w14:paraId="77AC8467"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2023</w:t>
            </w:r>
          </w:p>
        </w:tc>
        <w:tc>
          <w:tcPr>
            <w:tcW w:w="1356" w:type="dxa"/>
          </w:tcPr>
          <w:p w14:paraId="306062F2"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2024</w:t>
            </w:r>
          </w:p>
        </w:tc>
        <w:tc>
          <w:tcPr>
            <w:tcW w:w="1256" w:type="dxa"/>
          </w:tcPr>
          <w:p w14:paraId="7CC0BDBE"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2025</w:t>
            </w:r>
          </w:p>
        </w:tc>
        <w:tc>
          <w:tcPr>
            <w:tcW w:w="1365" w:type="dxa"/>
            <w:vMerge/>
          </w:tcPr>
          <w:p w14:paraId="093C2E71" w14:textId="77777777" w:rsidR="00B600AA" w:rsidRPr="008A58FD" w:rsidRDefault="00B600AA" w:rsidP="00211734">
            <w:pPr>
              <w:jc w:val="both"/>
              <w:rPr>
                <w:rFonts w:ascii="Times New Roman" w:hAnsi="Times New Roman"/>
                <w:b/>
                <w:sz w:val="24"/>
                <w:szCs w:val="24"/>
              </w:rPr>
            </w:pPr>
          </w:p>
        </w:tc>
      </w:tr>
      <w:tr w:rsidR="00B600AA" w:rsidRPr="008A58FD" w14:paraId="29C6EF72" w14:textId="77777777" w:rsidTr="00B600AA">
        <w:tc>
          <w:tcPr>
            <w:tcW w:w="3097" w:type="dxa"/>
          </w:tcPr>
          <w:p w14:paraId="5D716A55"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Economic Development</w:t>
            </w:r>
          </w:p>
        </w:tc>
        <w:tc>
          <w:tcPr>
            <w:tcW w:w="1354" w:type="dxa"/>
          </w:tcPr>
          <w:p w14:paraId="63091B90"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w:t>
            </w:r>
          </w:p>
        </w:tc>
        <w:tc>
          <w:tcPr>
            <w:tcW w:w="1355" w:type="dxa"/>
          </w:tcPr>
          <w:p w14:paraId="6F735799"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1</w:t>
            </w:r>
          </w:p>
        </w:tc>
        <w:tc>
          <w:tcPr>
            <w:tcW w:w="1355" w:type="dxa"/>
          </w:tcPr>
          <w:p w14:paraId="36F48530"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1</w:t>
            </w:r>
          </w:p>
        </w:tc>
        <w:tc>
          <w:tcPr>
            <w:tcW w:w="1355" w:type="dxa"/>
          </w:tcPr>
          <w:p w14:paraId="5DA65EF9"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w:t>
            </w:r>
          </w:p>
        </w:tc>
        <w:tc>
          <w:tcPr>
            <w:tcW w:w="1355" w:type="dxa"/>
          </w:tcPr>
          <w:p w14:paraId="52965CCF"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11</w:t>
            </w:r>
          </w:p>
        </w:tc>
        <w:tc>
          <w:tcPr>
            <w:tcW w:w="1356" w:type="dxa"/>
          </w:tcPr>
          <w:p w14:paraId="6D734FAE"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4</w:t>
            </w:r>
          </w:p>
        </w:tc>
        <w:tc>
          <w:tcPr>
            <w:tcW w:w="1256" w:type="dxa"/>
          </w:tcPr>
          <w:p w14:paraId="7BC4C848"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0</w:t>
            </w:r>
          </w:p>
        </w:tc>
        <w:tc>
          <w:tcPr>
            <w:tcW w:w="1365" w:type="dxa"/>
          </w:tcPr>
          <w:p w14:paraId="47447EF2"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15</w:t>
            </w:r>
          </w:p>
        </w:tc>
      </w:tr>
      <w:tr w:rsidR="00B600AA" w:rsidRPr="008A58FD" w14:paraId="5E4924F4" w14:textId="77777777" w:rsidTr="00B600AA">
        <w:tc>
          <w:tcPr>
            <w:tcW w:w="3097" w:type="dxa"/>
            <w:shd w:val="clear" w:color="auto" w:fill="C6D9F1" w:themeFill="text2" w:themeFillTint="33"/>
          </w:tcPr>
          <w:p w14:paraId="4FDCA09C"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Social Development</w:t>
            </w:r>
          </w:p>
        </w:tc>
        <w:tc>
          <w:tcPr>
            <w:tcW w:w="1354" w:type="dxa"/>
          </w:tcPr>
          <w:p w14:paraId="5E0A635A"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1</w:t>
            </w:r>
          </w:p>
        </w:tc>
        <w:tc>
          <w:tcPr>
            <w:tcW w:w="1355" w:type="dxa"/>
          </w:tcPr>
          <w:p w14:paraId="4F925600"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1</w:t>
            </w:r>
          </w:p>
        </w:tc>
        <w:tc>
          <w:tcPr>
            <w:tcW w:w="1355" w:type="dxa"/>
          </w:tcPr>
          <w:p w14:paraId="3BFA23D4"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1</w:t>
            </w:r>
          </w:p>
        </w:tc>
        <w:tc>
          <w:tcPr>
            <w:tcW w:w="1355" w:type="dxa"/>
          </w:tcPr>
          <w:p w14:paraId="063D5017"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7</w:t>
            </w:r>
          </w:p>
        </w:tc>
        <w:tc>
          <w:tcPr>
            <w:tcW w:w="1355" w:type="dxa"/>
          </w:tcPr>
          <w:p w14:paraId="79362E2F"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2</w:t>
            </w:r>
          </w:p>
        </w:tc>
        <w:tc>
          <w:tcPr>
            <w:tcW w:w="1356" w:type="dxa"/>
          </w:tcPr>
          <w:p w14:paraId="2E96CB3E"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6</w:t>
            </w:r>
          </w:p>
        </w:tc>
        <w:tc>
          <w:tcPr>
            <w:tcW w:w="1256" w:type="dxa"/>
          </w:tcPr>
          <w:p w14:paraId="69FFE143"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1</w:t>
            </w:r>
          </w:p>
        </w:tc>
        <w:tc>
          <w:tcPr>
            <w:tcW w:w="1365" w:type="dxa"/>
          </w:tcPr>
          <w:p w14:paraId="1871BC15"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16</w:t>
            </w:r>
          </w:p>
        </w:tc>
      </w:tr>
      <w:tr w:rsidR="00B600AA" w:rsidRPr="008A58FD" w14:paraId="3ED0A861" w14:textId="77777777" w:rsidTr="00B600AA">
        <w:tc>
          <w:tcPr>
            <w:tcW w:w="3097" w:type="dxa"/>
          </w:tcPr>
          <w:p w14:paraId="371B8EBD"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Environment/Infrastructure/</w:t>
            </w:r>
          </w:p>
          <w:p w14:paraId="373FCA4B"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Human Settlements</w:t>
            </w:r>
          </w:p>
        </w:tc>
        <w:tc>
          <w:tcPr>
            <w:tcW w:w="1354" w:type="dxa"/>
          </w:tcPr>
          <w:p w14:paraId="25406CB9"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2</w:t>
            </w:r>
          </w:p>
        </w:tc>
        <w:tc>
          <w:tcPr>
            <w:tcW w:w="1355" w:type="dxa"/>
          </w:tcPr>
          <w:p w14:paraId="3397C801"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3</w:t>
            </w:r>
          </w:p>
        </w:tc>
        <w:tc>
          <w:tcPr>
            <w:tcW w:w="1355" w:type="dxa"/>
          </w:tcPr>
          <w:p w14:paraId="60E09D30"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3</w:t>
            </w:r>
          </w:p>
        </w:tc>
        <w:tc>
          <w:tcPr>
            <w:tcW w:w="1355" w:type="dxa"/>
          </w:tcPr>
          <w:p w14:paraId="23FB1793"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8</w:t>
            </w:r>
          </w:p>
        </w:tc>
        <w:tc>
          <w:tcPr>
            <w:tcW w:w="1355" w:type="dxa"/>
          </w:tcPr>
          <w:p w14:paraId="72C433C6"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12</w:t>
            </w:r>
          </w:p>
        </w:tc>
        <w:tc>
          <w:tcPr>
            <w:tcW w:w="1356" w:type="dxa"/>
          </w:tcPr>
          <w:p w14:paraId="6C0316CF"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9</w:t>
            </w:r>
          </w:p>
        </w:tc>
        <w:tc>
          <w:tcPr>
            <w:tcW w:w="1256" w:type="dxa"/>
          </w:tcPr>
          <w:p w14:paraId="4D8EE1FC"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2</w:t>
            </w:r>
          </w:p>
        </w:tc>
        <w:tc>
          <w:tcPr>
            <w:tcW w:w="1365" w:type="dxa"/>
          </w:tcPr>
          <w:p w14:paraId="7D8051D7"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23</w:t>
            </w:r>
          </w:p>
        </w:tc>
      </w:tr>
      <w:tr w:rsidR="00B600AA" w:rsidRPr="008A58FD" w14:paraId="14425692" w14:textId="77777777" w:rsidTr="00B600AA">
        <w:tc>
          <w:tcPr>
            <w:tcW w:w="3097" w:type="dxa"/>
            <w:shd w:val="clear" w:color="auto" w:fill="C6D9F1" w:themeFill="text2" w:themeFillTint="33"/>
          </w:tcPr>
          <w:p w14:paraId="65D87411"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Governance/Corruption/ Public Accountability</w:t>
            </w:r>
          </w:p>
        </w:tc>
        <w:tc>
          <w:tcPr>
            <w:tcW w:w="1354" w:type="dxa"/>
          </w:tcPr>
          <w:p w14:paraId="3BE9A06B"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w:t>
            </w:r>
          </w:p>
        </w:tc>
        <w:tc>
          <w:tcPr>
            <w:tcW w:w="1355" w:type="dxa"/>
          </w:tcPr>
          <w:p w14:paraId="0CBC0676"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w:t>
            </w:r>
          </w:p>
        </w:tc>
        <w:tc>
          <w:tcPr>
            <w:tcW w:w="1355" w:type="dxa"/>
          </w:tcPr>
          <w:p w14:paraId="24508B53"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1</w:t>
            </w:r>
          </w:p>
        </w:tc>
        <w:tc>
          <w:tcPr>
            <w:tcW w:w="1355" w:type="dxa"/>
          </w:tcPr>
          <w:p w14:paraId="40FDBA4E"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5</w:t>
            </w:r>
          </w:p>
        </w:tc>
        <w:tc>
          <w:tcPr>
            <w:tcW w:w="1355" w:type="dxa"/>
          </w:tcPr>
          <w:p w14:paraId="60E1234B"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6</w:t>
            </w:r>
          </w:p>
        </w:tc>
        <w:tc>
          <w:tcPr>
            <w:tcW w:w="1356" w:type="dxa"/>
          </w:tcPr>
          <w:p w14:paraId="3813CFBC"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2</w:t>
            </w:r>
          </w:p>
        </w:tc>
        <w:tc>
          <w:tcPr>
            <w:tcW w:w="1256" w:type="dxa"/>
          </w:tcPr>
          <w:p w14:paraId="6B1530D1"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1</w:t>
            </w:r>
          </w:p>
        </w:tc>
        <w:tc>
          <w:tcPr>
            <w:tcW w:w="1365" w:type="dxa"/>
          </w:tcPr>
          <w:p w14:paraId="26FEB3BE"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14</w:t>
            </w:r>
          </w:p>
        </w:tc>
      </w:tr>
      <w:tr w:rsidR="00B600AA" w:rsidRPr="008A58FD" w14:paraId="08F1E432" w14:textId="77777777" w:rsidTr="00B600AA">
        <w:tc>
          <w:tcPr>
            <w:tcW w:w="3097" w:type="dxa"/>
          </w:tcPr>
          <w:p w14:paraId="4FFFCAA6"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Emergency</w:t>
            </w:r>
          </w:p>
        </w:tc>
        <w:tc>
          <w:tcPr>
            <w:tcW w:w="1354" w:type="dxa"/>
          </w:tcPr>
          <w:p w14:paraId="230E1135"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w:t>
            </w:r>
          </w:p>
        </w:tc>
        <w:tc>
          <w:tcPr>
            <w:tcW w:w="1355" w:type="dxa"/>
          </w:tcPr>
          <w:p w14:paraId="6DB6DBFE"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w:t>
            </w:r>
          </w:p>
        </w:tc>
        <w:tc>
          <w:tcPr>
            <w:tcW w:w="1355" w:type="dxa"/>
          </w:tcPr>
          <w:p w14:paraId="1B2292E4"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w:t>
            </w:r>
          </w:p>
        </w:tc>
        <w:tc>
          <w:tcPr>
            <w:tcW w:w="1355" w:type="dxa"/>
          </w:tcPr>
          <w:p w14:paraId="1869F2CC"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w:t>
            </w:r>
          </w:p>
        </w:tc>
        <w:tc>
          <w:tcPr>
            <w:tcW w:w="1355" w:type="dxa"/>
          </w:tcPr>
          <w:p w14:paraId="339437E7"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w:t>
            </w:r>
          </w:p>
        </w:tc>
        <w:tc>
          <w:tcPr>
            <w:tcW w:w="1356" w:type="dxa"/>
          </w:tcPr>
          <w:p w14:paraId="583170CF"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w:t>
            </w:r>
          </w:p>
        </w:tc>
        <w:tc>
          <w:tcPr>
            <w:tcW w:w="1256" w:type="dxa"/>
          </w:tcPr>
          <w:p w14:paraId="7BC19182"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0</w:t>
            </w:r>
          </w:p>
        </w:tc>
        <w:tc>
          <w:tcPr>
            <w:tcW w:w="1365" w:type="dxa"/>
          </w:tcPr>
          <w:p w14:paraId="4BF82009"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w:t>
            </w:r>
          </w:p>
        </w:tc>
      </w:tr>
      <w:tr w:rsidR="00B600AA" w:rsidRPr="008A58FD" w14:paraId="5991BAB8" w14:textId="77777777" w:rsidTr="00B600AA">
        <w:tc>
          <w:tcPr>
            <w:tcW w:w="3097" w:type="dxa"/>
            <w:shd w:val="clear" w:color="auto" w:fill="C6D9F1" w:themeFill="text2" w:themeFillTint="33"/>
          </w:tcPr>
          <w:p w14:paraId="42CC0D5C"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ICME</w:t>
            </w:r>
          </w:p>
        </w:tc>
        <w:tc>
          <w:tcPr>
            <w:tcW w:w="1354" w:type="dxa"/>
          </w:tcPr>
          <w:p w14:paraId="292948EE"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w:t>
            </w:r>
          </w:p>
        </w:tc>
        <w:tc>
          <w:tcPr>
            <w:tcW w:w="1355" w:type="dxa"/>
          </w:tcPr>
          <w:p w14:paraId="2FDFA961"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w:t>
            </w:r>
          </w:p>
        </w:tc>
        <w:tc>
          <w:tcPr>
            <w:tcW w:w="1355" w:type="dxa"/>
          </w:tcPr>
          <w:p w14:paraId="3271BCB0"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w:t>
            </w:r>
          </w:p>
        </w:tc>
        <w:tc>
          <w:tcPr>
            <w:tcW w:w="1355" w:type="dxa"/>
          </w:tcPr>
          <w:p w14:paraId="50608C98"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w:t>
            </w:r>
          </w:p>
        </w:tc>
        <w:tc>
          <w:tcPr>
            <w:tcW w:w="1355" w:type="dxa"/>
          </w:tcPr>
          <w:p w14:paraId="22FE8933"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w:t>
            </w:r>
          </w:p>
        </w:tc>
        <w:tc>
          <w:tcPr>
            <w:tcW w:w="1356" w:type="dxa"/>
          </w:tcPr>
          <w:p w14:paraId="19E2252C"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w:t>
            </w:r>
          </w:p>
        </w:tc>
        <w:tc>
          <w:tcPr>
            <w:tcW w:w="1256" w:type="dxa"/>
          </w:tcPr>
          <w:p w14:paraId="13B8D2F1"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0</w:t>
            </w:r>
          </w:p>
        </w:tc>
        <w:tc>
          <w:tcPr>
            <w:tcW w:w="1365" w:type="dxa"/>
          </w:tcPr>
          <w:p w14:paraId="348125BE"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w:t>
            </w:r>
          </w:p>
        </w:tc>
      </w:tr>
      <w:tr w:rsidR="00B600AA" w:rsidRPr="008A58FD" w14:paraId="0E16FCBC" w14:textId="77777777" w:rsidTr="00B600AA">
        <w:tc>
          <w:tcPr>
            <w:tcW w:w="3097" w:type="dxa"/>
          </w:tcPr>
          <w:p w14:paraId="46B516BC"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Total</w:t>
            </w:r>
          </w:p>
        </w:tc>
        <w:tc>
          <w:tcPr>
            <w:tcW w:w="1354" w:type="dxa"/>
          </w:tcPr>
          <w:p w14:paraId="2C3607BC"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3</w:t>
            </w:r>
          </w:p>
        </w:tc>
        <w:tc>
          <w:tcPr>
            <w:tcW w:w="1355" w:type="dxa"/>
          </w:tcPr>
          <w:p w14:paraId="2FD37E2E"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5</w:t>
            </w:r>
          </w:p>
        </w:tc>
        <w:tc>
          <w:tcPr>
            <w:tcW w:w="1355" w:type="dxa"/>
          </w:tcPr>
          <w:p w14:paraId="5F9C7E1B"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6</w:t>
            </w:r>
          </w:p>
        </w:tc>
        <w:tc>
          <w:tcPr>
            <w:tcW w:w="1355" w:type="dxa"/>
          </w:tcPr>
          <w:p w14:paraId="119EB205"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20</w:t>
            </w:r>
          </w:p>
        </w:tc>
        <w:tc>
          <w:tcPr>
            <w:tcW w:w="1355" w:type="dxa"/>
          </w:tcPr>
          <w:p w14:paraId="102025FD"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31</w:t>
            </w:r>
          </w:p>
        </w:tc>
        <w:tc>
          <w:tcPr>
            <w:tcW w:w="1356" w:type="dxa"/>
          </w:tcPr>
          <w:p w14:paraId="3C5E08EB"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21</w:t>
            </w:r>
          </w:p>
        </w:tc>
        <w:tc>
          <w:tcPr>
            <w:tcW w:w="1256" w:type="dxa"/>
          </w:tcPr>
          <w:p w14:paraId="7E88E713"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4</w:t>
            </w:r>
          </w:p>
        </w:tc>
        <w:tc>
          <w:tcPr>
            <w:tcW w:w="1365" w:type="dxa"/>
          </w:tcPr>
          <w:p w14:paraId="6515BD95" w14:textId="77777777" w:rsidR="00B600AA" w:rsidRPr="008A58FD" w:rsidRDefault="00B600AA" w:rsidP="00211734">
            <w:pPr>
              <w:jc w:val="both"/>
              <w:rPr>
                <w:rFonts w:ascii="Times New Roman" w:hAnsi="Times New Roman"/>
                <w:b/>
                <w:sz w:val="24"/>
                <w:szCs w:val="24"/>
              </w:rPr>
            </w:pPr>
            <w:r w:rsidRPr="008A58FD">
              <w:rPr>
                <w:rFonts w:ascii="Times New Roman" w:hAnsi="Times New Roman"/>
                <w:b/>
                <w:sz w:val="24"/>
                <w:szCs w:val="24"/>
              </w:rPr>
              <w:t>68</w:t>
            </w:r>
          </w:p>
        </w:tc>
      </w:tr>
    </w:tbl>
    <w:p w14:paraId="22EA7896" w14:textId="77777777" w:rsidR="00921012" w:rsidRPr="008A58FD" w:rsidRDefault="006A391C" w:rsidP="00211734">
      <w:pPr>
        <w:spacing w:after="0"/>
        <w:jc w:val="both"/>
        <w:rPr>
          <w:rFonts w:ascii="Times New Roman" w:hAnsi="Times New Roman" w:cs="Times New Roman"/>
          <w:b/>
          <w:sz w:val="24"/>
          <w:szCs w:val="24"/>
        </w:rPr>
      </w:pPr>
      <w:r w:rsidRPr="008A58FD">
        <w:rPr>
          <w:rFonts w:ascii="Times New Roman" w:hAnsi="Times New Roman" w:cs="Times New Roman"/>
          <w:b/>
          <w:sz w:val="24"/>
          <w:szCs w:val="24"/>
        </w:rPr>
        <w:t>Source: LaNMMA MPCU, 2025</w:t>
      </w:r>
    </w:p>
    <w:p w14:paraId="1820E67D" w14:textId="77777777" w:rsidR="00BD417E" w:rsidRPr="008A58FD" w:rsidRDefault="00BD417E" w:rsidP="00211734">
      <w:pPr>
        <w:spacing w:after="0"/>
        <w:jc w:val="both"/>
        <w:rPr>
          <w:rFonts w:ascii="Times New Roman" w:hAnsi="Times New Roman" w:cs="Times New Roman"/>
          <w:b/>
          <w:sz w:val="24"/>
          <w:szCs w:val="24"/>
        </w:rPr>
      </w:pPr>
    </w:p>
    <w:p w14:paraId="413714A3" w14:textId="77777777" w:rsidR="004F4556" w:rsidRPr="008A58FD" w:rsidRDefault="004F4556" w:rsidP="004F4556">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Analysis of Assembly’s Performance in Relation to Active Physical Projects Rolled-Over and Approved for Completion</w:t>
      </w:r>
    </w:p>
    <w:p w14:paraId="791F9923" w14:textId="77777777" w:rsidR="004F4556" w:rsidRPr="008A58FD" w:rsidRDefault="004F4556" w:rsidP="004F4556">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From 2022, a number of planned projects across all the Development Dimensions that had not seen light of day were re-prioritized for completi</w:t>
      </w:r>
      <w:r w:rsidR="00F3214A" w:rsidRPr="008A58FD">
        <w:rPr>
          <w:rFonts w:ascii="Times New Roman" w:hAnsi="Times New Roman" w:cs="Times New Roman"/>
          <w:sz w:val="24"/>
          <w:szCs w:val="24"/>
        </w:rPr>
        <w:t>on in the subsequent years</w:t>
      </w:r>
      <w:r w:rsidRPr="008A58FD">
        <w:rPr>
          <w:rFonts w:ascii="Times New Roman" w:hAnsi="Times New Roman" w:cs="Times New Roman"/>
          <w:sz w:val="24"/>
          <w:szCs w:val="24"/>
        </w:rPr>
        <w:t>. Unfortunate as it might be, the situation pushed the Assembly in 2024 to work on the backlog and</w:t>
      </w:r>
      <w:r w:rsidR="001667B4" w:rsidRPr="008A58FD">
        <w:rPr>
          <w:rFonts w:ascii="Times New Roman" w:hAnsi="Times New Roman" w:cs="Times New Roman"/>
          <w:sz w:val="24"/>
          <w:szCs w:val="24"/>
        </w:rPr>
        <w:t xml:space="preserve"> </w:t>
      </w:r>
      <w:r w:rsidRPr="008A58FD">
        <w:rPr>
          <w:rFonts w:ascii="Times New Roman" w:hAnsi="Times New Roman" w:cs="Times New Roman"/>
          <w:sz w:val="24"/>
          <w:szCs w:val="24"/>
        </w:rPr>
        <w:t>reduce the list</w:t>
      </w:r>
      <w:r w:rsidR="00F3214A" w:rsidRPr="008A58FD">
        <w:rPr>
          <w:rFonts w:ascii="Times New Roman" w:hAnsi="Times New Roman" w:cs="Times New Roman"/>
          <w:sz w:val="24"/>
          <w:szCs w:val="24"/>
        </w:rPr>
        <w:t>,</w:t>
      </w:r>
      <w:r w:rsidRPr="008A58FD">
        <w:rPr>
          <w:rFonts w:ascii="Times New Roman" w:hAnsi="Times New Roman" w:cs="Times New Roman"/>
          <w:sz w:val="24"/>
          <w:szCs w:val="24"/>
        </w:rPr>
        <w:t xml:space="preserve"> if </w:t>
      </w:r>
      <w:r w:rsidR="00BD40E0" w:rsidRPr="008A58FD">
        <w:rPr>
          <w:rFonts w:ascii="Times New Roman" w:hAnsi="Times New Roman" w:cs="Times New Roman"/>
          <w:sz w:val="24"/>
          <w:szCs w:val="24"/>
        </w:rPr>
        <w:t>not clear</w:t>
      </w:r>
      <w:r w:rsidRPr="008A58FD">
        <w:rPr>
          <w:rFonts w:ascii="Times New Roman" w:hAnsi="Times New Roman" w:cs="Times New Roman"/>
          <w:sz w:val="24"/>
          <w:szCs w:val="24"/>
        </w:rPr>
        <w:t xml:space="preserve"> them</w:t>
      </w:r>
      <w:r w:rsidR="006A391C" w:rsidRPr="008A58FD">
        <w:rPr>
          <w:rFonts w:ascii="Times New Roman" w:hAnsi="Times New Roman" w:cs="Times New Roman"/>
          <w:sz w:val="24"/>
          <w:szCs w:val="24"/>
        </w:rPr>
        <w:t xml:space="preserve"> completely</w:t>
      </w:r>
      <w:r w:rsidRPr="008A58FD">
        <w:rPr>
          <w:rFonts w:ascii="Times New Roman" w:hAnsi="Times New Roman" w:cs="Times New Roman"/>
          <w:sz w:val="24"/>
          <w:szCs w:val="24"/>
        </w:rPr>
        <w:t xml:space="preserve">. </w:t>
      </w:r>
      <w:r w:rsidR="006A391C" w:rsidRPr="008A58FD">
        <w:rPr>
          <w:rFonts w:ascii="Times New Roman" w:hAnsi="Times New Roman" w:cs="Times New Roman"/>
          <w:sz w:val="24"/>
          <w:szCs w:val="24"/>
        </w:rPr>
        <w:t xml:space="preserve">In 2025 however, 4 projects had to be rolled over due to delayed transfer of statutory funds and late award of projects. </w:t>
      </w:r>
    </w:p>
    <w:p w14:paraId="4C42D172" w14:textId="77777777" w:rsidR="004F4556" w:rsidRPr="008A58FD" w:rsidRDefault="004F4556" w:rsidP="004F4556">
      <w:pPr>
        <w:spacing w:after="0" w:line="360" w:lineRule="auto"/>
        <w:jc w:val="both"/>
        <w:rPr>
          <w:rFonts w:ascii="Times New Roman" w:hAnsi="Times New Roman" w:cs="Times New Roman"/>
          <w:sz w:val="24"/>
          <w:szCs w:val="24"/>
        </w:rPr>
      </w:pPr>
      <w:r w:rsidRPr="008A58FD">
        <w:rPr>
          <w:rFonts w:ascii="Times New Roman" w:hAnsi="Times New Roman" w:cs="Times New Roman"/>
          <w:b/>
          <w:sz w:val="24"/>
          <w:szCs w:val="24"/>
        </w:rPr>
        <w:t>Success Factors</w:t>
      </w:r>
    </w:p>
    <w:p w14:paraId="3A69D476" w14:textId="77777777" w:rsidR="00BD417E" w:rsidRPr="008A58FD" w:rsidRDefault="00413D70" w:rsidP="00413D70">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The progress recorded in respect of the above was largely pr</w:t>
      </w:r>
      <w:r w:rsidR="006A391C" w:rsidRPr="008A58FD">
        <w:rPr>
          <w:rFonts w:ascii="Times New Roman" w:hAnsi="Times New Roman" w:cs="Times New Roman"/>
          <w:sz w:val="24"/>
          <w:szCs w:val="24"/>
        </w:rPr>
        <w:t>opelled by strict enforcement</w:t>
      </w:r>
      <w:r w:rsidRPr="008A58FD">
        <w:rPr>
          <w:rFonts w:ascii="Times New Roman" w:hAnsi="Times New Roman" w:cs="Times New Roman"/>
          <w:sz w:val="24"/>
          <w:szCs w:val="24"/>
        </w:rPr>
        <w:t xml:space="preserve"> financial discipline in expenditure. </w:t>
      </w:r>
    </w:p>
    <w:p w14:paraId="090888BD" w14:textId="77777777" w:rsidR="00413D70" w:rsidRPr="008A58FD" w:rsidRDefault="00413D70" w:rsidP="00413D70">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The achievement made contributed to the </w:t>
      </w:r>
      <w:r w:rsidR="006A391C" w:rsidRPr="008A58FD">
        <w:rPr>
          <w:rFonts w:ascii="Times New Roman" w:hAnsi="Times New Roman" w:cs="Times New Roman"/>
          <w:sz w:val="24"/>
          <w:szCs w:val="24"/>
        </w:rPr>
        <w:t>Assembly’s enhanced public image.</w:t>
      </w:r>
    </w:p>
    <w:p w14:paraId="27727448" w14:textId="77777777" w:rsidR="006A391C" w:rsidRPr="008A58FD" w:rsidRDefault="006A391C" w:rsidP="00413D70">
      <w:pPr>
        <w:spacing w:after="0" w:line="360" w:lineRule="auto"/>
        <w:jc w:val="both"/>
        <w:rPr>
          <w:rFonts w:ascii="Times New Roman" w:hAnsi="Times New Roman" w:cs="Times New Roman"/>
          <w:b/>
          <w:sz w:val="24"/>
          <w:szCs w:val="24"/>
        </w:rPr>
      </w:pPr>
    </w:p>
    <w:p w14:paraId="6CE3BBC8" w14:textId="77777777" w:rsidR="00164B6F" w:rsidRPr="008A58FD" w:rsidRDefault="00164B6F" w:rsidP="00413D70">
      <w:pPr>
        <w:spacing w:after="0" w:line="360" w:lineRule="auto"/>
        <w:jc w:val="both"/>
        <w:rPr>
          <w:rFonts w:ascii="Times New Roman" w:hAnsi="Times New Roman" w:cs="Times New Roman"/>
          <w:b/>
          <w:sz w:val="24"/>
          <w:szCs w:val="24"/>
        </w:rPr>
      </w:pPr>
    </w:p>
    <w:p w14:paraId="77A7C863" w14:textId="77777777" w:rsidR="00955F94" w:rsidRPr="008A58FD" w:rsidRDefault="00E52ED3" w:rsidP="004171C1">
      <w:pPr>
        <w:pStyle w:val="Heading3"/>
        <w:rPr>
          <w:rFonts w:cs="Times New Roman"/>
        </w:rPr>
      </w:pPr>
      <w:bookmarkStart w:id="16" w:name="_Toc222753357"/>
      <w:r w:rsidRPr="008A58FD">
        <w:rPr>
          <w:rFonts w:cs="Times New Roman"/>
        </w:rPr>
        <w:lastRenderedPageBreak/>
        <w:t>2.</w:t>
      </w:r>
      <w:r w:rsidR="00841C51" w:rsidRPr="008A58FD">
        <w:rPr>
          <w:rFonts w:cs="Times New Roman"/>
        </w:rPr>
        <w:t>1.</w:t>
      </w:r>
      <w:r w:rsidRPr="008A58FD">
        <w:rPr>
          <w:rFonts w:cs="Times New Roman"/>
        </w:rPr>
        <w:t xml:space="preserve">3 </w:t>
      </w:r>
      <w:r w:rsidR="00841C51" w:rsidRPr="008A58FD">
        <w:rPr>
          <w:rFonts w:cs="Times New Roman"/>
        </w:rPr>
        <w:t>DISTRIBUTION OF PHYSICAL PROJECTS OF THE ASSEMBLY</w:t>
      </w:r>
      <w:bookmarkEnd w:id="16"/>
    </w:p>
    <w:p w14:paraId="7ABF6AFB" w14:textId="77777777" w:rsidR="0055096C" w:rsidRPr="008A58FD" w:rsidRDefault="0055096C" w:rsidP="0055096C">
      <w:pPr>
        <w:spacing w:after="0"/>
        <w:jc w:val="both"/>
        <w:rPr>
          <w:rFonts w:ascii="Times New Roman" w:hAnsi="Times New Roman" w:cs="Times New Roman"/>
          <w:b/>
          <w:sz w:val="24"/>
          <w:szCs w:val="24"/>
        </w:rPr>
      </w:pPr>
      <w:r w:rsidRPr="008A58FD">
        <w:rPr>
          <w:rFonts w:ascii="Times New Roman" w:hAnsi="Times New Roman" w:cs="Times New Roman"/>
          <w:b/>
          <w:sz w:val="24"/>
          <w:szCs w:val="24"/>
        </w:rPr>
        <w:t>Annex 4a</w:t>
      </w:r>
      <w:r w:rsidR="007352A3" w:rsidRPr="008A58FD">
        <w:rPr>
          <w:rFonts w:ascii="Times New Roman" w:hAnsi="Times New Roman" w:cs="Times New Roman"/>
          <w:b/>
          <w:sz w:val="24"/>
          <w:szCs w:val="24"/>
        </w:rPr>
        <w:t>.</w:t>
      </w:r>
      <w:r w:rsidRPr="008A58FD">
        <w:rPr>
          <w:rFonts w:ascii="Times New Roman" w:hAnsi="Times New Roman" w:cs="Times New Roman"/>
          <w:b/>
          <w:sz w:val="24"/>
          <w:szCs w:val="24"/>
        </w:rPr>
        <w:t xml:space="preserve"> 2:</w:t>
      </w:r>
      <w:r w:rsidR="00563CD9" w:rsidRPr="008A58FD">
        <w:rPr>
          <w:rFonts w:ascii="Times New Roman" w:hAnsi="Times New Roman" w:cs="Times New Roman"/>
          <w:b/>
          <w:sz w:val="24"/>
          <w:szCs w:val="24"/>
        </w:rPr>
        <w:t xml:space="preserve"> Distribution of Physical Projects Among Departments of the Assembly</w:t>
      </w:r>
      <w:r w:rsidRPr="008A58FD">
        <w:rPr>
          <w:rFonts w:ascii="Times New Roman" w:hAnsi="Times New Roman" w:cs="Times New Roman"/>
          <w:b/>
          <w:sz w:val="24"/>
          <w:szCs w:val="24"/>
        </w:rPr>
        <w:tab/>
      </w:r>
    </w:p>
    <w:tbl>
      <w:tblPr>
        <w:tblStyle w:val="TableGrid"/>
        <w:tblW w:w="14935" w:type="dxa"/>
        <w:tblLook w:val="04A0" w:firstRow="1" w:lastRow="0" w:firstColumn="1" w:lastColumn="0" w:noHBand="0" w:noVBand="1"/>
      </w:tblPr>
      <w:tblGrid>
        <w:gridCol w:w="4014"/>
        <w:gridCol w:w="2551"/>
        <w:gridCol w:w="2340"/>
        <w:gridCol w:w="2366"/>
        <w:gridCol w:w="3664"/>
      </w:tblGrid>
      <w:tr w:rsidR="00794E8D" w:rsidRPr="008A58FD" w14:paraId="712F9669" w14:textId="77777777" w:rsidTr="0055096C">
        <w:tc>
          <w:tcPr>
            <w:tcW w:w="4014" w:type="dxa"/>
            <w:vMerge w:val="restart"/>
          </w:tcPr>
          <w:p w14:paraId="1C782A7A" w14:textId="77777777" w:rsidR="00794E8D" w:rsidRPr="008A58FD" w:rsidRDefault="00794E8D" w:rsidP="0055096C">
            <w:pPr>
              <w:tabs>
                <w:tab w:val="left" w:pos="2227"/>
              </w:tabs>
              <w:jc w:val="both"/>
              <w:rPr>
                <w:rFonts w:ascii="Times New Roman" w:hAnsi="Times New Roman"/>
                <w:b/>
                <w:sz w:val="24"/>
                <w:szCs w:val="24"/>
              </w:rPr>
            </w:pPr>
            <w:r w:rsidRPr="008A58FD">
              <w:rPr>
                <w:rFonts w:ascii="Times New Roman" w:hAnsi="Times New Roman"/>
                <w:b/>
                <w:sz w:val="24"/>
                <w:szCs w:val="24"/>
              </w:rPr>
              <w:t>Departments</w:t>
            </w:r>
          </w:p>
        </w:tc>
        <w:tc>
          <w:tcPr>
            <w:tcW w:w="4891" w:type="dxa"/>
            <w:gridSpan w:val="2"/>
          </w:tcPr>
          <w:p w14:paraId="49025792" w14:textId="77777777" w:rsidR="00794E8D" w:rsidRPr="008A58FD" w:rsidRDefault="00794E8D" w:rsidP="0055096C">
            <w:pPr>
              <w:tabs>
                <w:tab w:val="left" w:pos="2227"/>
              </w:tabs>
              <w:jc w:val="both"/>
              <w:rPr>
                <w:rFonts w:ascii="Times New Roman" w:hAnsi="Times New Roman"/>
                <w:b/>
                <w:sz w:val="24"/>
                <w:szCs w:val="24"/>
              </w:rPr>
            </w:pPr>
            <w:r w:rsidRPr="008A58FD">
              <w:rPr>
                <w:rFonts w:ascii="Times New Roman" w:hAnsi="Times New Roman"/>
                <w:b/>
                <w:sz w:val="24"/>
                <w:szCs w:val="24"/>
              </w:rPr>
              <w:t>No. of Projects</w:t>
            </w:r>
          </w:p>
        </w:tc>
        <w:tc>
          <w:tcPr>
            <w:tcW w:w="2366" w:type="dxa"/>
            <w:vMerge w:val="restart"/>
          </w:tcPr>
          <w:p w14:paraId="79E6604A" w14:textId="77777777" w:rsidR="00794E8D" w:rsidRPr="008A58FD" w:rsidRDefault="00794E8D" w:rsidP="0055096C">
            <w:pPr>
              <w:tabs>
                <w:tab w:val="left" w:pos="2227"/>
              </w:tabs>
              <w:jc w:val="both"/>
              <w:rPr>
                <w:rFonts w:ascii="Times New Roman" w:hAnsi="Times New Roman"/>
                <w:b/>
                <w:sz w:val="24"/>
                <w:szCs w:val="24"/>
              </w:rPr>
            </w:pPr>
            <w:r w:rsidRPr="008A58FD">
              <w:rPr>
                <w:rFonts w:ascii="Times New Roman" w:hAnsi="Times New Roman"/>
                <w:b/>
                <w:sz w:val="24"/>
                <w:szCs w:val="24"/>
              </w:rPr>
              <w:t>Total</w:t>
            </w:r>
          </w:p>
        </w:tc>
        <w:tc>
          <w:tcPr>
            <w:tcW w:w="3664" w:type="dxa"/>
            <w:vMerge w:val="restart"/>
          </w:tcPr>
          <w:p w14:paraId="1608F870" w14:textId="77777777" w:rsidR="00794E8D" w:rsidRPr="008A58FD" w:rsidRDefault="00794E8D" w:rsidP="0055096C">
            <w:pPr>
              <w:tabs>
                <w:tab w:val="left" w:pos="2227"/>
              </w:tabs>
              <w:jc w:val="both"/>
              <w:rPr>
                <w:rFonts w:ascii="Times New Roman" w:hAnsi="Times New Roman"/>
                <w:b/>
                <w:sz w:val="24"/>
                <w:szCs w:val="24"/>
              </w:rPr>
            </w:pPr>
            <w:r w:rsidRPr="008A58FD">
              <w:rPr>
                <w:rFonts w:ascii="Times New Roman" w:hAnsi="Times New Roman"/>
                <w:b/>
                <w:sz w:val="24"/>
                <w:szCs w:val="24"/>
              </w:rPr>
              <w:t>Collaborating MDA</w:t>
            </w:r>
          </w:p>
        </w:tc>
      </w:tr>
      <w:tr w:rsidR="00794E8D" w:rsidRPr="008A58FD" w14:paraId="401B24FB" w14:textId="77777777" w:rsidTr="0055096C">
        <w:tc>
          <w:tcPr>
            <w:tcW w:w="4014" w:type="dxa"/>
            <w:vMerge/>
          </w:tcPr>
          <w:p w14:paraId="49AA1D0D" w14:textId="77777777" w:rsidR="00794E8D" w:rsidRPr="008A58FD" w:rsidRDefault="00794E8D" w:rsidP="0055096C">
            <w:pPr>
              <w:tabs>
                <w:tab w:val="left" w:pos="2227"/>
              </w:tabs>
              <w:jc w:val="both"/>
              <w:rPr>
                <w:rFonts w:ascii="Times New Roman" w:hAnsi="Times New Roman"/>
                <w:b/>
                <w:sz w:val="24"/>
                <w:szCs w:val="24"/>
              </w:rPr>
            </w:pPr>
          </w:p>
        </w:tc>
        <w:tc>
          <w:tcPr>
            <w:tcW w:w="2551" w:type="dxa"/>
          </w:tcPr>
          <w:p w14:paraId="1E294C93" w14:textId="77777777" w:rsidR="00794E8D" w:rsidRPr="008A58FD" w:rsidRDefault="00794E8D" w:rsidP="0055096C">
            <w:pPr>
              <w:tabs>
                <w:tab w:val="left" w:pos="2227"/>
              </w:tabs>
              <w:jc w:val="both"/>
              <w:rPr>
                <w:rFonts w:ascii="Times New Roman" w:hAnsi="Times New Roman"/>
                <w:b/>
                <w:sz w:val="24"/>
                <w:szCs w:val="24"/>
              </w:rPr>
            </w:pPr>
            <w:r w:rsidRPr="008A58FD">
              <w:rPr>
                <w:rFonts w:ascii="Times New Roman" w:hAnsi="Times New Roman"/>
                <w:b/>
                <w:sz w:val="24"/>
                <w:szCs w:val="24"/>
              </w:rPr>
              <w:t>Rollover</w:t>
            </w:r>
          </w:p>
        </w:tc>
        <w:tc>
          <w:tcPr>
            <w:tcW w:w="2340" w:type="dxa"/>
          </w:tcPr>
          <w:p w14:paraId="316B5681" w14:textId="77777777" w:rsidR="00794E8D" w:rsidRPr="008A58FD" w:rsidRDefault="00794E8D" w:rsidP="0055096C">
            <w:pPr>
              <w:tabs>
                <w:tab w:val="left" w:pos="2227"/>
              </w:tabs>
              <w:jc w:val="both"/>
              <w:rPr>
                <w:rFonts w:ascii="Times New Roman" w:hAnsi="Times New Roman"/>
                <w:b/>
                <w:sz w:val="24"/>
                <w:szCs w:val="24"/>
              </w:rPr>
            </w:pPr>
            <w:r w:rsidRPr="008A58FD">
              <w:rPr>
                <w:rFonts w:ascii="Times New Roman" w:hAnsi="Times New Roman"/>
                <w:b/>
                <w:sz w:val="24"/>
                <w:szCs w:val="24"/>
              </w:rPr>
              <w:t>New</w:t>
            </w:r>
          </w:p>
        </w:tc>
        <w:tc>
          <w:tcPr>
            <w:tcW w:w="2366" w:type="dxa"/>
            <w:vMerge/>
          </w:tcPr>
          <w:p w14:paraId="7DE2680E" w14:textId="77777777" w:rsidR="00794E8D" w:rsidRPr="008A58FD" w:rsidRDefault="00794E8D" w:rsidP="0055096C">
            <w:pPr>
              <w:tabs>
                <w:tab w:val="left" w:pos="2227"/>
              </w:tabs>
              <w:jc w:val="both"/>
              <w:rPr>
                <w:rFonts w:ascii="Times New Roman" w:hAnsi="Times New Roman"/>
                <w:b/>
                <w:sz w:val="24"/>
                <w:szCs w:val="24"/>
              </w:rPr>
            </w:pPr>
          </w:p>
        </w:tc>
        <w:tc>
          <w:tcPr>
            <w:tcW w:w="3664" w:type="dxa"/>
            <w:vMerge/>
          </w:tcPr>
          <w:p w14:paraId="71BECF14" w14:textId="77777777" w:rsidR="00794E8D" w:rsidRPr="008A58FD" w:rsidRDefault="00794E8D" w:rsidP="0055096C">
            <w:pPr>
              <w:tabs>
                <w:tab w:val="left" w:pos="2227"/>
              </w:tabs>
              <w:jc w:val="both"/>
              <w:rPr>
                <w:rFonts w:ascii="Times New Roman" w:hAnsi="Times New Roman"/>
                <w:b/>
                <w:sz w:val="24"/>
                <w:szCs w:val="24"/>
              </w:rPr>
            </w:pPr>
          </w:p>
        </w:tc>
      </w:tr>
      <w:tr w:rsidR="0055096C" w:rsidRPr="008A58FD" w14:paraId="243C3D7A" w14:textId="77777777" w:rsidTr="0055096C">
        <w:tc>
          <w:tcPr>
            <w:tcW w:w="4014" w:type="dxa"/>
          </w:tcPr>
          <w:p w14:paraId="6C668E9E" w14:textId="77777777" w:rsidR="0055096C" w:rsidRPr="008A58FD" w:rsidRDefault="00794E8D" w:rsidP="0055096C">
            <w:pPr>
              <w:tabs>
                <w:tab w:val="left" w:pos="2227"/>
              </w:tabs>
              <w:jc w:val="both"/>
              <w:rPr>
                <w:rFonts w:ascii="Times New Roman" w:hAnsi="Times New Roman"/>
                <w:sz w:val="24"/>
                <w:szCs w:val="24"/>
              </w:rPr>
            </w:pPr>
            <w:r w:rsidRPr="008A58FD">
              <w:rPr>
                <w:rFonts w:ascii="Times New Roman" w:hAnsi="Times New Roman"/>
                <w:sz w:val="24"/>
                <w:szCs w:val="24"/>
              </w:rPr>
              <w:t>Education</w:t>
            </w:r>
          </w:p>
        </w:tc>
        <w:tc>
          <w:tcPr>
            <w:tcW w:w="2551" w:type="dxa"/>
          </w:tcPr>
          <w:p w14:paraId="357A30A5" w14:textId="77777777" w:rsidR="0055096C" w:rsidRPr="008A58FD" w:rsidRDefault="00794E8D" w:rsidP="0055096C">
            <w:pPr>
              <w:tabs>
                <w:tab w:val="left" w:pos="2227"/>
              </w:tabs>
              <w:jc w:val="both"/>
              <w:rPr>
                <w:rFonts w:ascii="Times New Roman" w:hAnsi="Times New Roman"/>
                <w:sz w:val="24"/>
                <w:szCs w:val="24"/>
              </w:rPr>
            </w:pPr>
            <w:r w:rsidRPr="008A58FD">
              <w:rPr>
                <w:rFonts w:ascii="Times New Roman" w:hAnsi="Times New Roman"/>
                <w:sz w:val="24"/>
                <w:szCs w:val="24"/>
              </w:rPr>
              <w:t>1</w:t>
            </w:r>
          </w:p>
        </w:tc>
        <w:tc>
          <w:tcPr>
            <w:tcW w:w="2340" w:type="dxa"/>
          </w:tcPr>
          <w:p w14:paraId="2BA8FD7D" w14:textId="77777777" w:rsidR="0055096C" w:rsidRPr="008A58FD" w:rsidRDefault="00794E8D" w:rsidP="0055096C">
            <w:pPr>
              <w:tabs>
                <w:tab w:val="left" w:pos="2227"/>
              </w:tabs>
              <w:jc w:val="both"/>
              <w:rPr>
                <w:rFonts w:ascii="Times New Roman" w:hAnsi="Times New Roman"/>
                <w:sz w:val="24"/>
                <w:szCs w:val="24"/>
              </w:rPr>
            </w:pPr>
            <w:r w:rsidRPr="008A58FD">
              <w:rPr>
                <w:rFonts w:ascii="Times New Roman" w:hAnsi="Times New Roman"/>
                <w:sz w:val="24"/>
                <w:szCs w:val="24"/>
              </w:rPr>
              <w:t>1</w:t>
            </w:r>
          </w:p>
        </w:tc>
        <w:tc>
          <w:tcPr>
            <w:tcW w:w="2366" w:type="dxa"/>
          </w:tcPr>
          <w:p w14:paraId="0D116C32" w14:textId="77777777" w:rsidR="0055096C" w:rsidRPr="008A58FD" w:rsidRDefault="006A391C" w:rsidP="0055096C">
            <w:pPr>
              <w:tabs>
                <w:tab w:val="left" w:pos="2227"/>
              </w:tabs>
              <w:jc w:val="both"/>
              <w:rPr>
                <w:rFonts w:ascii="Times New Roman" w:hAnsi="Times New Roman"/>
                <w:sz w:val="24"/>
                <w:szCs w:val="24"/>
              </w:rPr>
            </w:pPr>
            <w:r w:rsidRPr="008A58FD">
              <w:rPr>
                <w:rFonts w:ascii="Times New Roman" w:hAnsi="Times New Roman"/>
                <w:sz w:val="24"/>
                <w:szCs w:val="24"/>
              </w:rPr>
              <w:t>1</w:t>
            </w:r>
          </w:p>
        </w:tc>
        <w:tc>
          <w:tcPr>
            <w:tcW w:w="3664" w:type="dxa"/>
          </w:tcPr>
          <w:p w14:paraId="70706E16" w14:textId="77777777" w:rsidR="0055096C" w:rsidRPr="008A58FD" w:rsidRDefault="00794E8D" w:rsidP="0055096C">
            <w:pPr>
              <w:tabs>
                <w:tab w:val="left" w:pos="2227"/>
              </w:tabs>
              <w:jc w:val="both"/>
              <w:rPr>
                <w:rFonts w:ascii="Times New Roman" w:hAnsi="Times New Roman"/>
                <w:sz w:val="24"/>
                <w:szCs w:val="24"/>
              </w:rPr>
            </w:pPr>
            <w:r w:rsidRPr="008A58FD">
              <w:rPr>
                <w:rFonts w:ascii="Times New Roman" w:hAnsi="Times New Roman"/>
                <w:sz w:val="24"/>
                <w:szCs w:val="24"/>
              </w:rPr>
              <w:t>GES</w:t>
            </w:r>
          </w:p>
        </w:tc>
      </w:tr>
      <w:tr w:rsidR="0055096C" w:rsidRPr="008A58FD" w14:paraId="0BA33F4B" w14:textId="77777777" w:rsidTr="0055096C">
        <w:tc>
          <w:tcPr>
            <w:tcW w:w="4014" w:type="dxa"/>
          </w:tcPr>
          <w:p w14:paraId="360F31FC" w14:textId="77777777" w:rsidR="0055096C" w:rsidRPr="008A58FD" w:rsidRDefault="00794E8D" w:rsidP="0055096C">
            <w:pPr>
              <w:tabs>
                <w:tab w:val="left" w:pos="2227"/>
              </w:tabs>
              <w:jc w:val="both"/>
              <w:rPr>
                <w:rFonts w:ascii="Times New Roman" w:hAnsi="Times New Roman"/>
                <w:sz w:val="24"/>
                <w:szCs w:val="24"/>
              </w:rPr>
            </w:pPr>
            <w:r w:rsidRPr="008A58FD">
              <w:rPr>
                <w:rFonts w:ascii="Times New Roman" w:hAnsi="Times New Roman"/>
                <w:sz w:val="24"/>
                <w:szCs w:val="24"/>
              </w:rPr>
              <w:t>Health Department</w:t>
            </w:r>
          </w:p>
        </w:tc>
        <w:tc>
          <w:tcPr>
            <w:tcW w:w="2551" w:type="dxa"/>
          </w:tcPr>
          <w:p w14:paraId="7FFD6104" w14:textId="77777777" w:rsidR="0055096C" w:rsidRPr="008A58FD" w:rsidRDefault="00794E8D" w:rsidP="0055096C">
            <w:pPr>
              <w:tabs>
                <w:tab w:val="left" w:pos="2227"/>
              </w:tabs>
              <w:jc w:val="both"/>
              <w:rPr>
                <w:rFonts w:ascii="Times New Roman" w:hAnsi="Times New Roman"/>
                <w:sz w:val="24"/>
                <w:szCs w:val="24"/>
              </w:rPr>
            </w:pPr>
            <w:r w:rsidRPr="008A58FD">
              <w:rPr>
                <w:rFonts w:ascii="Times New Roman" w:hAnsi="Times New Roman"/>
                <w:sz w:val="24"/>
                <w:szCs w:val="24"/>
              </w:rPr>
              <w:t>1</w:t>
            </w:r>
          </w:p>
        </w:tc>
        <w:tc>
          <w:tcPr>
            <w:tcW w:w="2340" w:type="dxa"/>
          </w:tcPr>
          <w:p w14:paraId="367FD9CE" w14:textId="77777777" w:rsidR="0055096C" w:rsidRPr="008A58FD" w:rsidRDefault="00794E8D" w:rsidP="0055096C">
            <w:pPr>
              <w:tabs>
                <w:tab w:val="left" w:pos="2227"/>
              </w:tabs>
              <w:jc w:val="both"/>
              <w:rPr>
                <w:rFonts w:ascii="Times New Roman" w:hAnsi="Times New Roman"/>
                <w:sz w:val="24"/>
                <w:szCs w:val="24"/>
              </w:rPr>
            </w:pPr>
            <w:r w:rsidRPr="008A58FD">
              <w:rPr>
                <w:rFonts w:ascii="Times New Roman" w:hAnsi="Times New Roman"/>
                <w:sz w:val="24"/>
                <w:szCs w:val="24"/>
              </w:rPr>
              <w:t>-</w:t>
            </w:r>
          </w:p>
        </w:tc>
        <w:tc>
          <w:tcPr>
            <w:tcW w:w="2366" w:type="dxa"/>
          </w:tcPr>
          <w:p w14:paraId="61D37758" w14:textId="77777777" w:rsidR="0055096C" w:rsidRPr="008A58FD" w:rsidRDefault="006A391C" w:rsidP="0055096C">
            <w:pPr>
              <w:tabs>
                <w:tab w:val="left" w:pos="2227"/>
              </w:tabs>
              <w:jc w:val="both"/>
              <w:rPr>
                <w:rFonts w:ascii="Times New Roman" w:hAnsi="Times New Roman"/>
                <w:sz w:val="24"/>
                <w:szCs w:val="24"/>
              </w:rPr>
            </w:pPr>
            <w:r w:rsidRPr="008A58FD">
              <w:rPr>
                <w:rFonts w:ascii="Times New Roman" w:hAnsi="Times New Roman"/>
                <w:sz w:val="24"/>
                <w:szCs w:val="24"/>
              </w:rPr>
              <w:t>0</w:t>
            </w:r>
          </w:p>
        </w:tc>
        <w:tc>
          <w:tcPr>
            <w:tcW w:w="3664" w:type="dxa"/>
          </w:tcPr>
          <w:p w14:paraId="08965E10" w14:textId="77777777" w:rsidR="0055096C" w:rsidRPr="008A58FD" w:rsidRDefault="00794E8D" w:rsidP="0055096C">
            <w:pPr>
              <w:tabs>
                <w:tab w:val="left" w:pos="2227"/>
              </w:tabs>
              <w:jc w:val="both"/>
              <w:rPr>
                <w:rFonts w:ascii="Times New Roman" w:hAnsi="Times New Roman"/>
                <w:sz w:val="24"/>
                <w:szCs w:val="24"/>
              </w:rPr>
            </w:pPr>
            <w:r w:rsidRPr="008A58FD">
              <w:rPr>
                <w:rFonts w:ascii="Times New Roman" w:hAnsi="Times New Roman"/>
                <w:sz w:val="24"/>
                <w:szCs w:val="24"/>
              </w:rPr>
              <w:t>GHS</w:t>
            </w:r>
          </w:p>
        </w:tc>
      </w:tr>
      <w:tr w:rsidR="0055096C" w:rsidRPr="008A58FD" w14:paraId="4BA25679" w14:textId="77777777" w:rsidTr="0055096C">
        <w:tc>
          <w:tcPr>
            <w:tcW w:w="4014" w:type="dxa"/>
          </w:tcPr>
          <w:p w14:paraId="10BFCB8F" w14:textId="77777777" w:rsidR="0055096C" w:rsidRPr="008A58FD" w:rsidRDefault="00794E8D" w:rsidP="0055096C">
            <w:pPr>
              <w:tabs>
                <w:tab w:val="left" w:pos="2227"/>
              </w:tabs>
              <w:jc w:val="both"/>
              <w:rPr>
                <w:rFonts w:ascii="Times New Roman" w:hAnsi="Times New Roman"/>
                <w:sz w:val="24"/>
                <w:szCs w:val="24"/>
              </w:rPr>
            </w:pPr>
            <w:r w:rsidRPr="008A58FD">
              <w:rPr>
                <w:rFonts w:ascii="Times New Roman" w:hAnsi="Times New Roman"/>
                <w:sz w:val="24"/>
                <w:szCs w:val="24"/>
              </w:rPr>
              <w:t>Environmental Health Unit</w:t>
            </w:r>
          </w:p>
        </w:tc>
        <w:tc>
          <w:tcPr>
            <w:tcW w:w="2551" w:type="dxa"/>
          </w:tcPr>
          <w:p w14:paraId="28F0DFFA" w14:textId="77777777" w:rsidR="0055096C" w:rsidRPr="008A58FD" w:rsidRDefault="00794E8D" w:rsidP="0055096C">
            <w:pPr>
              <w:tabs>
                <w:tab w:val="left" w:pos="2227"/>
              </w:tabs>
              <w:jc w:val="both"/>
              <w:rPr>
                <w:rFonts w:ascii="Times New Roman" w:hAnsi="Times New Roman"/>
                <w:sz w:val="24"/>
                <w:szCs w:val="24"/>
              </w:rPr>
            </w:pPr>
            <w:r w:rsidRPr="008A58FD">
              <w:rPr>
                <w:rFonts w:ascii="Times New Roman" w:hAnsi="Times New Roman"/>
                <w:sz w:val="24"/>
                <w:szCs w:val="24"/>
              </w:rPr>
              <w:t>8</w:t>
            </w:r>
          </w:p>
        </w:tc>
        <w:tc>
          <w:tcPr>
            <w:tcW w:w="2340" w:type="dxa"/>
          </w:tcPr>
          <w:p w14:paraId="3BCD480C" w14:textId="77777777" w:rsidR="0055096C" w:rsidRPr="008A58FD" w:rsidRDefault="00794E8D" w:rsidP="0055096C">
            <w:pPr>
              <w:tabs>
                <w:tab w:val="left" w:pos="2227"/>
              </w:tabs>
              <w:jc w:val="both"/>
              <w:rPr>
                <w:rFonts w:ascii="Times New Roman" w:hAnsi="Times New Roman"/>
                <w:sz w:val="24"/>
                <w:szCs w:val="24"/>
              </w:rPr>
            </w:pPr>
            <w:r w:rsidRPr="008A58FD">
              <w:rPr>
                <w:rFonts w:ascii="Times New Roman" w:hAnsi="Times New Roman"/>
                <w:sz w:val="24"/>
                <w:szCs w:val="24"/>
              </w:rPr>
              <w:t>1</w:t>
            </w:r>
          </w:p>
        </w:tc>
        <w:tc>
          <w:tcPr>
            <w:tcW w:w="2366" w:type="dxa"/>
          </w:tcPr>
          <w:p w14:paraId="4D51C01D" w14:textId="77777777" w:rsidR="0055096C" w:rsidRPr="008A58FD" w:rsidRDefault="006A391C" w:rsidP="0055096C">
            <w:pPr>
              <w:tabs>
                <w:tab w:val="left" w:pos="2227"/>
              </w:tabs>
              <w:jc w:val="both"/>
              <w:rPr>
                <w:rFonts w:ascii="Times New Roman" w:hAnsi="Times New Roman"/>
                <w:sz w:val="24"/>
                <w:szCs w:val="24"/>
              </w:rPr>
            </w:pPr>
            <w:r w:rsidRPr="008A58FD">
              <w:rPr>
                <w:rFonts w:ascii="Times New Roman" w:hAnsi="Times New Roman"/>
                <w:sz w:val="24"/>
                <w:szCs w:val="24"/>
              </w:rPr>
              <w:t>0</w:t>
            </w:r>
          </w:p>
        </w:tc>
        <w:tc>
          <w:tcPr>
            <w:tcW w:w="3664" w:type="dxa"/>
          </w:tcPr>
          <w:p w14:paraId="5443E483" w14:textId="77777777" w:rsidR="0055096C" w:rsidRPr="008A58FD" w:rsidRDefault="00794E8D" w:rsidP="0055096C">
            <w:pPr>
              <w:tabs>
                <w:tab w:val="left" w:pos="2227"/>
              </w:tabs>
              <w:jc w:val="both"/>
              <w:rPr>
                <w:rFonts w:ascii="Times New Roman" w:hAnsi="Times New Roman"/>
                <w:sz w:val="24"/>
                <w:szCs w:val="24"/>
              </w:rPr>
            </w:pPr>
            <w:r w:rsidRPr="008A58FD">
              <w:rPr>
                <w:rFonts w:ascii="Times New Roman" w:hAnsi="Times New Roman"/>
                <w:sz w:val="24"/>
                <w:szCs w:val="24"/>
              </w:rPr>
              <w:t>MLGC&amp;RA</w:t>
            </w:r>
          </w:p>
        </w:tc>
      </w:tr>
      <w:tr w:rsidR="0055096C" w:rsidRPr="008A58FD" w14:paraId="698A6C28" w14:textId="77777777" w:rsidTr="0055096C">
        <w:tc>
          <w:tcPr>
            <w:tcW w:w="4014" w:type="dxa"/>
          </w:tcPr>
          <w:p w14:paraId="2DDC347A" w14:textId="77777777" w:rsidR="0055096C" w:rsidRPr="008A58FD" w:rsidRDefault="00794E8D" w:rsidP="0055096C">
            <w:pPr>
              <w:tabs>
                <w:tab w:val="left" w:pos="2227"/>
              </w:tabs>
              <w:jc w:val="both"/>
              <w:rPr>
                <w:rFonts w:ascii="Times New Roman" w:hAnsi="Times New Roman"/>
                <w:sz w:val="24"/>
                <w:szCs w:val="24"/>
              </w:rPr>
            </w:pPr>
            <w:r w:rsidRPr="008A58FD">
              <w:rPr>
                <w:rFonts w:ascii="Times New Roman" w:hAnsi="Times New Roman"/>
                <w:sz w:val="24"/>
                <w:szCs w:val="24"/>
              </w:rPr>
              <w:t>Department of Urban Roads</w:t>
            </w:r>
          </w:p>
        </w:tc>
        <w:tc>
          <w:tcPr>
            <w:tcW w:w="2551" w:type="dxa"/>
          </w:tcPr>
          <w:p w14:paraId="73D601F6" w14:textId="77777777" w:rsidR="0055096C" w:rsidRPr="008A58FD" w:rsidRDefault="00794E8D" w:rsidP="0055096C">
            <w:pPr>
              <w:tabs>
                <w:tab w:val="left" w:pos="2227"/>
              </w:tabs>
              <w:jc w:val="both"/>
              <w:rPr>
                <w:rFonts w:ascii="Times New Roman" w:hAnsi="Times New Roman"/>
                <w:sz w:val="24"/>
                <w:szCs w:val="24"/>
              </w:rPr>
            </w:pPr>
            <w:r w:rsidRPr="008A58FD">
              <w:rPr>
                <w:rFonts w:ascii="Times New Roman" w:hAnsi="Times New Roman"/>
                <w:sz w:val="24"/>
                <w:szCs w:val="24"/>
              </w:rPr>
              <w:t>1</w:t>
            </w:r>
          </w:p>
        </w:tc>
        <w:tc>
          <w:tcPr>
            <w:tcW w:w="2340" w:type="dxa"/>
          </w:tcPr>
          <w:p w14:paraId="74162BCE" w14:textId="77777777" w:rsidR="0055096C" w:rsidRPr="008A58FD" w:rsidRDefault="00794E8D" w:rsidP="0055096C">
            <w:pPr>
              <w:tabs>
                <w:tab w:val="left" w:pos="2227"/>
              </w:tabs>
              <w:jc w:val="both"/>
              <w:rPr>
                <w:rFonts w:ascii="Times New Roman" w:hAnsi="Times New Roman"/>
                <w:sz w:val="24"/>
                <w:szCs w:val="24"/>
              </w:rPr>
            </w:pPr>
            <w:r w:rsidRPr="008A58FD">
              <w:rPr>
                <w:rFonts w:ascii="Times New Roman" w:hAnsi="Times New Roman"/>
                <w:sz w:val="24"/>
                <w:szCs w:val="24"/>
              </w:rPr>
              <w:t>6</w:t>
            </w:r>
          </w:p>
        </w:tc>
        <w:tc>
          <w:tcPr>
            <w:tcW w:w="2366" w:type="dxa"/>
          </w:tcPr>
          <w:p w14:paraId="119B7E57" w14:textId="77777777" w:rsidR="0055096C" w:rsidRPr="008A58FD" w:rsidRDefault="006A391C" w:rsidP="0055096C">
            <w:pPr>
              <w:tabs>
                <w:tab w:val="left" w:pos="2227"/>
              </w:tabs>
              <w:jc w:val="both"/>
              <w:rPr>
                <w:rFonts w:ascii="Times New Roman" w:hAnsi="Times New Roman"/>
                <w:sz w:val="24"/>
                <w:szCs w:val="24"/>
              </w:rPr>
            </w:pPr>
            <w:r w:rsidRPr="008A58FD">
              <w:rPr>
                <w:rFonts w:ascii="Times New Roman" w:hAnsi="Times New Roman"/>
                <w:sz w:val="24"/>
                <w:szCs w:val="24"/>
              </w:rPr>
              <w:t>2</w:t>
            </w:r>
          </w:p>
        </w:tc>
        <w:tc>
          <w:tcPr>
            <w:tcW w:w="3664" w:type="dxa"/>
          </w:tcPr>
          <w:p w14:paraId="154A96DD" w14:textId="77777777" w:rsidR="0055096C" w:rsidRPr="008A58FD" w:rsidRDefault="00794E8D" w:rsidP="0055096C">
            <w:pPr>
              <w:tabs>
                <w:tab w:val="left" w:pos="2227"/>
              </w:tabs>
              <w:jc w:val="both"/>
              <w:rPr>
                <w:rFonts w:ascii="Times New Roman" w:hAnsi="Times New Roman"/>
                <w:sz w:val="24"/>
                <w:szCs w:val="24"/>
              </w:rPr>
            </w:pPr>
            <w:r w:rsidRPr="008A58FD">
              <w:rPr>
                <w:rFonts w:ascii="Times New Roman" w:hAnsi="Times New Roman"/>
                <w:sz w:val="24"/>
                <w:szCs w:val="24"/>
              </w:rPr>
              <w:t>DUR</w:t>
            </w:r>
          </w:p>
        </w:tc>
      </w:tr>
      <w:tr w:rsidR="006A391C" w:rsidRPr="008A58FD" w14:paraId="672ABCD3" w14:textId="77777777" w:rsidTr="0055096C">
        <w:tc>
          <w:tcPr>
            <w:tcW w:w="4014" w:type="dxa"/>
          </w:tcPr>
          <w:p w14:paraId="7E642C7E" w14:textId="77777777" w:rsidR="006A391C" w:rsidRPr="008A58FD" w:rsidRDefault="006A391C" w:rsidP="0055096C">
            <w:pPr>
              <w:tabs>
                <w:tab w:val="left" w:pos="2227"/>
              </w:tabs>
              <w:jc w:val="both"/>
              <w:rPr>
                <w:rFonts w:ascii="Times New Roman" w:hAnsi="Times New Roman"/>
                <w:sz w:val="24"/>
                <w:szCs w:val="24"/>
              </w:rPr>
            </w:pPr>
            <w:r w:rsidRPr="008A58FD">
              <w:rPr>
                <w:rFonts w:ascii="Times New Roman" w:hAnsi="Times New Roman"/>
                <w:sz w:val="24"/>
                <w:szCs w:val="24"/>
              </w:rPr>
              <w:t>Governance/ Decentralization</w:t>
            </w:r>
          </w:p>
        </w:tc>
        <w:tc>
          <w:tcPr>
            <w:tcW w:w="2551" w:type="dxa"/>
          </w:tcPr>
          <w:p w14:paraId="640BE88A" w14:textId="77777777" w:rsidR="006A391C" w:rsidRPr="008A58FD" w:rsidRDefault="006A391C" w:rsidP="0055096C">
            <w:pPr>
              <w:tabs>
                <w:tab w:val="left" w:pos="2227"/>
              </w:tabs>
              <w:jc w:val="both"/>
              <w:rPr>
                <w:rFonts w:ascii="Times New Roman" w:hAnsi="Times New Roman"/>
                <w:sz w:val="24"/>
                <w:szCs w:val="24"/>
              </w:rPr>
            </w:pPr>
            <w:r w:rsidRPr="008A58FD">
              <w:rPr>
                <w:rFonts w:ascii="Times New Roman" w:hAnsi="Times New Roman"/>
                <w:sz w:val="24"/>
                <w:szCs w:val="24"/>
              </w:rPr>
              <w:t>0</w:t>
            </w:r>
          </w:p>
        </w:tc>
        <w:tc>
          <w:tcPr>
            <w:tcW w:w="2340" w:type="dxa"/>
          </w:tcPr>
          <w:p w14:paraId="37E4DF42" w14:textId="77777777" w:rsidR="006A391C" w:rsidRPr="008A58FD" w:rsidRDefault="006A391C" w:rsidP="0055096C">
            <w:pPr>
              <w:tabs>
                <w:tab w:val="left" w:pos="2227"/>
              </w:tabs>
              <w:jc w:val="both"/>
              <w:rPr>
                <w:rFonts w:ascii="Times New Roman" w:hAnsi="Times New Roman"/>
                <w:sz w:val="24"/>
                <w:szCs w:val="24"/>
              </w:rPr>
            </w:pPr>
            <w:r w:rsidRPr="008A58FD">
              <w:rPr>
                <w:rFonts w:ascii="Times New Roman" w:hAnsi="Times New Roman"/>
                <w:sz w:val="24"/>
                <w:szCs w:val="24"/>
              </w:rPr>
              <w:t>0</w:t>
            </w:r>
          </w:p>
        </w:tc>
        <w:tc>
          <w:tcPr>
            <w:tcW w:w="2366" w:type="dxa"/>
          </w:tcPr>
          <w:p w14:paraId="6255BABF" w14:textId="77777777" w:rsidR="006A391C" w:rsidRPr="008A58FD" w:rsidRDefault="006A391C" w:rsidP="0055096C">
            <w:pPr>
              <w:tabs>
                <w:tab w:val="left" w:pos="2227"/>
              </w:tabs>
              <w:jc w:val="both"/>
              <w:rPr>
                <w:rFonts w:ascii="Times New Roman" w:hAnsi="Times New Roman"/>
                <w:sz w:val="24"/>
                <w:szCs w:val="24"/>
              </w:rPr>
            </w:pPr>
            <w:r w:rsidRPr="008A58FD">
              <w:rPr>
                <w:rFonts w:ascii="Times New Roman" w:hAnsi="Times New Roman"/>
                <w:sz w:val="24"/>
                <w:szCs w:val="24"/>
              </w:rPr>
              <w:t>1</w:t>
            </w:r>
          </w:p>
        </w:tc>
        <w:tc>
          <w:tcPr>
            <w:tcW w:w="3664" w:type="dxa"/>
          </w:tcPr>
          <w:p w14:paraId="0DEA0E14" w14:textId="77777777" w:rsidR="006A391C" w:rsidRPr="008A58FD" w:rsidRDefault="006A391C" w:rsidP="0055096C">
            <w:pPr>
              <w:tabs>
                <w:tab w:val="left" w:pos="2227"/>
              </w:tabs>
              <w:jc w:val="both"/>
              <w:rPr>
                <w:rFonts w:ascii="Times New Roman" w:hAnsi="Times New Roman"/>
                <w:sz w:val="24"/>
                <w:szCs w:val="24"/>
              </w:rPr>
            </w:pPr>
            <w:r w:rsidRPr="008A58FD">
              <w:rPr>
                <w:rFonts w:ascii="Times New Roman" w:hAnsi="Times New Roman"/>
                <w:sz w:val="24"/>
                <w:szCs w:val="24"/>
              </w:rPr>
              <w:t>Zonal Council</w:t>
            </w:r>
          </w:p>
        </w:tc>
      </w:tr>
    </w:tbl>
    <w:p w14:paraId="6D9AE741" w14:textId="77777777" w:rsidR="00ED7AB8" w:rsidRPr="008A58FD" w:rsidRDefault="00DC40B8" w:rsidP="0055096C">
      <w:pPr>
        <w:tabs>
          <w:tab w:val="left" w:pos="2227"/>
        </w:tabs>
        <w:spacing w:after="0"/>
        <w:jc w:val="both"/>
        <w:rPr>
          <w:rFonts w:ascii="Times New Roman" w:hAnsi="Times New Roman" w:cs="Times New Roman"/>
          <w:b/>
          <w:sz w:val="24"/>
          <w:szCs w:val="24"/>
        </w:rPr>
      </w:pPr>
      <w:r w:rsidRPr="008A58FD">
        <w:rPr>
          <w:rFonts w:ascii="Times New Roman" w:hAnsi="Times New Roman" w:cs="Times New Roman"/>
          <w:b/>
          <w:sz w:val="24"/>
          <w:szCs w:val="24"/>
        </w:rPr>
        <w:t>Source: LaNMMA DUR, 2025</w:t>
      </w:r>
    </w:p>
    <w:p w14:paraId="6AA6AB70" w14:textId="77777777" w:rsidR="00ED7AB8" w:rsidRPr="008A58FD" w:rsidRDefault="00ED7AB8" w:rsidP="00211734">
      <w:pPr>
        <w:spacing w:after="0"/>
        <w:jc w:val="both"/>
        <w:rPr>
          <w:rFonts w:ascii="Times New Roman" w:hAnsi="Times New Roman" w:cs="Times New Roman"/>
          <w:b/>
          <w:sz w:val="24"/>
          <w:szCs w:val="24"/>
        </w:rPr>
      </w:pPr>
    </w:p>
    <w:p w14:paraId="170BC739" w14:textId="77777777" w:rsidR="00ED7AB8" w:rsidRPr="008A58FD" w:rsidRDefault="00EE588D" w:rsidP="00211734">
      <w:pPr>
        <w:spacing w:after="0"/>
        <w:jc w:val="both"/>
        <w:rPr>
          <w:rFonts w:ascii="Times New Roman" w:hAnsi="Times New Roman" w:cs="Times New Roman"/>
          <w:b/>
          <w:sz w:val="24"/>
          <w:szCs w:val="24"/>
        </w:rPr>
      </w:pPr>
      <w:r w:rsidRPr="008A58FD">
        <w:rPr>
          <w:rFonts w:ascii="Times New Roman" w:hAnsi="Times New Roman" w:cs="Times New Roman"/>
          <w:b/>
          <w:sz w:val="24"/>
          <w:szCs w:val="24"/>
        </w:rPr>
        <w:t xml:space="preserve">Annex 4a.2 outlines the distribution of physical projects among the Departments of the Assembly. </w:t>
      </w:r>
    </w:p>
    <w:p w14:paraId="39E69FE3" w14:textId="77777777" w:rsidR="00EE588D" w:rsidRPr="008A58FD" w:rsidRDefault="00EE588D" w:rsidP="00211734">
      <w:pPr>
        <w:spacing w:after="0"/>
        <w:jc w:val="both"/>
        <w:rPr>
          <w:rFonts w:ascii="Times New Roman" w:hAnsi="Times New Roman" w:cs="Times New Roman"/>
          <w:sz w:val="24"/>
          <w:szCs w:val="24"/>
        </w:rPr>
      </w:pPr>
      <w:r w:rsidRPr="008A58FD">
        <w:rPr>
          <w:rFonts w:ascii="Times New Roman" w:hAnsi="Times New Roman" w:cs="Times New Roman"/>
          <w:sz w:val="24"/>
          <w:szCs w:val="24"/>
        </w:rPr>
        <w:t>This table provides insights into the Departments with the most pressing developments needs and gaps, hence the priorit</w:t>
      </w:r>
      <w:r w:rsidR="00D966DF" w:rsidRPr="008A58FD">
        <w:rPr>
          <w:rFonts w:ascii="Times New Roman" w:hAnsi="Times New Roman" w:cs="Times New Roman"/>
          <w:sz w:val="24"/>
          <w:szCs w:val="24"/>
        </w:rPr>
        <w:t>iz</w:t>
      </w:r>
      <w:r w:rsidRPr="008A58FD">
        <w:rPr>
          <w:rFonts w:ascii="Times New Roman" w:hAnsi="Times New Roman" w:cs="Times New Roman"/>
          <w:sz w:val="24"/>
          <w:szCs w:val="24"/>
        </w:rPr>
        <w:t>ation of resource allocation and interventions to possibly address the development deficit.</w:t>
      </w:r>
    </w:p>
    <w:p w14:paraId="5F909A8F" w14:textId="77777777" w:rsidR="0055096C" w:rsidRPr="008A58FD" w:rsidRDefault="0055096C" w:rsidP="00211734">
      <w:pPr>
        <w:spacing w:after="0"/>
        <w:jc w:val="both"/>
        <w:rPr>
          <w:rFonts w:ascii="Times New Roman" w:hAnsi="Times New Roman" w:cs="Times New Roman"/>
          <w:b/>
          <w:sz w:val="24"/>
          <w:szCs w:val="24"/>
        </w:rPr>
      </w:pPr>
    </w:p>
    <w:p w14:paraId="49864AA6" w14:textId="77777777" w:rsidR="00E52ED3" w:rsidRPr="008A58FD" w:rsidRDefault="00E52ED3" w:rsidP="004171C1">
      <w:pPr>
        <w:pStyle w:val="Heading3"/>
        <w:rPr>
          <w:rFonts w:cs="Times New Roman"/>
        </w:rPr>
      </w:pPr>
      <w:bookmarkStart w:id="17" w:name="_Toc222753358"/>
      <w:r w:rsidRPr="008A58FD">
        <w:rPr>
          <w:rFonts w:cs="Times New Roman"/>
        </w:rPr>
        <w:t>2.</w:t>
      </w:r>
      <w:r w:rsidR="00841C51" w:rsidRPr="008A58FD">
        <w:rPr>
          <w:rFonts w:cs="Times New Roman"/>
        </w:rPr>
        <w:t>1.</w:t>
      </w:r>
      <w:r w:rsidRPr="008A58FD">
        <w:rPr>
          <w:rFonts w:cs="Times New Roman"/>
        </w:rPr>
        <w:t xml:space="preserve">4 </w:t>
      </w:r>
      <w:r w:rsidR="00841C51" w:rsidRPr="008A58FD">
        <w:rPr>
          <w:rFonts w:cs="Times New Roman"/>
        </w:rPr>
        <w:t>PROJECT AGE ANALYSIS</w:t>
      </w:r>
      <w:bookmarkEnd w:id="17"/>
    </w:p>
    <w:p w14:paraId="3FEA8EF5" w14:textId="77777777" w:rsidR="0055096C" w:rsidRPr="008A58FD" w:rsidRDefault="0055096C" w:rsidP="0055096C">
      <w:pPr>
        <w:spacing w:after="0"/>
        <w:jc w:val="both"/>
        <w:rPr>
          <w:rFonts w:ascii="Times New Roman" w:hAnsi="Times New Roman" w:cs="Times New Roman"/>
          <w:b/>
          <w:sz w:val="24"/>
          <w:szCs w:val="24"/>
        </w:rPr>
      </w:pPr>
      <w:r w:rsidRPr="008A58FD">
        <w:rPr>
          <w:rFonts w:ascii="Times New Roman" w:hAnsi="Times New Roman" w:cs="Times New Roman"/>
          <w:b/>
          <w:sz w:val="24"/>
          <w:szCs w:val="24"/>
        </w:rPr>
        <w:t>Annex 4a</w:t>
      </w:r>
      <w:r w:rsidR="007352A3" w:rsidRPr="008A58FD">
        <w:rPr>
          <w:rFonts w:ascii="Times New Roman" w:hAnsi="Times New Roman" w:cs="Times New Roman"/>
          <w:b/>
          <w:sz w:val="24"/>
          <w:szCs w:val="24"/>
        </w:rPr>
        <w:t>.</w:t>
      </w:r>
      <w:r w:rsidRPr="008A58FD">
        <w:rPr>
          <w:rFonts w:ascii="Times New Roman" w:hAnsi="Times New Roman" w:cs="Times New Roman"/>
          <w:b/>
          <w:sz w:val="24"/>
          <w:szCs w:val="24"/>
        </w:rPr>
        <w:t xml:space="preserve"> 3: Project Age Analysis</w:t>
      </w:r>
    </w:p>
    <w:tbl>
      <w:tblPr>
        <w:tblStyle w:val="TableGrid"/>
        <w:tblW w:w="0" w:type="auto"/>
        <w:tblLook w:val="04A0" w:firstRow="1" w:lastRow="0" w:firstColumn="1" w:lastColumn="0" w:noHBand="0" w:noVBand="1"/>
      </w:tblPr>
      <w:tblGrid>
        <w:gridCol w:w="3514"/>
        <w:gridCol w:w="1613"/>
        <w:gridCol w:w="1865"/>
        <w:gridCol w:w="1635"/>
        <w:gridCol w:w="2203"/>
        <w:gridCol w:w="1911"/>
        <w:gridCol w:w="1107"/>
      </w:tblGrid>
      <w:tr w:rsidR="00563CD9" w:rsidRPr="008A58FD" w14:paraId="631784F9" w14:textId="77777777" w:rsidTr="00563CD9">
        <w:tc>
          <w:tcPr>
            <w:tcW w:w="3955" w:type="dxa"/>
            <w:vMerge w:val="restart"/>
          </w:tcPr>
          <w:p w14:paraId="247B1FE0" w14:textId="77777777" w:rsidR="00563CD9" w:rsidRPr="008A58FD" w:rsidRDefault="00563CD9" w:rsidP="0055096C">
            <w:pPr>
              <w:jc w:val="both"/>
              <w:rPr>
                <w:rFonts w:ascii="Times New Roman" w:hAnsi="Times New Roman"/>
                <w:b/>
                <w:sz w:val="24"/>
                <w:szCs w:val="24"/>
              </w:rPr>
            </w:pPr>
            <w:r w:rsidRPr="008A58FD">
              <w:rPr>
                <w:rFonts w:ascii="Times New Roman" w:hAnsi="Times New Roman"/>
                <w:b/>
                <w:sz w:val="24"/>
                <w:szCs w:val="24"/>
              </w:rPr>
              <w:t>Project Age</w:t>
            </w:r>
          </w:p>
        </w:tc>
        <w:tc>
          <w:tcPr>
            <w:tcW w:w="1710" w:type="dxa"/>
            <w:vMerge w:val="restart"/>
          </w:tcPr>
          <w:p w14:paraId="2282AA2C" w14:textId="77777777" w:rsidR="00563CD9" w:rsidRPr="008A58FD" w:rsidRDefault="00563CD9" w:rsidP="0055096C">
            <w:pPr>
              <w:jc w:val="both"/>
              <w:rPr>
                <w:rFonts w:ascii="Times New Roman" w:hAnsi="Times New Roman"/>
                <w:b/>
                <w:sz w:val="24"/>
                <w:szCs w:val="24"/>
              </w:rPr>
            </w:pPr>
            <w:r w:rsidRPr="008A58FD">
              <w:rPr>
                <w:rFonts w:ascii="Times New Roman" w:hAnsi="Times New Roman"/>
                <w:b/>
                <w:sz w:val="24"/>
                <w:szCs w:val="24"/>
              </w:rPr>
              <w:t>No. of Projects</w:t>
            </w:r>
          </w:p>
        </w:tc>
        <w:tc>
          <w:tcPr>
            <w:tcW w:w="1980" w:type="dxa"/>
            <w:vMerge w:val="restart"/>
          </w:tcPr>
          <w:p w14:paraId="09C70CA4" w14:textId="77777777" w:rsidR="00563CD9" w:rsidRPr="008A58FD" w:rsidRDefault="00563CD9" w:rsidP="0055096C">
            <w:pPr>
              <w:jc w:val="both"/>
              <w:rPr>
                <w:rFonts w:ascii="Times New Roman" w:hAnsi="Times New Roman"/>
                <w:b/>
                <w:sz w:val="24"/>
                <w:szCs w:val="24"/>
              </w:rPr>
            </w:pPr>
            <w:r w:rsidRPr="008A58FD">
              <w:rPr>
                <w:rFonts w:ascii="Times New Roman" w:hAnsi="Times New Roman"/>
                <w:b/>
                <w:sz w:val="24"/>
                <w:szCs w:val="24"/>
              </w:rPr>
              <w:t>Time Overruns</w:t>
            </w:r>
          </w:p>
          <w:p w14:paraId="343C9AF6" w14:textId="77777777" w:rsidR="00563CD9" w:rsidRPr="008A58FD" w:rsidRDefault="00563CD9" w:rsidP="0055096C">
            <w:pPr>
              <w:jc w:val="both"/>
              <w:rPr>
                <w:rFonts w:ascii="Times New Roman" w:hAnsi="Times New Roman"/>
                <w:b/>
                <w:sz w:val="24"/>
                <w:szCs w:val="24"/>
              </w:rPr>
            </w:pPr>
            <w:r w:rsidRPr="008A58FD">
              <w:rPr>
                <w:rFonts w:ascii="Times New Roman" w:hAnsi="Times New Roman"/>
                <w:b/>
                <w:sz w:val="24"/>
                <w:szCs w:val="24"/>
              </w:rPr>
              <w:t>(In Years and Months)</w:t>
            </w:r>
          </w:p>
        </w:tc>
        <w:tc>
          <w:tcPr>
            <w:tcW w:w="1710" w:type="dxa"/>
            <w:vMerge w:val="restart"/>
          </w:tcPr>
          <w:p w14:paraId="1411AFBA" w14:textId="77777777" w:rsidR="00563CD9" w:rsidRPr="008A58FD" w:rsidRDefault="00563CD9" w:rsidP="0055096C">
            <w:pPr>
              <w:jc w:val="both"/>
              <w:rPr>
                <w:rFonts w:ascii="Times New Roman" w:hAnsi="Times New Roman"/>
                <w:b/>
                <w:sz w:val="24"/>
                <w:szCs w:val="24"/>
              </w:rPr>
            </w:pPr>
            <w:r w:rsidRPr="008A58FD">
              <w:rPr>
                <w:rFonts w:ascii="Times New Roman" w:hAnsi="Times New Roman"/>
                <w:b/>
                <w:sz w:val="24"/>
                <w:szCs w:val="24"/>
              </w:rPr>
              <w:t>Cost Overruns</w:t>
            </w:r>
          </w:p>
        </w:tc>
        <w:tc>
          <w:tcPr>
            <w:tcW w:w="5575" w:type="dxa"/>
            <w:gridSpan w:val="3"/>
          </w:tcPr>
          <w:p w14:paraId="058F3CAE" w14:textId="77777777" w:rsidR="00563CD9" w:rsidRPr="008A58FD" w:rsidRDefault="00563CD9" w:rsidP="00563CD9">
            <w:pPr>
              <w:jc w:val="center"/>
              <w:rPr>
                <w:rFonts w:ascii="Times New Roman" w:hAnsi="Times New Roman"/>
                <w:b/>
                <w:sz w:val="24"/>
                <w:szCs w:val="24"/>
              </w:rPr>
            </w:pPr>
            <w:r w:rsidRPr="008A58FD">
              <w:rPr>
                <w:rFonts w:ascii="Times New Roman" w:hAnsi="Times New Roman"/>
                <w:b/>
                <w:sz w:val="24"/>
                <w:szCs w:val="24"/>
              </w:rPr>
              <w:t>Completion Status</w:t>
            </w:r>
          </w:p>
        </w:tc>
      </w:tr>
      <w:tr w:rsidR="00563CD9" w:rsidRPr="008A58FD" w14:paraId="76B0AA26" w14:textId="77777777" w:rsidTr="00563CD9">
        <w:tc>
          <w:tcPr>
            <w:tcW w:w="3955" w:type="dxa"/>
            <w:vMerge/>
          </w:tcPr>
          <w:p w14:paraId="18553347" w14:textId="77777777" w:rsidR="00563CD9" w:rsidRPr="008A58FD" w:rsidRDefault="00563CD9" w:rsidP="0055096C">
            <w:pPr>
              <w:jc w:val="both"/>
              <w:rPr>
                <w:rFonts w:ascii="Times New Roman" w:hAnsi="Times New Roman"/>
                <w:b/>
                <w:sz w:val="24"/>
                <w:szCs w:val="24"/>
              </w:rPr>
            </w:pPr>
          </w:p>
        </w:tc>
        <w:tc>
          <w:tcPr>
            <w:tcW w:w="1710" w:type="dxa"/>
            <w:vMerge/>
          </w:tcPr>
          <w:p w14:paraId="179CF713" w14:textId="77777777" w:rsidR="00563CD9" w:rsidRPr="008A58FD" w:rsidRDefault="00563CD9" w:rsidP="0055096C">
            <w:pPr>
              <w:jc w:val="both"/>
              <w:rPr>
                <w:rFonts w:ascii="Times New Roman" w:hAnsi="Times New Roman"/>
                <w:b/>
                <w:sz w:val="24"/>
                <w:szCs w:val="24"/>
              </w:rPr>
            </w:pPr>
          </w:p>
        </w:tc>
        <w:tc>
          <w:tcPr>
            <w:tcW w:w="1980" w:type="dxa"/>
            <w:vMerge/>
          </w:tcPr>
          <w:p w14:paraId="7BBF43EE" w14:textId="77777777" w:rsidR="00563CD9" w:rsidRPr="008A58FD" w:rsidRDefault="00563CD9" w:rsidP="0055096C">
            <w:pPr>
              <w:jc w:val="both"/>
              <w:rPr>
                <w:rFonts w:ascii="Times New Roman" w:hAnsi="Times New Roman"/>
                <w:b/>
                <w:sz w:val="24"/>
                <w:szCs w:val="24"/>
              </w:rPr>
            </w:pPr>
          </w:p>
        </w:tc>
        <w:tc>
          <w:tcPr>
            <w:tcW w:w="1710" w:type="dxa"/>
            <w:vMerge/>
          </w:tcPr>
          <w:p w14:paraId="739DEBDB" w14:textId="77777777" w:rsidR="00563CD9" w:rsidRPr="008A58FD" w:rsidRDefault="00563CD9" w:rsidP="0055096C">
            <w:pPr>
              <w:jc w:val="both"/>
              <w:rPr>
                <w:rFonts w:ascii="Times New Roman" w:hAnsi="Times New Roman"/>
                <w:b/>
                <w:sz w:val="24"/>
                <w:szCs w:val="24"/>
              </w:rPr>
            </w:pPr>
          </w:p>
        </w:tc>
        <w:tc>
          <w:tcPr>
            <w:tcW w:w="2340" w:type="dxa"/>
          </w:tcPr>
          <w:p w14:paraId="0C6E2E11" w14:textId="77777777" w:rsidR="00563CD9" w:rsidRPr="008A58FD" w:rsidRDefault="00563CD9" w:rsidP="0055096C">
            <w:pPr>
              <w:jc w:val="both"/>
              <w:rPr>
                <w:rFonts w:ascii="Times New Roman" w:hAnsi="Times New Roman"/>
                <w:b/>
                <w:sz w:val="24"/>
                <w:szCs w:val="24"/>
              </w:rPr>
            </w:pPr>
            <w:r w:rsidRPr="008A58FD">
              <w:rPr>
                <w:rFonts w:ascii="Times New Roman" w:hAnsi="Times New Roman"/>
                <w:b/>
                <w:sz w:val="24"/>
                <w:szCs w:val="24"/>
              </w:rPr>
              <w:t>Average Completion Rate (%)</w:t>
            </w:r>
          </w:p>
        </w:tc>
        <w:tc>
          <w:tcPr>
            <w:tcW w:w="2070" w:type="dxa"/>
          </w:tcPr>
          <w:p w14:paraId="79E9FF3D" w14:textId="77777777" w:rsidR="00563CD9" w:rsidRPr="008A58FD" w:rsidRDefault="00563CD9" w:rsidP="0055096C">
            <w:pPr>
              <w:jc w:val="both"/>
              <w:rPr>
                <w:rFonts w:ascii="Times New Roman" w:hAnsi="Times New Roman"/>
                <w:b/>
                <w:sz w:val="24"/>
                <w:szCs w:val="24"/>
              </w:rPr>
            </w:pPr>
            <w:r w:rsidRPr="008A58FD">
              <w:rPr>
                <w:rFonts w:ascii="Times New Roman" w:hAnsi="Times New Roman"/>
                <w:b/>
                <w:sz w:val="24"/>
                <w:szCs w:val="24"/>
              </w:rPr>
              <w:t>Highest (%)</w:t>
            </w:r>
          </w:p>
        </w:tc>
        <w:tc>
          <w:tcPr>
            <w:tcW w:w="1165" w:type="dxa"/>
          </w:tcPr>
          <w:p w14:paraId="20F1C8CA" w14:textId="77777777" w:rsidR="00563CD9" w:rsidRPr="008A58FD" w:rsidRDefault="00563CD9" w:rsidP="0055096C">
            <w:pPr>
              <w:jc w:val="both"/>
              <w:rPr>
                <w:rFonts w:ascii="Times New Roman" w:hAnsi="Times New Roman"/>
                <w:b/>
                <w:sz w:val="24"/>
                <w:szCs w:val="24"/>
              </w:rPr>
            </w:pPr>
            <w:r w:rsidRPr="008A58FD">
              <w:rPr>
                <w:rFonts w:ascii="Times New Roman" w:hAnsi="Times New Roman"/>
                <w:b/>
                <w:sz w:val="24"/>
                <w:szCs w:val="24"/>
              </w:rPr>
              <w:t>Least (%)</w:t>
            </w:r>
          </w:p>
        </w:tc>
      </w:tr>
      <w:tr w:rsidR="0055096C" w:rsidRPr="008A58FD" w14:paraId="36E4A0EE" w14:textId="77777777" w:rsidTr="00563CD9">
        <w:tc>
          <w:tcPr>
            <w:tcW w:w="3955" w:type="dxa"/>
          </w:tcPr>
          <w:p w14:paraId="727C598E" w14:textId="77777777" w:rsidR="0055096C" w:rsidRPr="008A58FD" w:rsidRDefault="0049605F" w:rsidP="0055096C">
            <w:pPr>
              <w:jc w:val="both"/>
              <w:rPr>
                <w:rFonts w:ascii="Times New Roman" w:hAnsi="Times New Roman"/>
                <w:sz w:val="24"/>
                <w:szCs w:val="24"/>
              </w:rPr>
            </w:pPr>
            <w:r w:rsidRPr="008A58FD">
              <w:rPr>
                <w:rFonts w:ascii="Times New Roman" w:hAnsi="Times New Roman"/>
                <w:sz w:val="24"/>
                <w:szCs w:val="24"/>
              </w:rPr>
              <w:t>Projects that are 20 years but less than 24 years</w:t>
            </w:r>
          </w:p>
        </w:tc>
        <w:tc>
          <w:tcPr>
            <w:tcW w:w="1710" w:type="dxa"/>
          </w:tcPr>
          <w:p w14:paraId="27849034" w14:textId="77777777" w:rsidR="0055096C" w:rsidRPr="008A58FD" w:rsidRDefault="00794E8D" w:rsidP="0055096C">
            <w:pPr>
              <w:jc w:val="both"/>
              <w:rPr>
                <w:rFonts w:ascii="Times New Roman" w:hAnsi="Times New Roman"/>
                <w:b/>
                <w:sz w:val="24"/>
                <w:szCs w:val="24"/>
              </w:rPr>
            </w:pPr>
            <w:r w:rsidRPr="008A58FD">
              <w:rPr>
                <w:rFonts w:ascii="Times New Roman" w:hAnsi="Times New Roman"/>
                <w:b/>
                <w:sz w:val="24"/>
                <w:szCs w:val="24"/>
              </w:rPr>
              <w:t>-</w:t>
            </w:r>
          </w:p>
        </w:tc>
        <w:tc>
          <w:tcPr>
            <w:tcW w:w="1980" w:type="dxa"/>
          </w:tcPr>
          <w:p w14:paraId="239CD8DC" w14:textId="77777777" w:rsidR="0055096C" w:rsidRPr="008A58FD" w:rsidRDefault="00794E8D" w:rsidP="0055096C">
            <w:pPr>
              <w:jc w:val="both"/>
              <w:rPr>
                <w:rFonts w:ascii="Times New Roman" w:hAnsi="Times New Roman"/>
                <w:b/>
                <w:sz w:val="24"/>
                <w:szCs w:val="24"/>
              </w:rPr>
            </w:pPr>
            <w:r w:rsidRPr="008A58FD">
              <w:rPr>
                <w:rFonts w:ascii="Times New Roman" w:hAnsi="Times New Roman"/>
                <w:b/>
                <w:sz w:val="24"/>
                <w:szCs w:val="24"/>
              </w:rPr>
              <w:t>-</w:t>
            </w:r>
          </w:p>
        </w:tc>
        <w:tc>
          <w:tcPr>
            <w:tcW w:w="1710" w:type="dxa"/>
          </w:tcPr>
          <w:p w14:paraId="53382BB7" w14:textId="77777777" w:rsidR="0055096C" w:rsidRPr="008A58FD" w:rsidRDefault="00794E8D" w:rsidP="0055096C">
            <w:pPr>
              <w:jc w:val="both"/>
              <w:rPr>
                <w:rFonts w:ascii="Times New Roman" w:hAnsi="Times New Roman"/>
                <w:b/>
                <w:sz w:val="24"/>
                <w:szCs w:val="24"/>
              </w:rPr>
            </w:pPr>
            <w:r w:rsidRPr="008A58FD">
              <w:rPr>
                <w:rFonts w:ascii="Times New Roman" w:hAnsi="Times New Roman"/>
                <w:b/>
                <w:sz w:val="24"/>
                <w:szCs w:val="24"/>
              </w:rPr>
              <w:t>-</w:t>
            </w:r>
          </w:p>
        </w:tc>
        <w:tc>
          <w:tcPr>
            <w:tcW w:w="2340" w:type="dxa"/>
          </w:tcPr>
          <w:p w14:paraId="2CF1E35F" w14:textId="77777777" w:rsidR="0055096C" w:rsidRPr="008A58FD" w:rsidRDefault="00794E8D" w:rsidP="0055096C">
            <w:pPr>
              <w:jc w:val="both"/>
              <w:rPr>
                <w:rFonts w:ascii="Times New Roman" w:hAnsi="Times New Roman"/>
                <w:b/>
                <w:sz w:val="24"/>
                <w:szCs w:val="24"/>
              </w:rPr>
            </w:pPr>
            <w:r w:rsidRPr="008A58FD">
              <w:rPr>
                <w:rFonts w:ascii="Times New Roman" w:hAnsi="Times New Roman"/>
                <w:b/>
                <w:sz w:val="24"/>
                <w:szCs w:val="24"/>
              </w:rPr>
              <w:t>-</w:t>
            </w:r>
          </w:p>
        </w:tc>
        <w:tc>
          <w:tcPr>
            <w:tcW w:w="2070" w:type="dxa"/>
          </w:tcPr>
          <w:p w14:paraId="56AC8FD3" w14:textId="77777777" w:rsidR="0055096C" w:rsidRPr="008A58FD" w:rsidRDefault="00794E8D" w:rsidP="0055096C">
            <w:pPr>
              <w:jc w:val="both"/>
              <w:rPr>
                <w:rFonts w:ascii="Times New Roman" w:hAnsi="Times New Roman"/>
                <w:b/>
                <w:sz w:val="24"/>
                <w:szCs w:val="24"/>
              </w:rPr>
            </w:pPr>
            <w:r w:rsidRPr="008A58FD">
              <w:rPr>
                <w:rFonts w:ascii="Times New Roman" w:hAnsi="Times New Roman"/>
                <w:b/>
                <w:sz w:val="24"/>
                <w:szCs w:val="24"/>
              </w:rPr>
              <w:t>-</w:t>
            </w:r>
          </w:p>
        </w:tc>
        <w:tc>
          <w:tcPr>
            <w:tcW w:w="1165" w:type="dxa"/>
          </w:tcPr>
          <w:p w14:paraId="3516631A" w14:textId="77777777" w:rsidR="0055096C" w:rsidRPr="008A58FD" w:rsidRDefault="00794E8D" w:rsidP="0055096C">
            <w:pPr>
              <w:jc w:val="both"/>
              <w:rPr>
                <w:rFonts w:ascii="Times New Roman" w:hAnsi="Times New Roman"/>
                <w:b/>
                <w:sz w:val="24"/>
                <w:szCs w:val="24"/>
              </w:rPr>
            </w:pPr>
            <w:r w:rsidRPr="008A58FD">
              <w:rPr>
                <w:rFonts w:ascii="Times New Roman" w:hAnsi="Times New Roman"/>
                <w:b/>
                <w:sz w:val="24"/>
                <w:szCs w:val="24"/>
              </w:rPr>
              <w:t>-</w:t>
            </w:r>
          </w:p>
        </w:tc>
      </w:tr>
      <w:tr w:rsidR="00794E8D" w:rsidRPr="008A58FD" w14:paraId="0B47E332" w14:textId="77777777" w:rsidTr="00563CD9">
        <w:tc>
          <w:tcPr>
            <w:tcW w:w="3955" w:type="dxa"/>
          </w:tcPr>
          <w:p w14:paraId="7BFEA50C" w14:textId="77777777" w:rsidR="00794E8D" w:rsidRPr="008A58FD" w:rsidRDefault="00794E8D" w:rsidP="00794E8D">
            <w:pPr>
              <w:jc w:val="both"/>
              <w:rPr>
                <w:rFonts w:ascii="Times New Roman" w:hAnsi="Times New Roman"/>
                <w:sz w:val="24"/>
                <w:szCs w:val="24"/>
              </w:rPr>
            </w:pPr>
            <w:r w:rsidRPr="008A58FD">
              <w:rPr>
                <w:rFonts w:ascii="Times New Roman" w:hAnsi="Times New Roman"/>
                <w:sz w:val="24"/>
                <w:szCs w:val="24"/>
              </w:rPr>
              <w:t>Projects that are 11 years but less than 18 years</w:t>
            </w:r>
          </w:p>
        </w:tc>
        <w:tc>
          <w:tcPr>
            <w:tcW w:w="1710" w:type="dxa"/>
          </w:tcPr>
          <w:p w14:paraId="730EAE59"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980" w:type="dxa"/>
          </w:tcPr>
          <w:p w14:paraId="1543893E"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710" w:type="dxa"/>
          </w:tcPr>
          <w:p w14:paraId="5AF4BB35"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340" w:type="dxa"/>
          </w:tcPr>
          <w:p w14:paraId="79BEB61E"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070" w:type="dxa"/>
          </w:tcPr>
          <w:p w14:paraId="245DA33F"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165" w:type="dxa"/>
          </w:tcPr>
          <w:p w14:paraId="374C7597"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r>
      <w:tr w:rsidR="00794E8D" w:rsidRPr="008A58FD" w14:paraId="32EC7739" w14:textId="77777777" w:rsidTr="00563CD9">
        <w:tc>
          <w:tcPr>
            <w:tcW w:w="3955" w:type="dxa"/>
          </w:tcPr>
          <w:p w14:paraId="5FE3B7A0" w14:textId="77777777" w:rsidR="00794E8D" w:rsidRPr="008A58FD" w:rsidRDefault="00794E8D" w:rsidP="00794E8D">
            <w:pPr>
              <w:jc w:val="both"/>
              <w:rPr>
                <w:rFonts w:ascii="Times New Roman" w:hAnsi="Times New Roman"/>
                <w:sz w:val="24"/>
                <w:szCs w:val="24"/>
              </w:rPr>
            </w:pPr>
            <w:r w:rsidRPr="008A58FD">
              <w:rPr>
                <w:rFonts w:ascii="Times New Roman" w:hAnsi="Times New Roman"/>
                <w:sz w:val="24"/>
                <w:szCs w:val="24"/>
              </w:rPr>
              <w:t>Projects that are 10 years but less than 11 years</w:t>
            </w:r>
          </w:p>
        </w:tc>
        <w:tc>
          <w:tcPr>
            <w:tcW w:w="1710" w:type="dxa"/>
          </w:tcPr>
          <w:p w14:paraId="3E085363"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980" w:type="dxa"/>
          </w:tcPr>
          <w:p w14:paraId="6073C3C5"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710" w:type="dxa"/>
          </w:tcPr>
          <w:p w14:paraId="542A4F5B"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340" w:type="dxa"/>
          </w:tcPr>
          <w:p w14:paraId="76333A62"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070" w:type="dxa"/>
          </w:tcPr>
          <w:p w14:paraId="2653CA1F"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165" w:type="dxa"/>
          </w:tcPr>
          <w:p w14:paraId="777DDF4D"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r>
      <w:tr w:rsidR="00794E8D" w:rsidRPr="008A58FD" w14:paraId="4DFFB42D" w14:textId="77777777" w:rsidTr="00563CD9">
        <w:tc>
          <w:tcPr>
            <w:tcW w:w="3955" w:type="dxa"/>
          </w:tcPr>
          <w:p w14:paraId="34A68F10" w14:textId="77777777" w:rsidR="00794E8D" w:rsidRPr="008A58FD" w:rsidRDefault="00794E8D" w:rsidP="00794E8D">
            <w:pPr>
              <w:jc w:val="both"/>
              <w:rPr>
                <w:rFonts w:ascii="Times New Roman" w:hAnsi="Times New Roman"/>
                <w:sz w:val="24"/>
                <w:szCs w:val="24"/>
              </w:rPr>
            </w:pPr>
            <w:r w:rsidRPr="008A58FD">
              <w:rPr>
                <w:rFonts w:ascii="Times New Roman" w:hAnsi="Times New Roman"/>
                <w:sz w:val="24"/>
                <w:szCs w:val="24"/>
              </w:rPr>
              <w:t>Projects that are 9 years but less than 10 years</w:t>
            </w:r>
          </w:p>
        </w:tc>
        <w:tc>
          <w:tcPr>
            <w:tcW w:w="1710" w:type="dxa"/>
          </w:tcPr>
          <w:p w14:paraId="74CB2BFB"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980" w:type="dxa"/>
          </w:tcPr>
          <w:p w14:paraId="31632DDA"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710" w:type="dxa"/>
          </w:tcPr>
          <w:p w14:paraId="44E2CCCD"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340" w:type="dxa"/>
          </w:tcPr>
          <w:p w14:paraId="4BD7AEB0"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070" w:type="dxa"/>
          </w:tcPr>
          <w:p w14:paraId="2C556417"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165" w:type="dxa"/>
          </w:tcPr>
          <w:p w14:paraId="62ED8B23"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r>
      <w:tr w:rsidR="00794E8D" w:rsidRPr="008A58FD" w14:paraId="60A5CB80" w14:textId="77777777" w:rsidTr="00563CD9">
        <w:tc>
          <w:tcPr>
            <w:tcW w:w="3955" w:type="dxa"/>
          </w:tcPr>
          <w:p w14:paraId="65B002DA" w14:textId="77777777" w:rsidR="00794E8D" w:rsidRPr="008A58FD" w:rsidRDefault="00794E8D" w:rsidP="00794E8D">
            <w:pPr>
              <w:jc w:val="both"/>
              <w:rPr>
                <w:rFonts w:ascii="Times New Roman" w:hAnsi="Times New Roman"/>
                <w:sz w:val="24"/>
                <w:szCs w:val="24"/>
              </w:rPr>
            </w:pPr>
            <w:r w:rsidRPr="008A58FD">
              <w:rPr>
                <w:rFonts w:ascii="Times New Roman" w:hAnsi="Times New Roman"/>
                <w:sz w:val="24"/>
                <w:szCs w:val="24"/>
              </w:rPr>
              <w:lastRenderedPageBreak/>
              <w:t>Projects that are 8 years but less than 9 years</w:t>
            </w:r>
          </w:p>
        </w:tc>
        <w:tc>
          <w:tcPr>
            <w:tcW w:w="1710" w:type="dxa"/>
          </w:tcPr>
          <w:p w14:paraId="2C6A639A"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980" w:type="dxa"/>
          </w:tcPr>
          <w:p w14:paraId="087BCED6"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710" w:type="dxa"/>
          </w:tcPr>
          <w:p w14:paraId="10BA8A96"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340" w:type="dxa"/>
          </w:tcPr>
          <w:p w14:paraId="5F6361B9"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070" w:type="dxa"/>
          </w:tcPr>
          <w:p w14:paraId="02A8F01F"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165" w:type="dxa"/>
          </w:tcPr>
          <w:p w14:paraId="261076AF"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r>
      <w:tr w:rsidR="00794E8D" w:rsidRPr="008A58FD" w14:paraId="0EE5D3CB" w14:textId="77777777" w:rsidTr="00563CD9">
        <w:tc>
          <w:tcPr>
            <w:tcW w:w="3955" w:type="dxa"/>
          </w:tcPr>
          <w:p w14:paraId="537CD99F" w14:textId="77777777" w:rsidR="00794E8D" w:rsidRPr="008A58FD" w:rsidRDefault="00794E8D" w:rsidP="00794E8D">
            <w:pPr>
              <w:jc w:val="both"/>
              <w:rPr>
                <w:rFonts w:ascii="Times New Roman" w:hAnsi="Times New Roman"/>
                <w:sz w:val="24"/>
                <w:szCs w:val="24"/>
              </w:rPr>
            </w:pPr>
            <w:r w:rsidRPr="008A58FD">
              <w:rPr>
                <w:rFonts w:ascii="Times New Roman" w:hAnsi="Times New Roman"/>
                <w:sz w:val="24"/>
                <w:szCs w:val="24"/>
              </w:rPr>
              <w:t>Projects that are 7 years but less than 8 years</w:t>
            </w:r>
          </w:p>
          <w:p w14:paraId="77B586B8" w14:textId="77777777" w:rsidR="00794E8D" w:rsidRPr="008A58FD" w:rsidRDefault="00794E8D" w:rsidP="00794E8D">
            <w:pPr>
              <w:jc w:val="both"/>
              <w:rPr>
                <w:rFonts w:ascii="Times New Roman" w:hAnsi="Times New Roman"/>
                <w:sz w:val="24"/>
                <w:szCs w:val="24"/>
              </w:rPr>
            </w:pPr>
          </w:p>
        </w:tc>
        <w:tc>
          <w:tcPr>
            <w:tcW w:w="1710" w:type="dxa"/>
          </w:tcPr>
          <w:p w14:paraId="09FE3882"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980" w:type="dxa"/>
          </w:tcPr>
          <w:p w14:paraId="78CA89D9"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710" w:type="dxa"/>
          </w:tcPr>
          <w:p w14:paraId="0D1733A2"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340" w:type="dxa"/>
          </w:tcPr>
          <w:p w14:paraId="4E24939C"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070" w:type="dxa"/>
          </w:tcPr>
          <w:p w14:paraId="6C3FA5A1"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165" w:type="dxa"/>
          </w:tcPr>
          <w:p w14:paraId="60C20926"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r>
      <w:tr w:rsidR="00794E8D" w:rsidRPr="008A58FD" w14:paraId="3838FEC8" w14:textId="77777777" w:rsidTr="00563CD9">
        <w:tc>
          <w:tcPr>
            <w:tcW w:w="3955" w:type="dxa"/>
          </w:tcPr>
          <w:p w14:paraId="21FAD62F" w14:textId="77777777" w:rsidR="00794E8D" w:rsidRPr="008A58FD" w:rsidRDefault="00794E8D" w:rsidP="00794E8D">
            <w:pPr>
              <w:jc w:val="both"/>
              <w:rPr>
                <w:rFonts w:ascii="Times New Roman" w:hAnsi="Times New Roman"/>
                <w:sz w:val="24"/>
                <w:szCs w:val="24"/>
              </w:rPr>
            </w:pPr>
            <w:r w:rsidRPr="008A58FD">
              <w:rPr>
                <w:rFonts w:ascii="Times New Roman" w:hAnsi="Times New Roman"/>
                <w:sz w:val="24"/>
                <w:szCs w:val="24"/>
              </w:rPr>
              <w:t>Projects that are 6 years but less than 7 years</w:t>
            </w:r>
          </w:p>
        </w:tc>
        <w:tc>
          <w:tcPr>
            <w:tcW w:w="1710" w:type="dxa"/>
          </w:tcPr>
          <w:p w14:paraId="2EF78ED5"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980" w:type="dxa"/>
          </w:tcPr>
          <w:p w14:paraId="6A2F5F56"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710" w:type="dxa"/>
          </w:tcPr>
          <w:p w14:paraId="36695DE7"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340" w:type="dxa"/>
          </w:tcPr>
          <w:p w14:paraId="034443D5"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070" w:type="dxa"/>
          </w:tcPr>
          <w:p w14:paraId="6CEAFED8"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165" w:type="dxa"/>
          </w:tcPr>
          <w:p w14:paraId="0E3F94B8"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r>
      <w:tr w:rsidR="00794E8D" w:rsidRPr="008A58FD" w14:paraId="0FA5780A" w14:textId="77777777" w:rsidTr="00563CD9">
        <w:tc>
          <w:tcPr>
            <w:tcW w:w="3955" w:type="dxa"/>
          </w:tcPr>
          <w:p w14:paraId="7D931160" w14:textId="77777777" w:rsidR="00794E8D" w:rsidRPr="008A58FD" w:rsidRDefault="00794E8D" w:rsidP="00794E8D">
            <w:pPr>
              <w:jc w:val="both"/>
              <w:rPr>
                <w:rFonts w:ascii="Times New Roman" w:hAnsi="Times New Roman"/>
                <w:sz w:val="24"/>
                <w:szCs w:val="24"/>
              </w:rPr>
            </w:pPr>
            <w:r w:rsidRPr="008A58FD">
              <w:rPr>
                <w:rFonts w:ascii="Times New Roman" w:hAnsi="Times New Roman"/>
                <w:sz w:val="24"/>
                <w:szCs w:val="24"/>
              </w:rPr>
              <w:t>Projects that are 5 years but less than 6 years</w:t>
            </w:r>
          </w:p>
        </w:tc>
        <w:tc>
          <w:tcPr>
            <w:tcW w:w="1710" w:type="dxa"/>
          </w:tcPr>
          <w:p w14:paraId="0E0E7E19"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980" w:type="dxa"/>
          </w:tcPr>
          <w:p w14:paraId="5D08400D"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710" w:type="dxa"/>
          </w:tcPr>
          <w:p w14:paraId="208E0AB1"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340" w:type="dxa"/>
          </w:tcPr>
          <w:p w14:paraId="043CE539"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070" w:type="dxa"/>
          </w:tcPr>
          <w:p w14:paraId="2F3262AC"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165" w:type="dxa"/>
          </w:tcPr>
          <w:p w14:paraId="3B002558"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r>
      <w:tr w:rsidR="00794E8D" w:rsidRPr="008A58FD" w14:paraId="22457217" w14:textId="77777777" w:rsidTr="00563CD9">
        <w:tc>
          <w:tcPr>
            <w:tcW w:w="3955" w:type="dxa"/>
          </w:tcPr>
          <w:p w14:paraId="59FACDA8" w14:textId="77777777" w:rsidR="00794E8D" w:rsidRPr="008A58FD" w:rsidRDefault="00794E8D" w:rsidP="00794E8D">
            <w:pPr>
              <w:jc w:val="both"/>
              <w:rPr>
                <w:rFonts w:ascii="Times New Roman" w:hAnsi="Times New Roman"/>
                <w:sz w:val="24"/>
                <w:szCs w:val="24"/>
              </w:rPr>
            </w:pPr>
            <w:r w:rsidRPr="008A58FD">
              <w:rPr>
                <w:rFonts w:ascii="Times New Roman" w:hAnsi="Times New Roman"/>
                <w:sz w:val="24"/>
                <w:szCs w:val="24"/>
              </w:rPr>
              <w:t>Projects  that are 4 years but less than 5 years</w:t>
            </w:r>
          </w:p>
        </w:tc>
        <w:tc>
          <w:tcPr>
            <w:tcW w:w="1710" w:type="dxa"/>
          </w:tcPr>
          <w:p w14:paraId="05B07E73"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980" w:type="dxa"/>
          </w:tcPr>
          <w:p w14:paraId="5EEFC224"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710" w:type="dxa"/>
          </w:tcPr>
          <w:p w14:paraId="2EF7BA0B"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340" w:type="dxa"/>
          </w:tcPr>
          <w:p w14:paraId="70A8FF1A"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070" w:type="dxa"/>
          </w:tcPr>
          <w:p w14:paraId="1E4F70BF"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165" w:type="dxa"/>
          </w:tcPr>
          <w:p w14:paraId="68A5233B"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r>
      <w:tr w:rsidR="00794E8D" w:rsidRPr="008A58FD" w14:paraId="3D8BFFF7" w14:textId="77777777" w:rsidTr="00563CD9">
        <w:tc>
          <w:tcPr>
            <w:tcW w:w="3955" w:type="dxa"/>
          </w:tcPr>
          <w:p w14:paraId="5D36A629" w14:textId="77777777" w:rsidR="00794E8D" w:rsidRPr="008A58FD" w:rsidRDefault="00794E8D" w:rsidP="00794E8D">
            <w:pPr>
              <w:jc w:val="both"/>
              <w:rPr>
                <w:rFonts w:ascii="Times New Roman" w:hAnsi="Times New Roman"/>
                <w:sz w:val="24"/>
                <w:szCs w:val="24"/>
              </w:rPr>
            </w:pPr>
            <w:r w:rsidRPr="008A58FD">
              <w:rPr>
                <w:rFonts w:ascii="Times New Roman" w:hAnsi="Times New Roman"/>
                <w:sz w:val="24"/>
                <w:szCs w:val="24"/>
              </w:rPr>
              <w:t>Projects that 3 years but less than 4 years</w:t>
            </w:r>
          </w:p>
        </w:tc>
        <w:tc>
          <w:tcPr>
            <w:tcW w:w="1710" w:type="dxa"/>
          </w:tcPr>
          <w:p w14:paraId="14914984"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980" w:type="dxa"/>
          </w:tcPr>
          <w:p w14:paraId="24BDFF88"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710" w:type="dxa"/>
          </w:tcPr>
          <w:p w14:paraId="2800CF30"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340" w:type="dxa"/>
          </w:tcPr>
          <w:p w14:paraId="4219228E"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070" w:type="dxa"/>
          </w:tcPr>
          <w:p w14:paraId="594F6B50"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165" w:type="dxa"/>
          </w:tcPr>
          <w:p w14:paraId="56D4D213"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r>
      <w:tr w:rsidR="00794E8D" w:rsidRPr="008A58FD" w14:paraId="37FDA139" w14:textId="77777777" w:rsidTr="00563CD9">
        <w:tc>
          <w:tcPr>
            <w:tcW w:w="3955" w:type="dxa"/>
          </w:tcPr>
          <w:p w14:paraId="3EE77122" w14:textId="77777777" w:rsidR="00794E8D" w:rsidRPr="008A58FD" w:rsidRDefault="00794E8D" w:rsidP="00794E8D">
            <w:pPr>
              <w:jc w:val="both"/>
              <w:rPr>
                <w:rFonts w:ascii="Times New Roman" w:hAnsi="Times New Roman"/>
                <w:sz w:val="24"/>
                <w:szCs w:val="24"/>
              </w:rPr>
            </w:pPr>
            <w:r w:rsidRPr="008A58FD">
              <w:rPr>
                <w:rFonts w:ascii="Times New Roman" w:hAnsi="Times New Roman"/>
                <w:sz w:val="24"/>
                <w:szCs w:val="24"/>
              </w:rPr>
              <w:t>Projects that are 2 years but less than 3 years</w:t>
            </w:r>
          </w:p>
        </w:tc>
        <w:tc>
          <w:tcPr>
            <w:tcW w:w="1710" w:type="dxa"/>
          </w:tcPr>
          <w:p w14:paraId="4FEC0D5A"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980" w:type="dxa"/>
          </w:tcPr>
          <w:p w14:paraId="2DC91408"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710" w:type="dxa"/>
          </w:tcPr>
          <w:p w14:paraId="161244AF"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340" w:type="dxa"/>
          </w:tcPr>
          <w:p w14:paraId="55E1B5E1"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2070" w:type="dxa"/>
          </w:tcPr>
          <w:p w14:paraId="4F0B5D71"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c>
          <w:tcPr>
            <w:tcW w:w="1165" w:type="dxa"/>
          </w:tcPr>
          <w:p w14:paraId="020C96B0" w14:textId="77777777" w:rsidR="00794E8D" w:rsidRPr="008A58FD" w:rsidRDefault="00794E8D" w:rsidP="00794E8D">
            <w:pPr>
              <w:jc w:val="both"/>
              <w:rPr>
                <w:rFonts w:ascii="Times New Roman" w:hAnsi="Times New Roman"/>
                <w:b/>
                <w:sz w:val="24"/>
                <w:szCs w:val="24"/>
              </w:rPr>
            </w:pPr>
            <w:r w:rsidRPr="008A58FD">
              <w:rPr>
                <w:rFonts w:ascii="Times New Roman" w:hAnsi="Times New Roman"/>
                <w:b/>
                <w:sz w:val="24"/>
                <w:szCs w:val="24"/>
              </w:rPr>
              <w:t>-</w:t>
            </w:r>
          </w:p>
        </w:tc>
      </w:tr>
      <w:tr w:rsidR="00794E8D" w:rsidRPr="008A58FD" w14:paraId="36C42D96" w14:textId="77777777" w:rsidTr="00563CD9">
        <w:tc>
          <w:tcPr>
            <w:tcW w:w="3955" w:type="dxa"/>
          </w:tcPr>
          <w:p w14:paraId="181EE5E6" w14:textId="77777777" w:rsidR="00794E8D" w:rsidRPr="008A58FD" w:rsidRDefault="00794E8D" w:rsidP="00794E8D">
            <w:pPr>
              <w:jc w:val="both"/>
              <w:rPr>
                <w:rFonts w:ascii="Times New Roman" w:hAnsi="Times New Roman"/>
                <w:sz w:val="24"/>
                <w:szCs w:val="24"/>
              </w:rPr>
            </w:pPr>
            <w:r w:rsidRPr="008A58FD">
              <w:rPr>
                <w:rFonts w:ascii="Times New Roman" w:hAnsi="Times New Roman"/>
                <w:sz w:val="24"/>
                <w:szCs w:val="24"/>
              </w:rPr>
              <w:t>Projects that are 1 year but less than 2 years</w:t>
            </w:r>
          </w:p>
        </w:tc>
        <w:tc>
          <w:tcPr>
            <w:tcW w:w="1710" w:type="dxa"/>
          </w:tcPr>
          <w:p w14:paraId="74665908" w14:textId="77777777" w:rsidR="00794E8D" w:rsidRPr="008A58FD" w:rsidRDefault="00835BEE" w:rsidP="00794E8D">
            <w:pPr>
              <w:jc w:val="both"/>
              <w:rPr>
                <w:rFonts w:ascii="Times New Roman" w:hAnsi="Times New Roman"/>
                <w:sz w:val="24"/>
                <w:szCs w:val="24"/>
              </w:rPr>
            </w:pPr>
            <w:r w:rsidRPr="008A58FD">
              <w:rPr>
                <w:rFonts w:ascii="Times New Roman" w:hAnsi="Times New Roman"/>
                <w:sz w:val="24"/>
                <w:szCs w:val="24"/>
              </w:rPr>
              <w:t>11</w:t>
            </w:r>
          </w:p>
        </w:tc>
        <w:tc>
          <w:tcPr>
            <w:tcW w:w="1980" w:type="dxa"/>
          </w:tcPr>
          <w:p w14:paraId="157275C1" w14:textId="77777777" w:rsidR="00794E8D" w:rsidRPr="008A58FD" w:rsidRDefault="00835BEE" w:rsidP="00794E8D">
            <w:pPr>
              <w:jc w:val="both"/>
              <w:rPr>
                <w:rFonts w:ascii="Times New Roman" w:hAnsi="Times New Roman"/>
                <w:sz w:val="24"/>
                <w:szCs w:val="24"/>
              </w:rPr>
            </w:pPr>
            <w:r w:rsidRPr="008A58FD">
              <w:rPr>
                <w:rFonts w:ascii="Times New Roman" w:hAnsi="Times New Roman"/>
                <w:sz w:val="24"/>
                <w:szCs w:val="24"/>
              </w:rPr>
              <w:t>1yr</w:t>
            </w:r>
          </w:p>
        </w:tc>
        <w:tc>
          <w:tcPr>
            <w:tcW w:w="1710" w:type="dxa"/>
          </w:tcPr>
          <w:p w14:paraId="631C2BAD" w14:textId="77777777" w:rsidR="00794E8D" w:rsidRPr="008A58FD" w:rsidRDefault="00835BEE" w:rsidP="00794E8D">
            <w:pPr>
              <w:jc w:val="both"/>
              <w:rPr>
                <w:rFonts w:ascii="Times New Roman" w:hAnsi="Times New Roman"/>
                <w:sz w:val="24"/>
                <w:szCs w:val="24"/>
              </w:rPr>
            </w:pPr>
            <w:r w:rsidRPr="008A58FD">
              <w:rPr>
                <w:rFonts w:ascii="Times New Roman" w:hAnsi="Times New Roman"/>
                <w:sz w:val="24"/>
                <w:szCs w:val="24"/>
              </w:rPr>
              <w:t>-</w:t>
            </w:r>
          </w:p>
        </w:tc>
        <w:tc>
          <w:tcPr>
            <w:tcW w:w="2340" w:type="dxa"/>
          </w:tcPr>
          <w:p w14:paraId="4AC47F63" w14:textId="77777777" w:rsidR="00794E8D" w:rsidRPr="008A58FD" w:rsidRDefault="00835BEE" w:rsidP="00794E8D">
            <w:pPr>
              <w:jc w:val="both"/>
              <w:rPr>
                <w:rFonts w:ascii="Times New Roman" w:hAnsi="Times New Roman"/>
                <w:sz w:val="24"/>
                <w:szCs w:val="24"/>
              </w:rPr>
            </w:pPr>
            <w:r w:rsidRPr="008A58FD">
              <w:rPr>
                <w:rFonts w:ascii="Times New Roman" w:hAnsi="Times New Roman"/>
                <w:sz w:val="24"/>
                <w:szCs w:val="24"/>
              </w:rPr>
              <w:t>100%</w:t>
            </w:r>
          </w:p>
        </w:tc>
        <w:tc>
          <w:tcPr>
            <w:tcW w:w="2070" w:type="dxa"/>
          </w:tcPr>
          <w:p w14:paraId="6F57D63F" w14:textId="77777777" w:rsidR="00794E8D" w:rsidRPr="008A58FD" w:rsidRDefault="00835BEE" w:rsidP="00794E8D">
            <w:pPr>
              <w:jc w:val="both"/>
              <w:rPr>
                <w:rFonts w:ascii="Times New Roman" w:hAnsi="Times New Roman"/>
                <w:sz w:val="24"/>
                <w:szCs w:val="24"/>
              </w:rPr>
            </w:pPr>
            <w:r w:rsidRPr="008A58FD">
              <w:rPr>
                <w:rFonts w:ascii="Times New Roman" w:hAnsi="Times New Roman"/>
                <w:sz w:val="24"/>
                <w:szCs w:val="24"/>
              </w:rPr>
              <w:t>100%</w:t>
            </w:r>
          </w:p>
        </w:tc>
        <w:tc>
          <w:tcPr>
            <w:tcW w:w="1165" w:type="dxa"/>
          </w:tcPr>
          <w:p w14:paraId="17C33490" w14:textId="77777777" w:rsidR="00794E8D" w:rsidRPr="008A58FD" w:rsidRDefault="00835BEE" w:rsidP="00794E8D">
            <w:pPr>
              <w:jc w:val="both"/>
              <w:rPr>
                <w:rFonts w:ascii="Times New Roman" w:hAnsi="Times New Roman"/>
                <w:sz w:val="24"/>
                <w:szCs w:val="24"/>
              </w:rPr>
            </w:pPr>
            <w:r w:rsidRPr="008A58FD">
              <w:rPr>
                <w:rFonts w:ascii="Times New Roman" w:hAnsi="Times New Roman"/>
                <w:sz w:val="24"/>
                <w:szCs w:val="24"/>
              </w:rPr>
              <w:t>100%</w:t>
            </w:r>
          </w:p>
        </w:tc>
      </w:tr>
      <w:tr w:rsidR="00835BEE" w:rsidRPr="008A58FD" w14:paraId="5C4F297B" w14:textId="77777777" w:rsidTr="00563CD9">
        <w:tc>
          <w:tcPr>
            <w:tcW w:w="3955" w:type="dxa"/>
          </w:tcPr>
          <w:p w14:paraId="1F15B2F4" w14:textId="77777777" w:rsidR="00835BEE" w:rsidRPr="008A58FD" w:rsidRDefault="00835BEE" w:rsidP="00835BEE">
            <w:pPr>
              <w:jc w:val="both"/>
              <w:rPr>
                <w:rFonts w:ascii="Times New Roman" w:hAnsi="Times New Roman"/>
                <w:sz w:val="24"/>
                <w:szCs w:val="24"/>
              </w:rPr>
            </w:pPr>
            <w:r w:rsidRPr="008A58FD">
              <w:rPr>
                <w:rFonts w:ascii="Times New Roman" w:hAnsi="Times New Roman"/>
                <w:sz w:val="24"/>
                <w:szCs w:val="24"/>
              </w:rPr>
              <w:t>Projects that are 0 years but less than 1 year</w:t>
            </w:r>
          </w:p>
        </w:tc>
        <w:tc>
          <w:tcPr>
            <w:tcW w:w="1710" w:type="dxa"/>
          </w:tcPr>
          <w:p w14:paraId="1E7EFDDB" w14:textId="77777777" w:rsidR="00835BEE" w:rsidRPr="008A58FD" w:rsidRDefault="00835BEE" w:rsidP="00835BEE">
            <w:pPr>
              <w:jc w:val="both"/>
              <w:rPr>
                <w:rFonts w:ascii="Times New Roman" w:hAnsi="Times New Roman"/>
                <w:b/>
                <w:sz w:val="24"/>
                <w:szCs w:val="24"/>
              </w:rPr>
            </w:pPr>
            <w:r w:rsidRPr="008A58FD">
              <w:rPr>
                <w:rFonts w:ascii="Times New Roman" w:hAnsi="Times New Roman"/>
                <w:b/>
                <w:sz w:val="24"/>
                <w:szCs w:val="24"/>
              </w:rPr>
              <w:t>-</w:t>
            </w:r>
          </w:p>
        </w:tc>
        <w:tc>
          <w:tcPr>
            <w:tcW w:w="1980" w:type="dxa"/>
          </w:tcPr>
          <w:p w14:paraId="08DD6B6A" w14:textId="77777777" w:rsidR="00835BEE" w:rsidRPr="008A58FD" w:rsidRDefault="00835BEE" w:rsidP="00835BEE">
            <w:pPr>
              <w:jc w:val="both"/>
              <w:rPr>
                <w:rFonts w:ascii="Times New Roman" w:hAnsi="Times New Roman"/>
                <w:b/>
                <w:sz w:val="24"/>
                <w:szCs w:val="24"/>
              </w:rPr>
            </w:pPr>
            <w:r w:rsidRPr="008A58FD">
              <w:rPr>
                <w:rFonts w:ascii="Times New Roman" w:hAnsi="Times New Roman"/>
                <w:b/>
                <w:sz w:val="24"/>
                <w:szCs w:val="24"/>
              </w:rPr>
              <w:t>-</w:t>
            </w:r>
          </w:p>
        </w:tc>
        <w:tc>
          <w:tcPr>
            <w:tcW w:w="1710" w:type="dxa"/>
          </w:tcPr>
          <w:p w14:paraId="316E8578" w14:textId="77777777" w:rsidR="00835BEE" w:rsidRPr="008A58FD" w:rsidRDefault="00835BEE" w:rsidP="00835BEE">
            <w:pPr>
              <w:jc w:val="both"/>
              <w:rPr>
                <w:rFonts w:ascii="Times New Roman" w:hAnsi="Times New Roman"/>
                <w:b/>
                <w:sz w:val="24"/>
                <w:szCs w:val="24"/>
              </w:rPr>
            </w:pPr>
            <w:r w:rsidRPr="008A58FD">
              <w:rPr>
                <w:rFonts w:ascii="Times New Roman" w:hAnsi="Times New Roman"/>
                <w:b/>
                <w:sz w:val="24"/>
                <w:szCs w:val="24"/>
              </w:rPr>
              <w:t>-</w:t>
            </w:r>
          </w:p>
        </w:tc>
        <w:tc>
          <w:tcPr>
            <w:tcW w:w="2340" w:type="dxa"/>
          </w:tcPr>
          <w:p w14:paraId="78031CC4" w14:textId="77777777" w:rsidR="00835BEE" w:rsidRPr="008A58FD" w:rsidRDefault="00835BEE" w:rsidP="00835BEE">
            <w:pPr>
              <w:jc w:val="both"/>
              <w:rPr>
                <w:rFonts w:ascii="Times New Roman" w:hAnsi="Times New Roman"/>
                <w:b/>
                <w:sz w:val="24"/>
                <w:szCs w:val="24"/>
              </w:rPr>
            </w:pPr>
            <w:r w:rsidRPr="008A58FD">
              <w:rPr>
                <w:rFonts w:ascii="Times New Roman" w:hAnsi="Times New Roman"/>
                <w:b/>
                <w:sz w:val="24"/>
                <w:szCs w:val="24"/>
              </w:rPr>
              <w:t>-</w:t>
            </w:r>
          </w:p>
        </w:tc>
        <w:tc>
          <w:tcPr>
            <w:tcW w:w="2070" w:type="dxa"/>
          </w:tcPr>
          <w:p w14:paraId="2A7372AE" w14:textId="77777777" w:rsidR="00835BEE" w:rsidRPr="008A58FD" w:rsidRDefault="00835BEE" w:rsidP="00835BEE">
            <w:pPr>
              <w:jc w:val="both"/>
              <w:rPr>
                <w:rFonts w:ascii="Times New Roman" w:hAnsi="Times New Roman"/>
                <w:b/>
                <w:sz w:val="24"/>
                <w:szCs w:val="24"/>
              </w:rPr>
            </w:pPr>
            <w:r w:rsidRPr="008A58FD">
              <w:rPr>
                <w:rFonts w:ascii="Times New Roman" w:hAnsi="Times New Roman"/>
                <w:b/>
                <w:sz w:val="24"/>
                <w:szCs w:val="24"/>
              </w:rPr>
              <w:t>-</w:t>
            </w:r>
          </w:p>
        </w:tc>
        <w:tc>
          <w:tcPr>
            <w:tcW w:w="1165" w:type="dxa"/>
          </w:tcPr>
          <w:p w14:paraId="2A035135" w14:textId="77777777" w:rsidR="00835BEE" w:rsidRPr="008A58FD" w:rsidRDefault="00835BEE" w:rsidP="00835BEE">
            <w:pPr>
              <w:jc w:val="both"/>
              <w:rPr>
                <w:rFonts w:ascii="Times New Roman" w:hAnsi="Times New Roman"/>
                <w:b/>
                <w:sz w:val="24"/>
                <w:szCs w:val="24"/>
              </w:rPr>
            </w:pPr>
            <w:r w:rsidRPr="008A58FD">
              <w:rPr>
                <w:rFonts w:ascii="Times New Roman" w:hAnsi="Times New Roman"/>
                <w:b/>
                <w:sz w:val="24"/>
                <w:szCs w:val="24"/>
              </w:rPr>
              <w:t>-</w:t>
            </w:r>
          </w:p>
        </w:tc>
      </w:tr>
      <w:tr w:rsidR="00835BEE" w:rsidRPr="008A58FD" w14:paraId="2CC640F1" w14:textId="77777777" w:rsidTr="00563CD9">
        <w:tc>
          <w:tcPr>
            <w:tcW w:w="3955" w:type="dxa"/>
          </w:tcPr>
          <w:p w14:paraId="63F73B9B" w14:textId="77777777" w:rsidR="00835BEE" w:rsidRPr="008A58FD" w:rsidRDefault="00835BEE" w:rsidP="00835BEE">
            <w:pPr>
              <w:jc w:val="both"/>
              <w:rPr>
                <w:rFonts w:ascii="Times New Roman" w:hAnsi="Times New Roman"/>
                <w:sz w:val="24"/>
                <w:szCs w:val="24"/>
              </w:rPr>
            </w:pPr>
            <w:r w:rsidRPr="008A58FD">
              <w:rPr>
                <w:rFonts w:ascii="Times New Roman" w:hAnsi="Times New Roman"/>
                <w:sz w:val="24"/>
                <w:szCs w:val="24"/>
              </w:rPr>
              <w:t>Total Projects</w:t>
            </w:r>
          </w:p>
        </w:tc>
        <w:tc>
          <w:tcPr>
            <w:tcW w:w="1710" w:type="dxa"/>
          </w:tcPr>
          <w:p w14:paraId="1EB6A70A" w14:textId="77777777" w:rsidR="00835BEE" w:rsidRPr="008A58FD" w:rsidRDefault="00835BEE" w:rsidP="00835BEE">
            <w:pPr>
              <w:jc w:val="both"/>
              <w:rPr>
                <w:rFonts w:ascii="Times New Roman" w:hAnsi="Times New Roman"/>
                <w:b/>
                <w:sz w:val="24"/>
                <w:szCs w:val="24"/>
              </w:rPr>
            </w:pPr>
            <w:r w:rsidRPr="008A58FD">
              <w:rPr>
                <w:rFonts w:ascii="Times New Roman" w:hAnsi="Times New Roman"/>
                <w:b/>
                <w:sz w:val="24"/>
                <w:szCs w:val="24"/>
              </w:rPr>
              <w:t>11</w:t>
            </w:r>
          </w:p>
        </w:tc>
        <w:tc>
          <w:tcPr>
            <w:tcW w:w="1980" w:type="dxa"/>
          </w:tcPr>
          <w:p w14:paraId="6032FC87" w14:textId="77777777" w:rsidR="00835BEE" w:rsidRPr="008A58FD" w:rsidRDefault="00835BEE" w:rsidP="00835BEE">
            <w:pPr>
              <w:jc w:val="both"/>
              <w:rPr>
                <w:rFonts w:ascii="Times New Roman" w:hAnsi="Times New Roman"/>
                <w:sz w:val="24"/>
                <w:szCs w:val="24"/>
              </w:rPr>
            </w:pPr>
            <w:r w:rsidRPr="008A58FD">
              <w:rPr>
                <w:rFonts w:ascii="Times New Roman" w:hAnsi="Times New Roman"/>
                <w:sz w:val="24"/>
                <w:szCs w:val="24"/>
              </w:rPr>
              <w:t>1yr</w:t>
            </w:r>
          </w:p>
        </w:tc>
        <w:tc>
          <w:tcPr>
            <w:tcW w:w="1710" w:type="dxa"/>
          </w:tcPr>
          <w:p w14:paraId="1F0EB557" w14:textId="77777777" w:rsidR="00835BEE" w:rsidRPr="008A58FD" w:rsidRDefault="00835BEE" w:rsidP="00835BEE">
            <w:pPr>
              <w:jc w:val="both"/>
              <w:rPr>
                <w:rFonts w:ascii="Times New Roman" w:hAnsi="Times New Roman"/>
                <w:sz w:val="24"/>
                <w:szCs w:val="24"/>
              </w:rPr>
            </w:pPr>
            <w:r w:rsidRPr="008A58FD">
              <w:rPr>
                <w:rFonts w:ascii="Times New Roman" w:hAnsi="Times New Roman"/>
                <w:sz w:val="24"/>
                <w:szCs w:val="24"/>
              </w:rPr>
              <w:t>-</w:t>
            </w:r>
          </w:p>
        </w:tc>
        <w:tc>
          <w:tcPr>
            <w:tcW w:w="2340" w:type="dxa"/>
          </w:tcPr>
          <w:p w14:paraId="124F8C78" w14:textId="77777777" w:rsidR="00835BEE" w:rsidRPr="008A58FD" w:rsidRDefault="00835BEE" w:rsidP="00835BEE">
            <w:pPr>
              <w:jc w:val="both"/>
              <w:rPr>
                <w:rFonts w:ascii="Times New Roman" w:hAnsi="Times New Roman"/>
                <w:sz w:val="24"/>
                <w:szCs w:val="24"/>
              </w:rPr>
            </w:pPr>
            <w:r w:rsidRPr="008A58FD">
              <w:rPr>
                <w:rFonts w:ascii="Times New Roman" w:hAnsi="Times New Roman"/>
                <w:sz w:val="24"/>
                <w:szCs w:val="24"/>
              </w:rPr>
              <w:t>100%</w:t>
            </w:r>
          </w:p>
        </w:tc>
        <w:tc>
          <w:tcPr>
            <w:tcW w:w="2070" w:type="dxa"/>
          </w:tcPr>
          <w:p w14:paraId="10CCA479" w14:textId="77777777" w:rsidR="00835BEE" w:rsidRPr="008A58FD" w:rsidRDefault="00835BEE" w:rsidP="00835BEE">
            <w:pPr>
              <w:jc w:val="both"/>
              <w:rPr>
                <w:rFonts w:ascii="Times New Roman" w:hAnsi="Times New Roman"/>
                <w:sz w:val="24"/>
                <w:szCs w:val="24"/>
              </w:rPr>
            </w:pPr>
            <w:r w:rsidRPr="008A58FD">
              <w:rPr>
                <w:rFonts w:ascii="Times New Roman" w:hAnsi="Times New Roman"/>
                <w:sz w:val="24"/>
                <w:szCs w:val="24"/>
              </w:rPr>
              <w:t>100%</w:t>
            </w:r>
          </w:p>
        </w:tc>
        <w:tc>
          <w:tcPr>
            <w:tcW w:w="1165" w:type="dxa"/>
          </w:tcPr>
          <w:p w14:paraId="15CE775F" w14:textId="77777777" w:rsidR="00835BEE" w:rsidRPr="008A58FD" w:rsidRDefault="00835BEE" w:rsidP="00835BEE">
            <w:pPr>
              <w:jc w:val="both"/>
              <w:rPr>
                <w:rFonts w:ascii="Times New Roman" w:hAnsi="Times New Roman"/>
                <w:sz w:val="24"/>
                <w:szCs w:val="24"/>
              </w:rPr>
            </w:pPr>
            <w:r w:rsidRPr="008A58FD">
              <w:rPr>
                <w:rFonts w:ascii="Times New Roman" w:hAnsi="Times New Roman"/>
                <w:sz w:val="24"/>
                <w:szCs w:val="24"/>
              </w:rPr>
              <w:t>100%</w:t>
            </w:r>
          </w:p>
        </w:tc>
      </w:tr>
    </w:tbl>
    <w:p w14:paraId="4CB637B0" w14:textId="77777777" w:rsidR="008D46BD" w:rsidRPr="008A58FD" w:rsidRDefault="008D46BD" w:rsidP="0055096C">
      <w:pPr>
        <w:spacing w:after="0"/>
        <w:jc w:val="both"/>
        <w:rPr>
          <w:rFonts w:ascii="Times New Roman" w:hAnsi="Times New Roman" w:cs="Times New Roman"/>
          <w:b/>
          <w:sz w:val="24"/>
          <w:szCs w:val="24"/>
        </w:rPr>
      </w:pPr>
      <w:r w:rsidRPr="008A58FD">
        <w:rPr>
          <w:rFonts w:ascii="Times New Roman" w:hAnsi="Times New Roman" w:cs="Times New Roman"/>
          <w:b/>
          <w:sz w:val="24"/>
          <w:szCs w:val="24"/>
        </w:rPr>
        <w:t>Source:</w:t>
      </w:r>
      <w:r w:rsidR="00835BEE" w:rsidRPr="008A58FD">
        <w:rPr>
          <w:rFonts w:ascii="Times New Roman" w:hAnsi="Times New Roman" w:cs="Times New Roman"/>
          <w:b/>
          <w:sz w:val="24"/>
          <w:szCs w:val="24"/>
        </w:rPr>
        <w:t xml:space="preserve"> La</w:t>
      </w:r>
      <w:r w:rsidR="00BD40E0" w:rsidRPr="008A58FD">
        <w:rPr>
          <w:rFonts w:ascii="Times New Roman" w:hAnsi="Times New Roman" w:cs="Times New Roman"/>
          <w:b/>
          <w:sz w:val="24"/>
          <w:szCs w:val="24"/>
        </w:rPr>
        <w:t>N</w:t>
      </w:r>
      <w:r w:rsidR="00164B6F" w:rsidRPr="008A58FD">
        <w:rPr>
          <w:rFonts w:ascii="Times New Roman" w:hAnsi="Times New Roman" w:cs="Times New Roman"/>
          <w:b/>
          <w:sz w:val="24"/>
          <w:szCs w:val="24"/>
        </w:rPr>
        <w:t>MMA MPCU, 2025</w:t>
      </w:r>
    </w:p>
    <w:p w14:paraId="0583487D" w14:textId="77777777" w:rsidR="00E52ED3" w:rsidRPr="008A58FD" w:rsidRDefault="00E52ED3" w:rsidP="0055096C">
      <w:pPr>
        <w:spacing w:after="0"/>
        <w:jc w:val="both"/>
        <w:rPr>
          <w:rFonts w:ascii="Times New Roman" w:hAnsi="Times New Roman" w:cs="Times New Roman"/>
          <w:b/>
          <w:sz w:val="24"/>
          <w:szCs w:val="24"/>
        </w:rPr>
      </w:pPr>
    </w:p>
    <w:p w14:paraId="188085F4" w14:textId="77777777" w:rsidR="002121C4" w:rsidRPr="008A58FD" w:rsidRDefault="002121C4" w:rsidP="0055096C">
      <w:pPr>
        <w:spacing w:after="0"/>
        <w:jc w:val="both"/>
        <w:rPr>
          <w:rFonts w:ascii="Times New Roman" w:hAnsi="Times New Roman" w:cs="Times New Roman"/>
          <w:b/>
          <w:sz w:val="24"/>
          <w:szCs w:val="24"/>
        </w:rPr>
      </w:pPr>
    </w:p>
    <w:p w14:paraId="159FB15E" w14:textId="77777777" w:rsidR="00EE588D" w:rsidRPr="008A58FD" w:rsidRDefault="00EE588D" w:rsidP="0055096C">
      <w:pPr>
        <w:spacing w:after="0"/>
        <w:jc w:val="both"/>
        <w:rPr>
          <w:rFonts w:ascii="Times New Roman" w:hAnsi="Times New Roman" w:cs="Times New Roman"/>
          <w:sz w:val="24"/>
          <w:szCs w:val="24"/>
        </w:rPr>
      </w:pPr>
      <w:r w:rsidRPr="008A58FD">
        <w:rPr>
          <w:rFonts w:ascii="Times New Roman" w:hAnsi="Times New Roman" w:cs="Times New Roman"/>
          <w:sz w:val="24"/>
          <w:szCs w:val="24"/>
        </w:rPr>
        <w:t>Annex 4a.3 has focus on analyzing the projects implementation duration and possible delays for prompt action. Interestingly, none of the projects that featured over the period had more than one year time overrun</w:t>
      </w:r>
      <w:r w:rsidRPr="008A58FD">
        <w:rPr>
          <w:rFonts w:ascii="Times New Roman" w:hAnsi="Times New Roman" w:cs="Times New Roman"/>
          <w:b/>
          <w:sz w:val="24"/>
          <w:szCs w:val="24"/>
        </w:rPr>
        <w:t xml:space="preserve">. </w:t>
      </w:r>
      <w:r w:rsidRPr="008A58FD">
        <w:rPr>
          <w:rFonts w:ascii="Times New Roman" w:hAnsi="Times New Roman" w:cs="Times New Roman"/>
          <w:sz w:val="24"/>
          <w:szCs w:val="24"/>
        </w:rPr>
        <w:t>This is a healthy practice that could be improved upon in subsequent years.</w:t>
      </w:r>
    </w:p>
    <w:p w14:paraId="2A6420D1" w14:textId="77777777" w:rsidR="002121C4" w:rsidRDefault="002121C4" w:rsidP="0055096C">
      <w:pPr>
        <w:spacing w:after="0"/>
        <w:jc w:val="both"/>
        <w:rPr>
          <w:b/>
          <w:sz w:val="24"/>
          <w:szCs w:val="24"/>
        </w:rPr>
      </w:pPr>
    </w:p>
    <w:p w14:paraId="5E4BB835" w14:textId="77777777" w:rsidR="002121C4" w:rsidRDefault="002121C4" w:rsidP="0055096C">
      <w:pPr>
        <w:spacing w:after="0"/>
        <w:jc w:val="both"/>
        <w:rPr>
          <w:b/>
          <w:sz w:val="24"/>
          <w:szCs w:val="24"/>
        </w:rPr>
      </w:pPr>
    </w:p>
    <w:p w14:paraId="19E6B1A2" w14:textId="77777777" w:rsidR="00164B6F" w:rsidRDefault="00164B6F" w:rsidP="0055096C">
      <w:pPr>
        <w:spacing w:after="0"/>
        <w:jc w:val="both"/>
        <w:rPr>
          <w:b/>
          <w:sz w:val="24"/>
          <w:szCs w:val="24"/>
        </w:rPr>
      </w:pPr>
    </w:p>
    <w:p w14:paraId="4239484D" w14:textId="77777777" w:rsidR="002121C4" w:rsidRDefault="002121C4" w:rsidP="0055096C">
      <w:pPr>
        <w:spacing w:after="0"/>
        <w:jc w:val="both"/>
        <w:rPr>
          <w:b/>
          <w:sz w:val="24"/>
          <w:szCs w:val="24"/>
        </w:rPr>
      </w:pPr>
    </w:p>
    <w:p w14:paraId="2A979182" w14:textId="77777777" w:rsidR="0055096C" w:rsidRDefault="0055096C" w:rsidP="00211734">
      <w:pPr>
        <w:spacing w:after="0"/>
        <w:jc w:val="both"/>
        <w:rPr>
          <w:b/>
          <w:sz w:val="24"/>
          <w:szCs w:val="24"/>
        </w:rPr>
      </w:pPr>
    </w:p>
    <w:p w14:paraId="13B5F269" w14:textId="77777777" w:rsidR="00E52ED3" w:rsidRPr="008A58FD" w:rsidRDefault="00E52ED3" w:rsidP="004171C1">
      <w:pPr>
        <w:pStyle w:val="Heading3"/>
        <w:rPr>
          <w:rFonts w:cs="Times New Roman"/>
        </w:rPr>
      </w:pPr>
      <w:bookmarkStart w:id="18" w:name="_Toc222753359"/>
      <w:r w:rsidRPr="008A58FD">
        <w:rPr>
          <w:rFonts w:cs="Times New Roman"/>
        </w:rPr>
        <w:lastRenderedPageBreak/>
        <w:t>2.</w:t>
      </w:r>
      <w:r w:rsidR="00841C51" w:rsidRPr="008A58FD">
        <w:rPr>
          <w:rFonts w:cs="Times New Roman"/>
        </w:rPr>
        <w:t>1.</w:t>
      </w:r>
      <w:r w:rsidRPr="008A58FD">
        <w:rPr>
          <w:rFonts w:cs="Times New Roman"/>
        </w:rPr>
        <w:t xml:space="preserve">5 </w:t>
      </w:r>
      <w:r w:rsidR="00841C51" w:rsidRPr="008A58FD">
        <w:rPr>
          <w:rFonts w:cs="Times New Roman"/>
        </w:rPr>
        <w:t>REPAIR AND MAINTENANCE OF EXISTING INFRASTRUCTURE</w:t>
      </w:r>
      <w:bookmarkEnd w:id="18"/>
    </w:p>
    <w:p w14:paraId="462152E0" w14:textId="77777777" w:rsidR="000525C9" w:rsidRPr="008A58FD" w:rsidRDefault="000525C9" w:rsidP="000525C9">
      <w:pPr>
        <w:spacing w:after="0"/>
        <w:jc w:val="both"/>
        <w:rPr>
          <w:rFonts w:ascii="Times New Roman" w:hAnsi="Times New Roman" w:cs="Times New Roman"/>
          <w:b/>
          <w:sz w:val="24"/>
          <w:szCs w:val="24"/>
        </w:rPr>
      </w:pPr>
      <w:r w:rsidRPr="008A58FD">
        <w:rPr>
          <w:rFonts w:ascii="Times New Roman" w:hAnsi="Times New Roman" w:cs="Times New Roman"/>
          <w:b/>
          <w:sz w:val="24"/>
          <w:szCs w:val="24"/>
        </w:rPr>
        <w:t>Annex 4b: Repair and Maintenance of Existing Infrastructure</w:t>
      </w:r>
    </w:p>
    <w:tbl>
      <w:tblPr>
        <w:tblStyle w:val="TableGrid"/>
        <w:tblW w:w="14395" w:type="dxa"/>
        <w:tblLook w:val="04A0" w:firstRow="1" w:lastRow="0" w:firstColumn="1" w:lastColumn="0" w:noHBand="0" w:noVBand="1"/>
      </w:tblPr>
      <w:tblGrid>
        <w:gridCol w:w="2310"/>
        <w:gridCol w:w="1670"/>
        <w:gridCol w:w="1671"/>
        <w:gridCol w:w="1514"/>
        <w:gridCol w:w="1514"/>
        <w:gridCol w:w="1514"/>
        <w:gridCol w:w="1639"/>
        <w:gridCol w:w="2563"/>
      </w:tblGrid>
      <w:tr w:rsidR="005C07B4" w:rsidRPr="008A58FD" w14:paraId="1D0D73E6" w14:textId="77777777" w:rsidTr="00123B91">
        <w:tc>
          <w:tcPr>
            <w:tcW w:w="2310" w:type="dxa"/>
          </w:tcPr>
          <w:p w14:paraId="07754614" w14:textId="77777777" w:rsidR="000525C9" w:rsidRPr="008A58FD" w:rsidRDefault="000525C9" w:rsidP="003C6797">
            <w:pPr>
              <w:jc w:val="both"/>
              <w:rPr>
                <w:rFonts w:ascii="Times New Roman" w:hAnsi="Times New Roman"/>
                <w:b/>
                <w:sz w:val="24"/>
                <w:szCs w:val="24"/>
              </w:rPr>
            </w:pPr>
            <w:r w:rsidRPr="008A58FD">
              <w:rPr>
                <w:rFonts w:ascii="Times New Roman" w:hAnsi="Times New Roman"/>
                <w:b/>
                <w:sz w:val="24"/>
                <w:szCs w:val="24"/>
              </w:rPr>
              <w:t>Asset/Infrastructure</w:t>
            </w:r>
          </w:p>
        </w:tc>
        <w:tc>
          <w:tcPr>
            <w:tcW w:w="1670" w:type="dxa"/>
          </w:tcPr>
          <w:p w14:paraId="390E138E" w14:textId="77777777" w:rsidR="000525C9" w:rsidRPr="008A58FD" w:rsidRDefault="000525C9" w:rsidP="003C6797">
            <w:pPr>
              <w:jc w:val="both"/>
              <w:rPr>
                <w:rFonts w:ascii="Times New Roman" w:hAnsi="Times New Roman"/>
                <w:b/>
                <w:sz w:val="24"/>
                <w:szCs w:val="24"/>
              </w:rPr>
            </w:pPr>
            <w:r w:rsidRPr="008A58FD">
              <w:rPr>
                <w:rFonts w:ascii="Times New Roman" w:hAnsi="Times New Roman"/>
                <w:b/>
                <w:sz w:val="24"/>
                <w:szCs w:val="24"/>
              </w:rPr>
              <w:t>Location</w:t>
            </w:r>
          </w:p>
        </w:tc>
        <w:tc>
          <w:tcPr>
            <w:tcW w:w="1671" w:type="dxa"/>
          </w:tcPr>
          <w:p w14:paraId="6C110174" w14:textId="77777777" w:rsidR="000525C9" w:rsidRPr="008A58FD" w:rsidRDefault="000525C9" w:rsidP="003C6797">
            <w:pPr>
              <w:jc w:val="both"/>
              <w:rPr>
                <w:rFonts w:ascii="Times New Roman" w:hAnsi="Times New Roman"/>
                <w:b/>
                <w:sz w:val="24"/>
                <w:szCs w:val="24"/>
              </w:rPr>
            </w:pPr>
            <w:r w:rsidRPr="008A58FD">
              <w:rPr>
                <w:rFonts w:ascii="Times New Roman" w:hAnsi="Times New Roman"/>
                <w:b/>
                <w:sz w:val="24"/>
                <w:szCs w:val="24"/>
              </w:rPr>
              <w:t>Type of Maintenance</w:t>
            </w:r>
          </w:p>
        </w:tc>
        <w:tc>
          <w:tcPr>
            <w:tcW w:w="1514" w:type="dxa"/>
          </w:tcPr>
          <w:p w14:paraId="6371BB4C" w14:textId="77777777" w:rsidR="000525C9" w:rsidRPr="008A58FD" w:rsidRDefault="000525C9" w:rsidP="003C6797">
            <w:pPr>
              <w:jc w:val="both"/>
              <w:rPr>
                <w:rFonts w:ascii="Times New Roman" w:hAnsi="Times New Roman"/>
                <w:b/>
                <w:sz w:val="24"/>
                <w:szCs w:val="24"/>
              </w:rPr>
            </w:pPr>
            <w:r w:rsidRPr="008A58FD">
              <w:rPr>
                <w:rFonts w:ascii="Times New Roman" w:hAnsi="Times New Roman"/>
                <w:b/>
                <w:sz w:val="24"/>
                <w:szCs w:val="24"/>
              </w:rPr>
              <w:t>Estimated Cost</w:t>
            </w:r>
          </w:p>
        </w:tc>
        <w:tc>
          <w:tcPr>
            <w:tcW w:w="1514" w:type="dxa"/>
          </w:tcPr>
          <w:p w14:paraId="1D2B2BB4" w14:textId="77777777" w:rsidR="000525C9" w:rsidRPr="008A58FD" w:rsidRDefault="000525C9" w:rsidP="003C6797">
            <w:pPr>
              <w:jc w:val="both"/>
              <w:rPr>
                <w:rFonts w:ascii="Times New Roman" w:hAnsi="Times New Roman"/>
                <w:b/>
                <w:sz w:val="24"/>
                <w:szCs w:val="24"/>
              </w:rPr>
            </w:pPr>
            <w:r w:rsidRPr="008A58FD">
              <w:rPr>
                <w:rFonts w:ascii="Times New Roman" w:hAnsi="Times New Roman"/>
                <w:b/>
                <w:sz w:val="24"/>
                <w:szCs w:val="24"/>
              </w:rPr>
              <w:t>Actual Release</w:t>
            </w:r>
          </w:p>
        </w:tc>
        <w:tc>
          <w:tcPr>
            <w:tcW w:w="1514" w:type="dxa"/>
          </w:tcPr>
          <w:p w14:paraId="1C384ABF" w14:textId="77777777" w:rsidR="000525C9" w:rsidRPr="008A58FD" w:rsidRDefault="000525C9" w:rsidP="003C6797">
            <w:pPr>
              <w:jc w:val="both"/>
              <w:rPr>
                <w:rFonts w:ascii="Times New Roman" w:hAnsi="Times New Roman"/>
                <w:b/>
                <w:sz w:val="24"/>
                <w:szCs w:val="24"/>
              </w:rPr>
            </w:pPr>
            <w:r w:rsidRPr="008A58FD">
              <w:rPr>
                <w:rFonts w:ascii="Times New Roman" w:hAnsi="Times New Roman"/>
                <w:b/>
                <w:sz w:val="24"/>
                <w:szCs w:val="24"/>
              </w:rPr>
              <w:t>Gap</w:t>
            </w:r>
          </w:p>
        </w:tc>
        <w:tc>
          <w:tcPr>
            <w:tcW w:w="1639" w:type="dxa"/>
          </w:tcPr>
          <w:p w14:paraId="36983743" w14:textId="77777777" w:rsidR="000525C9" w:rsidRPr="008A58FD" w:rsidRDefault="000525C9" w:rsidP="003C6797">
            <w:pPr>
              <w:jc w:val="both"/>
              <w:rPr>
                <w:rFonts w:ascii="Times New Roman" w:hAnsi="Times New Roman"/>
                <w:b/>
                <w:sz w:val="24"/>
                <w:szCs w:val="24"/>
              </w:rPr>
            </w:pPr>
            <w:r w:rsidRPr="008A58FD">
              <w:rPr>
                <w:rFonts w:ascii="Times New Roman" w:hAnsi="Times New Roman"/>
                <w:b/>
                <w:sz w:val="24"/>
                <w:szCs w:val="24"/>
              </w:rPr>
              <w:t>Expenditure</w:t>
            </w:r>
          </w:p>
        </w:tc>
        <w:tc>
          <w:tcPr>
            <w:tcW w:w="2563" w:type="dxa"/>
          </w:tcPr>
          <w:p w14:paraId="088CCFD3" w14:textId="77777777" w:rsidR="000525C9" w:rsidRPr="008A58FD" w:rsidRDefault="000525C9" w:rsidP="003C6797">
            <w:pPr>
              <w:jc w:val="both"/>
              <w:rPr>
                <w:rFonts w:ascii="Times New Roman" w:hAnsi="Times New Roman"/>
                <w:b/>
                <w:sz w:val="24"/>
                <w:szCs w:val="24"/>
              </w:rPr>
            </w:pPr>
            <w:r w:rsidRPr="008A58FD">
              <w:rPr>
                <w:rFonts w:ascii="Times New Roman" w:hAnsi="Times New Roman"/>
                <w:b/>
                <w:sz w:val="24"/>
                <w:szCs w:val="24"/>
              </w:rPr>
              <w:t>Recommendation</w:t>
            </w:r>
          </w:p>
        </w:tc>
      </w:tr>
      <w:tr w:rsidR="005C07B4" w:rsidRPr="008A58FD" w14:paraId="1766F345" w14:textId="77777777" w:rsidTr="00123B91">
        <w:trPr>
          <w:trHeight w:val="2222"/>
        </w:trPr>
        <w:tc>
          <w:tcPr>
            <w:tcW w:w="2310" w:type="dxa"/>
          </w:tcPr>
          <w:p w14:paraId="2823F268" w14:textId="77777777" w:rsidR="000525C9" w:rsidRPr="008A58FD" w:rsidRDefault="005C07B4" w:rsidP="003C6797">
            <w:pPr>
              <w:jc w:val="both"/>
              <w:rPr>
                <w:rFonts w:ascii="Times New Roman" w:hAnsi="Times New Roman"/>
                <w:sz w:val="24"/>
                <w:szCs w:val="24"/>
              </w:rPr>
            </w:pPr>
            <w:r w:rsidRPr="008A58FD">
              <w:rPr>
                <w:rFonts w:ascii="Times New Roman" w:hAnsi="Times New Roman"/>
                <w:sz w:val="24"/>
                <w:szCs w:val="24"/>
              </w:rPr>
              <w:t>Repair of School Building Roofs</w:t>
            </w:r>
          </w:p>
        </w:tc>
        <w:tc>
          <w:tcPr>
            <w:tcW w:w="1670" w:type="dxa"/>
          </w:tcPr>
          <w:p w14:paraId="06174DEF" w14:textId="77777777" w:rsidR="000525C9" w:rsidRPr="008A58FD" w:rsidRDefault="000525C9" w:rsidP="003C6797">
            <w:pPr>
              <w:jc w:val="both"/>
              <w:rPr>
                <w:rFonts w:ascii="Times New Roman" w:hAnsi="Times New Roman"/>
                <w:sz w:val="24"/>
                <w:szCs w:val="24"/>
              </w:rPr>
            </w:pPr>
            <w:r w:rsidRPr="008A58FD">
              <w:rPr>
                <w:rFonts w:ascii="Times New Roman" w:hAnsi="Times New Roman"/>
                <w:sz w:val="24"/>
                <w:szCs w:val="24"/>
              </w:rPr>
              <w:t>Madina</w:t>
            </w:r>
            <w:r w:rsidR="005C07B4" w:rsidRPr="008A58FD">
              <w:rPr>
                <w:rFonts w:ascii="Times New Roman" w:hAnsi="Times New Roman"/>
                <w:sz w:val="24"/>
                <w:szCs w:val="24"/>
              </w:rPr>
              <w:t xml:space="preserve"> No. Cluster of School,</w:t>
            </w:r>
          </w:p>
          <w:p w14:paraId="210CC6C6" w14:textId="374714B2" w:rsidR="005C07B4" w:rsidRPr="008A58FD" w:rsidRDefault="005C07B4" w:rsidP="003C6797">
            <w:pPr>
              <w:jc w:val="both"/>
              <w:rPr>
                <w:rFonts w:ascii="Times New Roman" w:hAnsi="Times New Roman"/>
                <w:sz w:val="24"/>
                <w:szCs w:val="24"/>
              </w:rPr>
            </w:pPr>
            <w:r w:rsidRPr="008A58FD">
              <w:rPr>
                <w:rFonts w:ascii="Times New Roman" w:hAnsi="Times New Roman"/>
                <w:sz w:val="24"/>
                <w:szCs w:val="24"/>
              </w:rPr>
              <w:t>PRESEC Basic School, Nkwantanang Basic School etc.</w:t>
            </w:r>
          </w:p>
        </w:tc>
        <w:tc>
          <w:tcPr>
            <w:tcW w:w="1671" w:type="dxa"/>
          </w:tcPr>
          <w:p w14:paraId="02325414" w14:textId="77777777" w:rsidR="000525C9" w:rsidRPr="008A58FD" w:rsidRDefault="004B2C1E" w:rsidP="003C6797">
            <w:pPr>
              <w:jc w:val="both"/>
              <w:rPr>
                <w:rFonts w:ascii="Times New Roman" w:hAnsi="Times New Roman"/>
                <w:sz w:val="24"/>
                <w:szCs w:val="24"/>
              </w:rPr>
            </w:pPr>
            <w:r w:rsidRPr="008A58FD">
              <w:rPr>
                <w:rFonts w:ascii="Times New Roman" w:hAnsi="Times New Roman"/>
                <w:sz w:val="24"/>
                <w:szCs w:val="24"/>
              </w:rPr>
              <w:t xml:space="preserve">Roof Repairs </w:t>
            </w:r>
          </w:p>
        </w:tc>
        <w:tc>
          <w:tcPr>
            <w:tcW w:w="1514" w:type="dxa"/>
          </w:tcPr>
          <w:p w14:paraId="5FD034F1" w14:textId="77777777" w:rsidR="000525C9" w:rsidRPr="008A58FD" w:rsidRDefault="004B2C1E" w:rsidP="003C6797">
            <w:pPr>
              <w:jc w:val="both"/>
              <w:rPr>
                <w:rFonts w:ascii="Times New Roman" w:hAnsi="Times New Roman"/>
                <w:sz w:val="24"/>
                <w:szCs w:val="24"/>
              </w:rPr>
            </w:pPr>
            <w:r w:rsidRPr="008A58FD">
              <w:rPr>
                <w:rFonts w:ascii="Times New Roman" w:hAnsi="Times New Roman"/>
                <w:sz w:val="24"/>
                <w:szCs w:val="24"/>
              </w:rPr>
              <w:t>750,000.00</w:t>
            </w:r>
          </w:p>
        </w:tc>
        <w:tc>
          <w:tcPr>
            <w:tcW w:w="1514" w:type="dxa"/>
          </w:tcPr>
          <w:p w14:paraId="518BEBCD" w14:textId="77777777" w:rsidR="000525C9" w:rsidRPr="008A58FD" w:rsidRDefault="004B2C1E" w:rsidP="003C6797">
            <w:pPr>
              <w:jc w:val="both"/>
              <w:rPr>
                <w:rFonts w:ascii="Times New Roman" w:hAnsi="Times New Roman"/>
                <w:sz w:val="24"/>
                <w:szCs w:val="24"/>
              </w:rPr>
            </w:pPr>
            <w:r w:rsidRPr="008A58FD">
              <w:rPr>
                <w:rFonts w:ascii="Times New Roman" w:hAnsi="Times New Roman"/>
                <w:sz w:val="24"/>
                <w:szCs w:val="24"/>
              </w:rPr>
              <w:t>400,000.00</w:t>
            </w:r>
          </w:p>
        </w:tc>
        <w:tc>
          <w:tcPr>
            <w:tcW w:w="1514" w:type="dxa"/>
          </w:tcPr>
          <w:p w14:paraId="7FE1F7AD" w14:textId="77777777" w:rsidR="000525C9" w:rsidRPr="008A58FD" w:rsidRDefault="004B2C1E" w:rsidP="003C6797">
            <w:pPr>
              <w:jc w:val="both"/>
              <w:rPr>
                <w:rFonts w:ascii="Times New Roman" w:hAnsi="Times New Roman"/>
                <w:sz w:val="24"/>
                <w:szCs w:val="24"/>
              </w:rPr>
            </w:pPr>
            <w:r w:rsidRPr="008A58FD">
              <w:rPr>
                <w:rFonts w:ascii="Times New Roman" w:hAnsi="Times New Roman"/>
                <w:sz w:val="24"/>
                <w:szCs w:val="24"/>
              </w:rPr>
              <w:t>350,000.00</w:t>
            </w:r>
          </w:p>
        </w:tc>
        <w:tc>
          <w:tcPr>
            <w:tcW w:w="1639" w:type="dxa"/>
          </w:tcPr>
          <w:p w14:paraId="1AE7B0BF" w14:textId="77777777" w:rsidR="000525C9" w:rsidRPr="008A58FD" w:rsidRDefault="004B2C1E" w:rsidP="003C6797">
            <w:pPr>
              <w:jc w:val="both"/>
              <w:rPr>
                <w:rFonts w:ascii="Times New Roman" w:hAnsi="Times New Roman"/>
                <w:sz w:val="24"/>
                <w:szCs w:val="24"/>
              </w:rPr>
            </w:pPr>
            <w:r w:rsidRPr="008A58FD">
              <w:rPr>
                <w:rFonts w:ascii="Times New Roman" w:hAnsi="Times New Roman"/>
                <w:sz w:val="24"/>
                <w:szCs w:val="24"/>
              </w:rPr>
              <w:t>400,000.00</w:t>
            </w:r>
          </w:p>
        </w:tc>
        <w:tc>
          <w:tcPr>
            <w:tcW w:w="2563" w:type="dxa"/>
          </w:tcPr>
          <w:p w14:paraId="45743D78" w14:textId="77777777" w:rsidR="000525C9" w:rsidRPr="008A58FD" w:rsidRDefault="000525C9" w:rsidP="003C6797">
            <w:pPr>
              <w:jc w:val="both"/>
              <w:rPr>
                <w:rFonts w:ascii="Times New Roman" w:hAnsi="Times New Roman"/>
                <w:sz w:val="24"/>
                <w:szCs w:val="24"/>
              </w:rPr>
            </w:pPr>
            <w:r w:rsidRPr="008A58FD">
              <w:rPr>
                <w:rFonts w:ascii="Times New Roman" w:hAnsi="Times New Roman"/>
                <w:sz w:val="24"/>
                <w:szCs w:val="24"/>
              </w:rPr>
              <w:t>That budgetary allocation for repair and maintenance of public infrastructure be increased to protect public assets and ensure longer lifespan</w:t>
            </w:r>
          </w:p>
        </w:tc>
      </w:tr>
      <w:tr w:rsidR="005C07B4" w:rsidRPr="008A58FD" w14:paraId="5C91760A" w14:textId="77777777" w:rsidTr="00123B91">
        <w:tc>
          <w:tcPr>
            <w:tcW w:w="2310" w:type="dxa"/>
          </w:tcPr>
          <w:p w14:paraId="638F6D44" w14:textId="77777777" w:rsidR="000525C9" w:rsidRPr="008A58FD" w:rsidRDefault="004311EE" w:rsidP="003C6797">
            <w:pPr>
              <w:jc w:val="both"/>
              <w:rPr>
                <w:rFonts w:ascii="Times New Roman" w:hAnsi="Times New Roman"/>
                <w:sz w:val="24"/>
                <w:szCs w:val="24"/>
              </w:rPr>
            </w:pPr>
            <w:r w:rsidRPr="008A58FD">
              <w:rPr>
                <w:rFonts w:ascii="Times New Roman" w:hAnsi="Times New Roman"/>
                <w:sz w:val="24"/>
                <w:szCs w:val="24"/>
              </w:rPr>
              <w:t xml:space="preserve">Construction of 1.2m pipe culverts at </w:t>
            </w:r>
            <w:proofErr w:type="spellStart"/>
            <w:r w:rsidRPr="008A58FD">
              <w:rPr>
                <w:rFonts w:ascii="Times New Roman" w:hAnsi="Times New Roman"/>
                <w:sz w:val="24"/>
                <w:szCs w:val="24"/>
              </w:rPr>
              <w:t>Sakora</w:t>
            </w:r>
            <w:proofErr w:type="spellEnd"/>
            <w:r w:rsidRPr="008A58FD">
              <w:rPr>
                <w:rFonts w:ascii="Times New Roman" w:hAnsi="Times New Roman"/>
                <w:sz w:val="24"/>
                <w:szCs w:val="24"/>
              </w:rPr>
              <w:t xml:space="preserve"> (West </w:t>
            </w:r>
            <w:proofErr w:type="spellStart"/>
            <w:r w:rsidRPr="008A58FD">
              <w:rPr>
                <w:rFonts w:ascii="Times New Roman" w:hAnsi="Times New Roman"/>
                <w:sz w:val="24"/>
                <w:szCs w:val="24"/>
              </w:rPr>
              <w:t>Adenta</w:t>
            </w:r>
            <w:proofErr w:type="spellEnd"/>
            <w:r w:rsidRPr="008A58FD">
              <w:rPr>
                <w:rFonts w:ascii="Times New Roman" w:hAnsi="Times New Roman"/>
                <w:sz w:val="24"/>
                <w:szCs w:val="24"/>
              </w:rPr>
              <w:t>)</w:t>
            </w:r>
          </w:p>
        </w:tc>
        <w:tc>
          <w:tcPr>
            <w:tcW w:w="1670" w:type="dxa"/>
          </w:tcPr>
          <w:p w14:paraId="105FA352" w14:textId="77777777" w:rsidR="000525C9" w:rsidRPr="008A58FD" w:rsidRDefault="004311EE" w:rsidP="003C6797">
            <w:pPr>
              <w:jc w:val="both"/>
              <w:rPr>
                <w:rFonts w:ascii="Times New Roman" w:hAnsi="Times New Roman"/>
                <w:sz w:val="24"/>
                <w:szCs w:val="24"/>
              </w:rPr>
            </w:pPr>
            <w:proofErr w:type="spellStart"/>
            <w:r w:rsidRPr="008A58FD">
              <w:rPr>
                <w:rFonts w:ascii="Times New Roman" w:hAnsi="Times New Roman"/>
                <w:sz w:val="24"/>
                <w:szCs w:val="24"/>
              </w:rPr>
              <w:t>Sakora</w:t>
            </w:r>
            <w:proofErr w:type="spellEnd"/>
            <w:r w:rsidRPr="008A58FD">
              <w:rPr>
                <w:rFonts w:ascii="Times New Roman" w:hAnsi="Times New Roman"/>
                <w:sz w:val="24"/>
                <w:szCs w:val="24"/>
              </w:rPr>
              <w:t xml:space="preserve"> (West </w:t>
            </w:r>
            <w:proofErr w:type="spellStart"/>
            <w:r w:rsidRPr="008A58FD">
              <w:rPr>
                <w:rFonts w:ascii="Times New Roman" w:hAnsi="Times New Roman"/>
                <w:sz w:val="24"/>
                <w:szCs w:val="24"/>
              </w:rPr>
              <w:t>Adenta</w:t>
            </w:r>
            <w:proofErr w:type="spellEnd"/>
            <w:r w:rsidRPr="008A58FD">
              <w:rPr>
                <w:rFonts w:ascii="Times New Roman" w:hAnsi="Times New Roman"/>
                <w:sz w:val="24"/>
                <w:szCs w:val="24"/>
              </w:rPr>
              <w:t>)</w:t>
            </w:r>
          </w:p>
        </w:tc>
        <w:tc>
          <w:tcPr>
            <w:tcW w:w="1671" w:type="dxa"/>
          </w:tcPr>
          <w:p w14:paraId="40093D8E" w14:textId="77777777" w:rsidR="000525C9" w:rsidRPr="008A58FD" w:rsidRDefault="004311EE" w:rsidP="003C6797">
            <w:pPr>
              <w:jc w:val="both"/>
              <w:rPr>
                <w:rFonts w:ascii="Times New Roman" w:hAnsi="Times New Roman"/>
                <w:sz w:val="24"/>
                <w:szCs w:val="24"/>
              </w:rPr>
            </w:pPr>
            <w:r w:rsidRPr="008A58FD">
              <w:rPr>
                <w:rFonts w:ascii="Times New Roman" w:hAnsi="Times New Roman"/>
                <w:sz w:val="24"/>
                <w:szCs w:val="24"/>
              </w:rPr>
              <w:t>Maintenance of Culvert</w:t>
            </w:r>
          </w:p>
        </w:tc>
        <w:tc>
          <w:tcPr>
            <w:tcW w:w="1514" w:type="dxa"/>
          </w:tcPr>
          <w:p w14:paraId="3D8B5657" w14:textId="77777777" w:rsidR="000525C9" w:rsidRPr="008A58FD" w:rsidRDefault="005C07B4" w:rsidP="003C6797">
            <w:pPr>
              <w:jc w:val="both"/>
              <w:rPr>
                <w:rFonts w:ascii="Times New Roman" w:hAnsi="Times New Roman"/>
                <w:sz w:val="24"/>
                <w:szCs w:val="24"/>
              </w:rPr>
            </w:pPr>
            <w:r w:rsidRPr="008A58FD">
              <w:rPr>
                <w:rFonts w:ascii="Times New Roman" w:hAnsi="Times New Roman"/>
                <w:sz w:val="24"/>
                <w:szCs w:val="24"/>
              </w:rPr>
              <w:t>170,000.00</w:t>
            </w:r>
          </w:p>
        </w:tc>
        <w:tc>
          <w:tcPr>
            <w:tcW w:w="1514" w:type="dxa"/>
          </w:tcPr>
          <w:p w14:paraId="257C14B5" w14:textId="77777777" w:rsidR="000525C9" w:rsidRPr="008A58FD" w:rsidRDefault="005C07B4" w:rsidP="003C6797">
            <w:pPr>
              <w:jc w:val="both"/>
              <w:rPr>
                <w:rFonts w:ascii="Times New Roman" w:hAnsi="Times New Roman"/>
                <w:sz w:val="24"/>
                <w:szCs w:val="24"/>
              </w:rPr>
            </w:pPr>
            <w:r w:rsidRPr="008A58FD">
              <w:rPr>
                <w:rFonts w:ascii="Times New Roman" w:hAnsi="Times New Roman"/>
                <w:sz w:val="24"/>
                <w:szCs w:val="24"/>
              </w:rPr>
              <w:t>127,181.25</w:t>
            </w:r>
          </w:p>
        </w:tc>
        <w:tc>
          <w:tcPr>
            <w:tcW w:w="1514" w:type="dxa"/>
          </w:tcPr>
          <w:p w14:paraId="24333A13" w14:textId="77777777" w:rsidR="000525C9" w:rsidRPr="008A58FD" w:rsidRDefault="005C07B4" w:rsidP="003C6797">
            <w:pPr>
              <w:jc w:val="both"/>
              <w:rPr>
                <w:rFonts w:ascii="Times New Roman" w:hAnsi="Times New Roman"/>
                <w:sz w:val="24"/>
                <w:szCs w:val="24"/>
              </w:rPr>
            </w:pPr>
            <w:r w:rsidRPr="008A58FD">
              <w:rPr>
                <w:rFonts w:ascii="Times New Roman" w:hAnsi="Times New Roman"/>
                <w:sz w:val="24"/>
                <w:szCs w:val="24"/>
              </w:rPr>
              <w:t>42,818.75</w:t>
            </w:r>
          </w:p>
        </w:tc>
        <w:tc>
          <w:tcPr>
            <w:tcW w:w="1639" w:type="dxa"/>
          </w:tcPr>
          <w:p w14:paraId="5C47A7F8" w14:textId="77777777" w:rsidR="000525C9" w:rsidRPr="008A58FD" w:rsidRDefault="005C07B4" w:rsidP="003C6797">
            <w:pPr>
              <w:jc w:val="both"/>
              <w:rPr>
                <w:rFonts w:ascii="Times New Roman" w:hAnsi="Times New Roman"/>
                <w:sz w:val="24"/>
                <w:szCs w:val="24"/>
              </w:rPr>
            </w:pPr>
            <w:r w:rsidRPr="008A58FD">
              <w:rPr>
                <w:rFonts w:ascii="Times New Roman" w:hAnsi="Times New Roman"/>
                <w:sz w:val="24"/>
                <w:szCs w:val="24"/>
              </w:rPr>
              <w:t>127,181.25</w:t>
            </w:r>
          </w:p>
        </w:tc>
        <w:tc>
          <w:tcPr>
            <w:tcW w:w="2563" w:type="dxa"/>
          </w:tcPr>
          <w:p w14:paraId="4403B05B" w14:textId="77777777" w:rsidR="000525C9" w:rsidRPr="008A58FD" w:rsidRDefault="000525C9" w:rsidP="003C6797">
            <w:pPr>
              <w:jc w:val="both"/>
              <w:rPr>
                <w:rFonts w:ascii="Times New Roman" w:hAnsi="Times New Roman"/>
                <w:sz w:val="24"/>
                <w:szCs w:val="24"/>
              </w:rPr>
            </w:pPr>
            <w:r w:rsidRPr="008A58FD">
              <w:rPr>
                <w:rFonts w:ascii="Times New Roman" w:hAnsi="Times New Roman"/>
                <w:sz w:val="24"/>
                <w:szCs w:val="24"/>
              </w:rPr>
              <w:t>That the bridge be maintained regularly to avert severe deterioration</w:t>
            </w:r>
          </w:p>
        </w:tc>
      </w:tr>
      <w:tr w:rsidR="005C07B4" w:rsidRPr="008A58FD" w14:paraId="1FAFB1ED" w14:textId="77777777" w:rsidTr="00123B91">
        <w:tc>
          <w:tcPr>
            <w:tcW w:w="2310" w:type="dxa"/>
          </w:tcPr>
          <w:p w14:paraId="536A3573" w14:textId="77777777" w:rsidR="000525C9" w:rsidRPr="008A58FD" w:rsidRDefault="000525C9" w:rsidP="003C6797">
            <w:pPr>
              <w:rPr>
                <w:rFonts w:ascii="Times New Roman" w:hAnsi="Times New Roman"/>
                <w:sz w:val="24"/>
                <w:szCs w:val="24"/>
              </w:rPr>
            </w:pPr>
            <w:r w:rsidRPr="008A58FD">
              <w:rPr>
                <w:rFonts w:ascii="Times New Roman" w:hAnsi="Times New Roman"/>
                <w:sz w:val="24"/>
                <w:szCs w:val="24"/>
              </w:rPr>
              <w:t>Grading/Gravelling ,Reshaping and Spot Improvement  of  19km Length of Selected Community Roads</w:t>
            </w:r>
          </w:p>
        </w:tc>
        <w:tc>
          <w:tcPr>
            <w:tcW w:w="1670" w:type="dxa"/>
          </w:tcPr>
          <w:p w14:paraId="2C91521F" w14:textId="77777777" w:rsidR="000525C9" w:rsidRPr="008A58FD" w:rsidRDefault="004311EE" w:rsidP="003C6797">
            <w:pPr>
              <w:jc w:val="both"/>
              <w:rPr>
                <w:rFonts w:ascii="Times New Roman" w:hAnsi="Times New Roman"/>
                <w:sz w:val="24"/>
                <w:szCs w:val="24"/>
              </w:rPr>
            </w:pPr>
            <w:proofErr w:type="spellStart"/>
            <w:r w:rsidRPr="008A58FD">
              <w:rPr>
                <w:rFonts w:ascii="Times New Roman" w:hAnsi="Times New Roman"/>
                <w:sz w:val="24"/>
                <w:szCs w:val="24"/>
              </w:rPr>
              <w:t>Teiman</w:t>
            </w:r>
            <w:proofErr w:type="spellEnd"/>
            <w:r w:rsidRPr="008A58FD">
              <w:rPr>
                <w:rFonts w:ascii="Times New Roman" w:hAnsi="Times New Roman"/>
                <w:sz w:val="24"/>
                <w:szCs w:val="24"/>
              </w:rPr>
              <w:t xml:space="preserve">, Oyarifa, Madina </w:t>
            </w:r>
            <w:proofErr w:type="spellStart"/>
            <w:r w:rsidRPr="008A58FD">
              <w:rPr>
                <w:rFonts w:ascii="Times New Roman" w:hAnsi="Times New Roman"/>
                <w:sz w:val="24"/>
                <w:szCs w:val="24"/>
              </w:rPr>
              <w:t>etc</w:t>
            </w:r>
            <w:proofErr w:type="spellEnd"/>
          </w:p>
          <w:p w14:paraId="5E0844D4" w14:textId="77777777" w:rsidR="000525C9" w:rsidRPr="008A58FD" w:rsidRDefault="000525C9" w:rsidP="003C6797">
            <w:pPr>
              <w:jc w:val="both"/>
              <w:rPr>
                <w:rFonts w:ascii="Times New Roman" w:hAnsi="Times New Roman"/>
                <w:sz w:val="24"/>
                <w:szCs w:val="24"/>
              </w:rPr>
            </w:pPr>
          </w:p>
        </w:tc>
        <w:tc>
          <w:tcPr>
            <w:tcW w:w="1671" w:type="dxa"/>
          </w:tcPr>
          <w:p w14:paraId="7E45637C" w14:textId="77777777" w:rsidR="000525C9" w:rsidRPr="008A58FD" w:rsidRDefault="000525C9" w:rsidP="003C6797">
            <w:pPr>
              <w:jc w:val="both"/>
              <w:rPr>
                <w:rFonts w:ascii="Times New Roman" w:hAnsi="Times New Roman"/>
                <w:sz w:val="24"/>
                <w:szCs w:val="24"/>
              </w:rPr>
            </w:pPr>
            <w:r w:rsidRPr="008A58FD">
              <w:rPr>
                <w:rFonts w:ascii="Times New Roman" w:hAnsi="Times New Roman"/>
                <w:sz w:val="24"/>
                <w:szCs w:val="24"/>
              </w:rPr>
              <w:t>Grading, Gravelling, Reshaping and Spot Improvement</w:t>
            </w:r>
          </w:p>
        </w:tc>
        <w:tc>
          <w:tcPr>
            <w:tcW w:w="1514" w:type="dxa"/>
          </w:tcPr>
          <w:p w14:paraId="47069085" w14:textId="77777777" w:rsidR="000525C9" w:rsidRPr="008A58FD" w:rsidRDefault="004311EE" w:rsidP="003C6797">
            <w:pPr>
              <w:jc w:val="both"/>
              <w:rPr>
                <w:rFonts w:ascii="Times New Roman" w:hAnsi="Times New Roman"/>
                <w:sz w:val="24"/>
                <w:szCs w:val="24"/>
              </w:rPr>
            </w:pPr>
            <w:r w:rsidRPr="008A58FD">
              <w:rPr>
                <w:rFonts w:ascii="Times New Roman" w:hAnsi="Times New Roman"/>
                <w:sz w:val="24"/>
                <w:szCs w:val="24"/>
              </w:rPr>
              <w:t>900,159.20</w:t>
            </w:r>
          </w:p>
        </w:tc>
        <w:tc>
          <w:tcPr>
            <w:tcW w:w="1514" w:type="dxa"/>
          </w:tcPr>
          <w:p w14:paraId="61E31D8C" w14:textId="77777777" w:rsidR="000525C9" w:rsidRPr="008A58FD" w:rsidRDefault="004311EE" w:rsidP="003C6797">
            <w:pPr>
              <w:jc w:val="both"/>
              <w:rPr>
                <w:rFonts w:ascii="Times New Roman" w:hAnsi="Times New Roman"/>
                <w:sz w:val="24"/>
                <w:szCs w:val="24"/>
              </w:rPr>
            </w:pPr>
            <w:r w:rsidRPr="008A58FD">
              <w:rPr>
                <w:rFonts w:ascii="Times New Roman" w:hAnsi="Times New Roman"/>
                <w:sz w:val="24"/>
                <w:szCs w:val="24"/>
              </w:rPr>
              <w:t>526,968.0</w:t>
            </w:r>
            <w:r w:rsidR="008B7A4F" w:rsidRPr="008A58FD">
              <w:rPr>
                <w:rFonts w:ascii="Times New Roman" w:hAnsi="Times New Roman"/>
                <w:sz w:val="24"/>
                <w:szCs w:val="24"/>
              </w:rPr>
              <w:t>0</w:t>
            </w:r>
          </w:p>
        </w:tc>
        <w:tc>
          <w:tcPr>
            <w:tcW w:w="1514" w:type="dxa"/>
          </w:tcPr>
          <w:p w14:paraId="60F17EE4" w14:textId="77777777" w:rsidR="000525C9" w:rsidRPr="008A58FD" w:rsidRDefault="004311EE" w:rsidP="003C6797">
            <w:pPr>
              <w:jc w:val="both"/>
              <w:rPr>
                <w:rFonts w:ascii="Times New Roman" w:hAnsi="Times New Roman"/>
                <w:sz w:val="24"/>
                <w:szCs w:val="24"/>
              </w:rPr>
            </w:pPr>
            <w:r w:rsidRPr="008A58FD">
              <w:rPr>
                <w:rFonts w:ascii="Times New Roman" w:hAnsi="Times New Roman"/>
                <w:sz w:val="24"/>
                <w:szCs w:val="24"/>
              </w:rPr>
              <w:t>373,190.4</w:t>
            </w:r>
          </w:p>
        </w:tc>
        <w:tc>
          <w:tcPr>
            <w:tcW w:w="1639" w:type="dxa"/>
          </w:tcPr>
          <w:p w14:paraId="2B9DD469" w14:textId="77777777" w:rsidR="000525C9" w:rsidRPr="008A58FD" w:rsidRDefault="004311EE" w:rsidP="003C6797">
            <w:pPr>
              <w:jc w:val="both"/>
              <w:rPr>
                <w:rFonts w:ascii="Times New Roman" w:hAnsi="Times New Roman"/>
                <w:sz w:val="24"/>
                <w:szCs w:val="24"/>
              </w:rPr>
            </w:pPr>
            <w:r w:rsidRPr="008A58FD">
              <w:rPr>
                <w:rFonts w:ascii="Times New Roman" w:hAnsi="Times New Roman"/>
                <w:sz w:val="24"/>
                <w:szCs w:val="24"/>
              </w:rPr>
              <w:t>526,968.80</w:t>
            </w:r>
          </w:p>
        </w:tc>
        <w:tc>
          <w:tcPr>
            <w:tcW w:w="2563" w:type="dxa"/>
          </w:tcPr>
          <w:p w14:paraId="60EA82FB" w14:textId="77777777" w:rsidR="000525C9" w:rsidRPr="008A58FD" w:rsidRDefault="000525C9" w:rsidP="003C6797">
            <w:pPr>
              <w:rPr>
                <w:rFonts w:ascii="Times New Roman" w:hAnsi="Times New Roman"/>
                <w:sz w:val="24"/>
                <w:szCs w:val="24"/>
              </w:rPr>
            </w:pPr>
            <w:r w:rsidRPr="008A58FD">
              <w:rPr>
                <w:rFonts w:ascii="Times New Roman" w:hAnsi="Times New Roman"/>
                <w:sz w:val="24"/>
                <w:szCs w:val="24"/>
              </w:rPr>
              <w:t>That budgetary allocation for repair and maintenance of public infrastructure be increased to protect public assets and ensure longer lifespan</w:t>
            </w:r>
          </w:p>
        </w:tc>
      </w:tr>
      <w:tr w:rsidR="005C07B4" w:rsidRPr="008A58FD" w14:paraId="4A595433" w14:textId="77777777" w:rsidTr="00123B91">
        <w:tc>
          <w:tcPr>
            <w:tcW w:w="2310" w:type="dxa"/>
          </w:tcPr>
          <w:p w14:paraId="3249834D" w14:textId="77777777" w:rsidR="000525C9" w:rsidRPr="008A58FD" w:rsidRDefault="005C07B4" w:rsidP="003C6797">
            <w:pPr>
              <w:rPr>
                <w:rFonts w:ascii="Times New Roman" w:hAnsi="Times New Roman"/>
                <w:sz w:val="24"/>
                <w:szCs w:val="24"/>
              </w:rPr>
            </w:pPr>
            <w:r w:rsidRPr="008A58FD">
              <w:rPr>
                <w:rFonts w:ascii="Times New Roman" w:hAnsi="Times New Roman"/>
                <w:sz w:val="24"/>
                <w:szCs w:val="24"/>
              </w:rPr>
              <w:t xml:space="preserve">Desilting of </w:t>
            </w:r>
            <w:r w:rsidR="000525C9" w:rsidRPr="008A58FD">
              <w:rPr>
                <w:rFonts w:ascii="Times New Roman" w:hAnsi="Times New Roman"/>
                <w:sz w:val="24"/>
                <w:szCs w:val="24"/>
              </w:rPr>
              <w:t>Drain</w:t>
            </w:r>
            <w:r w:rsidRPr="008A58FD">
              <w:rPr>
                <w:rFonts w:ascii="Times New Roman" w:hAnsi="Times New Roman"/>
                <w:sz w:val="24"/>
                <w:szCs w:val="24"/>
              </w:rPr>
              <w:t xml:space="preserve"> and Culvert at </w:t>
            </w:r>
            <w:proofErr w:type="spellStart"/>
            <w:r w:rsidRPr="008A58FD">
              <w:rPr>
                <w:rFonts w:ascii="Times New Roman" w:hAnsi="Times New Roman"/>
                <w:sz w:val="24"/>
                <w:szCs w:val="24"/>
              </w:rPr>
              <w:t>Raidul</w:t>
            </w:r>
            <w:proofErr w:type="spellEnd"/>
            <w:r w:rsidRPr="008A58FD">
              <w:rPr>
                <w:rFonts w:ascii="Times New Roman" w:hAnsi="Times New Roman"/>
                <w:sz w:val="24"/>
                <w:szCs w:val="24"/>
              </w:rPr>
              <w:t xml:space="preserve"> Jannah Mosque</w:t>
            </w:r>
          </w:p>
        </w:tc>
        <w:tc>
          <w:tcPr>
            <w:tcW w:w="1670" w:type="dxa"/>
          </w:tcPr>
          <w:p w14:paraId="493EEF46" w14:textId="77777777" w:rsidR="000525C9" w:rsidRPr="008A58FD" w:rsidRDefault="005C07B4" w:rsidP="003C6797">
            <w:pPr>
              <w:jc w:val="both"/>
              <w:rPr>
                <w:rFonts w:ascii="Times New Roman" w:hAnsi="Times New Roman"/>
                <w:sz w:val="24"/>
                <w:szCs w:val="24"/>
              </w:rPr>
            </w:pPr>
            <w:r w:rsidRPr="008A58FD">
              <w:rPr>
                <w:rFonts w:ascii="Times New Roman" w:hAnsi="Times New Roman"/>
                <w:sz w:val="24"/>
                <w:szCs w:val="24"/>
              </w:rPr>
              <w:t xml:space="preserve">Madina </w:t>
            </w:r>
            <w:proofErr w:type="spellStart"/>
            <w:r w:rsidRPr="008A58FD">
              <w:rPr>
                <w:rFonts w:ascii="Times New Roman" w:hAnsi="Times New Roman"/>
                <w:sz w:val="24"/>
                <w:szCs w:val="24"/>
              </w:rPr>
              <w:t>Raidul</w:t>
            </w:r>
            <w:proofErr w:type="spellEnd"/>
            <w:r w:rsidRPr="008A58FD">
              <w:rPr>
                <w:rFonts w:ascii="Times New Roman" w:hAnsi="Times New Roman"/>
                <w:sz w:val="24"/>
                <w:szCs w:val="24"/>
              </w:rPr>
              <w:t xml:space="preserve"> Jannah Mosque</w:t>
            </w:r>
          </w:p>
        </w:tc>
        <w:tc>
          <w:tcPr>
            <w:tcW w:w="1671" w:type="dxa"/>
          </w:tcPr>
          <w:p w14:paraId="0E6E2327" w14:textId="77777777" w:rsidR="000525C9" w:rsidRPr="008A58FD" w:rsidRDefault="000525C9" w:rsidP="003C6797">
            <w:pPr>
              <w:jc w:val="both"/>
              <w:rPr>
                <w:rFonts w:ascii="Times New Roman" w:hAnsi="Times New Roman"/>
                <w:sz w:val="24"/>
                <w:szCs w:val="24"/>
              </w:rPr>
            </w:pPr>
            <w:r w:rsidRPr="008A58FD">
              <w:rPr>
                <w:rFonts w:ascii="Times New Roman" w:hAnsi="Times New Roman"/>
                <w:sz w:val="24"/>
                <w:szCs w:val="24"/>
              </w:rPr>
              <w:t>Desilting of Drain</w:t>
            </w:r>
          </w:p>
        </w:tc>
        <w:tc>
          <w:tcPr>
            <w:tcW w:w="1514" w:type="dxa"/>
          </w:tcPr>
          <w:p w14:paraId="32475706" w14:textId="77777777" w:rsidR="000525C9" w:rsidRPr="008A58FD" w:rsidRDefault="005C07B4" w:rsidP="003C6797">
            <w:pPr>
              <w:jc w:val="both"/>
              <w:rPr>
                <w:rFonts w:ascii="Times New Roman" w:hAnsi="Times New Roman"/>
                <w:sz w:val="24"/>
                <w:szCs w:val="24"/>
              </w:rPr>
            </w:pPr>
            <w:r w:rsidRPr="008A58FD">
              <w:rPr>
                <w:rFonts w:ascii="Times New Roman" w:hAnsi="Times New Roman"/>
                <w:sz w:val="24"/>
                <w:szCs w:val="24"/>
              </w:rPr>
              <w:t>30,000.00</w:t>
            </w:r>
          </w:p>
        </w:tc>
        <w:tc>
          <w:tcPr>
            <w:tcW w:w="1514" w:type="dxa"/>
          </w:tcPr>
          <w:p w14:paraId="75E2626F" w14:textId="77777777" w:rsidR="000525C9" w:rsidRPr="008A58FD" w:rsidRDefault="005C07B4" w:rsidP="003C6797">
            <w:pPr>
              <w:jc w:val="both"/>
              <w:rPr>
                <w:rFonts w:ascii="Times New Roman" w:hAnsi="Times New Roman"/>
                <w:sz w:val="24"/>
                <w:szCs w:val="24"/>
              </w:rPr>
            </w:pPr>
            <w:r w:rsidRPr="008A58FD">
              <w:rPr>
                <w:rFonts w:ascii="Times New Roman" w:hAnsi="Times New Roman"/>
                <w:sz w:val="24"/>
                <w:szCs w:val="24"/>
              </w:rPr>
              <w:t>25,378.00</w:t>
            </w:r>
          </w:p>
        </w:tc>
        <w:tc>
          <w:tcPr>
            <w:tcW w:w="1514" w:type="dxa"/>
          </w:tcPr>
          <w:p w14:paraId="08E733B0" w14:textId="77777777" w:rsidR="000525C9" w:rsidRPr="008A58FD" w:rsidRDefault="005C07B4" w:rsidP="003C6797">
            <w:pPr>
              <w:jc w:val="both"/>
              <w:rPr>
                <w:rFonts w:ascii="Times New Roman" w:hAnsi="Times New Roman"/>
                <w:sz w:val="24"/>
                <w:szCs w:val="24"/>
              </w:rPr>
            </w:pPr>
            <w:r w:rsidRPr="008A58FD">
              <w:rPr>
                <w:rFonts w:ascii="Times New Roman" w:hAnsi="Times New Roman"/>
                <w:sz w:val="24"/>
                <w:szCs w:val="24"/>
              </w:rPr>
              <w:t>4,622.00</w:t>
            </w:r>
          </w:p>
        </w:tc>
        <w:tc>
          <w:tcPr>
            <w:tcW w:w="1639" w:type="dxa"/>
          </w:tcPr>
          <w:p w14:paraId="28B6A80D" w14:textId="77777777" w:rsidR="000525C9" w:rsidRPr="008A58FD" w:rsidRDefault="005C07B4" w:rsidP="003C6797">
            <w:pPr>
              <w:jc w:val="both"/>
              <w:rPr>
                <w:rFonts w:ascii="Times New Roman" w:hAnsi="Times New Roman"/>
                <w:sz w:val="24"/>
                <w:szCs w:val="24"/>
              </w:rPr>
            </w:pPr>
            <w:r w:rsidRPr="008A58FD">
              <w:rPr>
                <w:rFonts w:ascii="Times New Roman" w:hAnsi="Times New Roman"/>
                <w:sz w:val="24"/>
                <w:szCs w:val="24"/>
              </w:rPr>
              <w:t>25,378.00</w:t>
            </w:r>
          </w:p>
        </w:tc>
        <w:tc>
          <w:tcPr>
            <w:tcW w:w="2563" w:type="dxa"/>
          </w:tcPr>
          <w:p w14:paraId="0259CEA5" w14:textId="77777777" w:rsidR="000525C9" w:rsidRPr="008A58FD" w:rsidRDefault="000525C9" w:rsidP="003C6797">
            <w:pPr>
              <w:rPr>
                <w:rFonts w:ascii="Times New Roman" w:hAnsi="Times New Roman"/>
                <w:sz w:val="24"/>
                <w:szCs w:val="24"/>
              </w:rPr>
            </w:pPr>
            <w:r w:rsidRPr="008A58FD">
              <w:rPr>
                <w:rFonts w:ascii="Times New Roman" w:hAnsi="Times New Roman"/>
                <w:sz w:val="24"/>
                <w:szCs w:val="24"/>
              </w:rPr>
              <w:t>That budgetary allocation for repair and maintenance of public infrastructure be increased to protect public assets and ensure longer lifespan</w:t>
            </w:r>
          </w:p>
        </w:tc>
      </w:tr>
    </w:tbl>
    <w:p w14:paraId="60001493" w14:textId="77777777" w:rsidR="000525C9" w:rsidRPr="008A58FD" w:rsidRDefault="000525C9"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Source: La</w:t>
      </w:r>
      <w:r w:rsidR="004311EE" w:rsidRPr="008A58FD">
        <w:rPr>
          <w:rFonts w:ascii="Times New Roman" w:hAnsi="Times New Roman" w:cs="Times New Roman"/>
          <w:b/>
          <w:sz w:val="24"/>
          <w:szCs w:val="24"/>
        </w:rPr>
        <w:t>NMMA, Finance Department, 2025</w:t>
      </w:r>
    </w:p>
    <w:p w14:paraId="7E223965" w14:textId="77777777" w:rsidR="000525C9" w:rsidRPr="008A58FD" w:rsidRDefault="000525C9" w:rsidP="008A58FD">
      <w:pPr>
        <w:spacing w:after="0" w:line="360" w:lineRule="auto"/>
        <w:jc w:val="both"/>
        <w:rPr>
          <w:rFonts w:ascii="Times New Roman" w:hAnsi="Times New Roman" w:cs="Times New Roman"/>
          <w:sz w:val="12"/>
          <w:szCs w:val="24"/>
        </w:rPr>
      </w:pPr>
    </w:p>
    <w:p w14:paraId="0200CA69" w14:textId="77777777" w:rsidR="000525C9" w:rsidRPr="008A58FD" w:rsidRDefault="000525C9"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lastRenderedPageBreak/>
        <w:t xml:space="preserve">Analysis of Assembly’s Performance in Relation to Repair and Maintenance of Existing Public Infrastructure under Assembly’s Jurisdiction </w:t>
      </w:r>
    </w:p>
    <w:p w14:paraId="7361D537" w14:textId="77777777" w:rsidR="000525C9" w:rsidRPr="008A58FD" w:rsidRDefault="000525C9" w:rsidP="008A58FD">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Effective running of an organization requires human, financial and material resources. The right mix of personnel and availability of material resources ensure optimum performance in relation to the set objectives of the organization concerned. To achieve this, identification of the material resource base and financial resources as well as planning for their operations and maintenance are critical in the realization of the collective objectives of the organization. In recognition of this, the Assembly has over the years been planning and budgeting for Operation and Maintenance on annual basis.</w:t>
      </w:r>
      <w:r w:rsidR="008B7A4F" w:rsidRPr="008A58FD">
        <w:rPr>
          <w:rFonts w:ascii="Times New Roman" w:hAnsi="Times New Roman" w:cs="Times New Roman"/>
          <w:sz w:val="24"/>
          <w:szCs w:val="24"/>
        </w:rPr>
        <w:t xml:space="preserve"> The year 2025</w:t>
      </w:r>
      <w:r w:rsidRPr="008A58FD">
        <w:rPr>
          <w:rFonts w:ascii="Times New Roman" w:hAnsi="Times New Roman" w:cs="Times New Roman"/>
          <w:sz w:val="24"/>
          <w:szCs w:val="24"/>
        </w:rPr>
        <w:t xml:space="preserve"> was no exception. Unfortunately however, there has been a funding gap over the years.</w:t>
      </w:r>
    </w:p>
    <w:p w14:paraId="0B3D8C3B" w14:textId="77777777" w:rsidR="000525C9" w:rsidRPr="008A58FD" w:rsidRDefault="000525C9"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For the year under review there was a </w:t>
      </w:r>
      <w:r w:rsidR="008B7A4F" w:rsidRPr="008A58FD">
        <w:rPr>
          <w:rFonts w:ascii="Times New Roman" w:hAnsi="Times New Roman" w:cs="Times New Roman"/>
          <w:sz w:val="24"/>
          <w:szCs w:val="24"/>
        </w:rPr>
        <w:t>total budget of GHC 1,850,159.20</w:t>
      </w:r>
      <w:r w:rsidRPr="008A58FD">
        <w:rPr>
          <w:rFonts w:ascii="Times New Roman" w:hAnsi="Times New Roman" w:cs="Times New Roman"/>
          <w:sz w:val="24"/>
          <w:szCs w:val="24"/>
        </w:rPr>
        <w:t xml:space="preserve"> for operation and maintenance .Ou</w:t>
      </w:r>
      <w:r w:rsidR="008B7A4F" w:rsidRPr="008A58FD">
        <w:rPr>
          <w:rFonts w:ascii="Times New Roman" w:hAnsi="Times New Roman" w:cs="Times New Roman"/>
          <w:sz w:val="24"/>
          <w:szCs w:val="24"/>
        </w:rPr>
        <w:t xml:space="preserve">t of this, only GHC 1,079,527.25 was utilized. </w:t>
      </w:r>
      <w:r w:rsidRPr="008A58FD">
        <w:rPr>
          <w:rFonts w:ascii="Times New Roman" w:hAnsi="Times New Roman" w:cs="Times New Roman"/>
          <w:sz w:val="24"/>
          <w:szCs w:val="24"/>
        </w:rPr>
        <w:t>The Assembly performed creditably as far as repair and maintenance of public infrastructure are concerned.</w:t>
      </w:r>
    </w:p>
    <w:p w14:paraId="5339778B" w14:textId="77777777" w:rsidR="000525C9" w:rsidRPr="008A58FD" w:rsidRDefault="000525C9"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Success Factors</w:t>
      </w:r>
    </w:p>
    <w:p w14:paraId="5EABED9B" w14:textId="77777777" w:rsidR="000525C9" w:rsidRPr="008A58FD" w:rsidRDefault="008B7A4F"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The success factor</w:t>
      </w:r>
      <w:r w:rsidR="000525C9" w:rsidRPr="008A58FD">
        <w:rPr>
          <w:rFonts w:ascii="Times New Roman" w:hAnsi="Times New Roman" w:cs="Times New Roman"/>
          <w:sz w:val="24"/>
          <w:szCs w:val="24"/>
        </w:rPr>
        <w:t xml:space="preserve"> for the achievement made under the repair and Maintenance of infrastructure under the control of the Assembly were:</w:t>
      </w:r>
    </w:p>
    <w:p w14:paraId="04C7328C" w14:textId="77777777" w:rsidR="000525C9" w:rsidRPr="008A58FD" w:rsidRDefault="000525C9" w:rsidP="008A58FD">
      <w:pPr>
        <w:pStyle w:val="ListParagraph"/>
        <w:numPr>
          <w:ilvl w:val="0"/>
          <w:numId w:val="66"/>
        </w:numPr>
        <w:spacing w:after="0" w:line="360" w:lineRule="auto"/>
        <w:jc w:val="both"/>
        <w:rPr>
          <w:rFonts w:ascii="Times New Roman" w:hAnsi="Times New Roman"/>
          <w:sz w:val="24"/>
          <w:szCs w:val="24"/>
        </w:rPr>
      </w:pPr>
      <w:r w:rsidRPr="008A58FD">
        <w:rPr>
          <w:rFonts w:ascii="Times New Roman" w:hAnsi="Times New Roman"/>
          <w:sz w:val="24"/>
          <w:szCs w:val="24"/>
        </w:rPr>
        <w:t>The obligation to fulfil the service delivery demands of the Assembly’s rate-payers (</w:t>
      </w:r>
      <w:proofErr w:type="spellStart"/>
      <w:r w:rsidRPr="008A58FD">
        <w:rPr>
          <w:rFonts w:ascii="Times New Roman" w:hAnsi="Times New Roman"/>
          <w:sz w:val="24"/>
          <w:szCs w:val="24"/>
        </w:rPr>
        <w:t>ie</w:t>
      </w:r>
      <w:proofErr w:type="spellEnd"/>
      <w:r w:rsidRPr="008A58FD">
        <w:rPr>
          <w:rFonts w:ascii="Times New Roman" w:hAnsi="Times New Roman"/>
          <w:sz w:val="24"/>
          <w:szCs w:val="24"/>
        </w:rPr>
        <w:t>. the citizenry) who persistently honour their rate payment responsibility to the Assembly.</w:t>
      </w:r>
    </w:p>
    <w:p w14:paraId="68EAD32A" w14:textId="77777777" w:rsidR="000525C9" w:rsidRPr="008A58FD" w:rsidRDefault="000525C9" w:rsidP="008A58FD">
      <w:pPr>
        <w:pStyle w:val="ListParagraph"/>
        <w:spacing w:after="0" w:line="360" w:lineRule="auto"/>
        <w:jc w:val="both"/>
        <w:rPr>
          <w:rFonts w:ascii="Times New Roman" w:hAnsi="Times New Roman"/>
          <w:sz w:val="8"/>
          <w:szCs w:val="24"/>
        </w:rPr>
      </w:pPr>
    </w:p>
    <w:p w14:paraId="13B3D5D7" w14:textId="77777777" w:rsidR="000525C9" w:rsidRPr="008A58FD" w:rsidRDefault="000525C9"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Factors for Failure</w:t>
      </w:r>
    </w:p>
    <w:p w14:paraId="751F5BF0" w14:textId="77777777" w:rsidR="008D46BD" w:rsidRPr="008A58FD" w:rsidRDefault="008B7A4F"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The non-release of the GARID O&amp;M Grant for 2025  </w:t>
      </w:r>
      <w:r w:rsidR="000525C9" w:rsidRPr="008A58FD">
        <w:rPr>
          <w:rFonts w:ascii="Times New Roman" w:hAnsi="Times New Roman" w:cs="Times New Roman"/>
          <w:sz w:val="24"/>
          <w:szCs w:val="24"/>
        </w:rPr>
        <w:t xml:space="preserve"> affected the full realization of the goals and objectives for infrastructure </w:t>
      </w:r>
      <w:r w:rsidRPr="008A58FD">
        <w:rPr>
          <w:rFonts w:ascii="Times New Roman" w:hAnsi="Times New Roman" w:cs="Times New Roman"/>
          <w:sz w:val="24"/>
          <w:szCs w:val="24"/>
        </w:rPr>
        <w:t>maintenance full repairs programmed for the year.</w:t>
      </w:r>
    </w:p>
    <w:p w14:paraId="4F17074A" w14:textId="77777777" w:rsidR="000525C9" w:rsidRPr="008A58FD" w:rsidRDefault="000525C9" w:rsidP="008A58FD">
      <w:pPr>
        <w:spacing w:after="0" w:line="360" w:lineRule="auto"/>
        <w:jc w:val="both"/>
        <w:rPr>
          <w:rFonts w:ascii="Times New Roman" w:hAnsi="Times New Roman" w:cs="Times New Roman"/>
          <w:sz w:val="4"/>
          <w:szCs w:val="24"/>
        </w:rPr>
      </w:pPr>
    </w:p>
    <w:p w14:paraId="417F7A86" w14:textId="77777777" w:rsidR="000525C9" w:rsidRPr="008A58FD" w:rsidRDefault="000525C9"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Extent of Successes and Failures on the Attainment of Goals and Objectives set by the Assembly</w:t>
      </w:r>
    </w:p>
    <w:p w14:paraId="528C3BF3" w14:textId="77777777" w:rsidR="006B45B4" w:rsidRPr="008A58FD" w:rsidRDefault="008B7A4F" w:rsidP="008A58FD">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The non- release of the</w:t>
      </w:r>
      <w:r w:rsidR="000525C9" w:rsidRPr="008A58FD">
        <w:rPr>
          <w:rFonts w:ascii="Times New Roman" w:hAnsi="Times New Roman" w:cs="Times New Roman"/>
          <w:sz w:val="24"/>
          <w:szCs w:val="24"/>
        </w:rPr>
        <w:t xml:space="preserve"> GARID Grant support for </w:t>
      </w:r>
      <w:r w:rsidRPr="008A58FD">
        <w:rPr>
          <w:rFonts w:ascii="Times New Roman" w:hAnsi="Times New Roman" w:cs="Times New Roman"/>
          <w:sz w:val="24"/>
          <w:szCs w:val="24"/>
        </w:rPr>
        <w:t>infrastructure maintenance was serious shortfall to the Assembly in 2025. The</w:t>
      </w:r>
      <w:r w:rsidR="000525C9" w:rsidRPr="008A58FD">
        <w:rPr>
          <w:rFonts w:ascii="Times New Roman" w:hAnsi="Times New Roman" w:cs="Times New Roman"/>
          <w:sz w:val="24"/>
          <w:szCs w:val="24"/>
        </w:rPr>
        <w:t xml:space="preserve"> Assembly </w:t>
      </w:r>
      <w:r w:rsidRPr="008A58FD">
        <w:rPr>
          <w:rFonts w:ascii="Times New Roman" w:hAnsi="Times New Roman" w:cs="Times New Roman"/>
          <w:sz w:val="24"/>
          <w:szCs w:val="24"/>
        </w:rPr>
        <w:t>solely   financed the O&amp;M activities from its IGF.</w:t>
      </w:r>
    </w:p>
    <w:p w14:paraId="68E4A7E0" w14:textId="77777777" w:rsidR="00D966DF" w:rsidRDefault="00D966DF" w:rsidP="00B52150">
      <w:pPr>
        <w:spacing w:line="360" w:lineRule="auto"/>
        <w:jc w:val="both"/>
        <w:rPr>
          <w:sz w:val="24"/>
          <w:szCs w:val="24"/>
        </w:rPr>
      </w:pPr>
    </w:p>
    <w:p w14:paraId="69C9CE66" w14:textId="77777777" w:rsidR="00E52ED3" w:rsidRPr="008A58FD" w:rsidRDefault="00E52ED3" w:rsidP="004171C1">
      <w:pPr>
        <w:pStyle w:val="Heading3"/>
        <w:rPr>
          <w:rFonts w:cs="Times New Roman"/>
        </w:rPr>
      </w:pPr>
      <w:bookmarkStart w:id="19" w:name="_Toc222753360"/>
      <w:r w:rsidRPr="008A58FD">
        <w:rPr>
          <w:rFonts w:cs="Times New Roman"/>
        </w:rPr>
        <w:lastRenderedPageBreak/>
        <w:t>2.</w:t>
      </w:r>
      <w:r w:rsidR="00841C51" w:rsidRPr="008A58FD">
        <w:rPr>
          <w:rFonts w:cs="Times New Roman"/>
        </w:rPr>
        <w:t>1.</w:t>
      </w:r>
      <w:r w:rsidRPr="008A58FD">
        <w:rPr>
          <w:rFonts w:cs="Times New Roman"/>
        </w:rPr>
        <w:t xml:space="preserve">6 </w:t>
      </w:r>
      <w:r w:rsidR="00841C51" w:rsidRPr="008A58FD">
        <w:rPr>
          <w:rFonts w:cs="Times New Roman"/>
        </w:rPr>
        <w:t>PROGRAMME REGIS</w:t>
      </w:r>
      <w:r w:rsidR="005C2D31" w:rsidRPr="008A58FD">
        <w:rPr>
          <w:rFonts w:cs="Times New Roman"/>
        </w:rPr>
        <w:t>TER FOR 2025</w:t>
      </w:r>
      <w:bookmarkEnd w:id="19"/>
    </w:p>
    <w:p w14:paraId="7E00149D" w14:textId="77777777" w:rsidR="00B52150" w:rsidRDefault="00B52150" w:rsidP="00B52150">
      <w:pPr>
        <w:spacing w:after="0"/>
        <w:jc w:val="both"/>
        <w:rPr>
          <w:b/>
          <w:sz w:val="24"/>
          <w:szCs w:val="24"/>
        </w:rPr>
      </w:pPr>
      <w:r w:rsidRPr="008A58FD">
        <w:rPr>
          <w:rFonts w:ascii="Times New Roman" w:hAnsi="Times New Roman" w:cs="Times New Roman"/>
          <w:b/>
          <w:sz w:val="24"/>
          <w:szCs w:val="24"/>
        </w:rPr>
        <w:t>Annex</w:t>
      </w:r>
      <w:r w:rsidR="005C2D31" w:rsidRPr="008A58FD">
        <w:rPr>
          <w:rFonts w:ascii="Times New Roman" w:hAnsi="Times New Roman" w:cs="Times New Roman"/>
          <w:b/>
          <w:sz w:val="24"/>
          <w:szCs w:val="24"/>
        </w:rPr>
        <w:t xml:space="preserve"> 4c: Programme Register for 2025</w:t>
      </w:r>
    </w:p>
    <w:tbl>
      <w:tblPr>
        <w:tblStyle w:val="TableGrid"/>
        <w:tblW w:w="14935" w:type="dxa"/>
        <w:tblLayout w:type="fixed"/>
        <w:tblLook w:val="04A0" w:firstRow="1" w:lastRow="0" w:firstColumn="1" w:lastColumn="0" w:noHBand="0" w:noVBand="1"/>
      </w:tblPr>
      <w:tblGrid>
        <w:gridCol w:w="1307"/>
        <w:gridCol w:w="1233"/>
        <w:gridCol w:w="949"/>
        <w:gridCol w:w="856"/>
        <w:gridCol w:w="1157"/>
        <w:gridCol w:w="1119"/>
        <w:gridCol w:w="1150"/>
        <w:gridCol w:w="1218"/>
        <w:gridCol w:w="1030"/>
        <w:gridCol w:w="2576"/>
        <w:gridCol w:w="2340"/>
      </w:tblGrid>
      <w:tr w:rsidR="00B52150" w14:paraId="45BE7FC2" w14:textId="77777777" w:rsidTr="003C6797">
        <w:tc>
          <w:tcPr>
            <w:tcW w:w="1307" w:type="dxa"/>
            <w:vMerge w:val="restart"/>
          </w:tcPr>
          <w:p w14:paraId="6423CB03" w14:textId="77777777" w:rsidR="00B52150" w:rsidRPr="00525FCE" w:rsidRDefault="00B52150" w:rsidP="003C6797">
            <w:pPr>
              <w:jc w:val="both"/>
              <w:rPr>
                <w:b/>
                <w:sz w:val="16"/>
                <w:szCs w:val="16"/>
              </w:rPr>
            </w:pPr>
            <w:r w:rsidRPr="00525FCE">
              <w:rPr>
                <w:b/>
                <w:sz w:val="16"/>
                <w:szCs w:val="16"/>
              </w:rPr>
              <w:t>PROGRAMME DESCRIPTION</w:t>
            </w:r>
          </w:p>
        </w:tc>
        <w:tc>
          <w:tcPr>
            <w:tcW w:w="1233" w:type="dxa"/>
            <w:vMerge w:val="restart"/>
          </w:tcPr>
          <w:p w14:paraId="4C301538" w14:textId="77777777" w:rsidR="00B52150" w:rsidRPr="00525FCE" w:rsidRDefault="00B52150" w:rsidP="003C6797">
            <w:pPr>
              <w:jc w:val="both"/>
              <w:rPr>
                <w:b/>
                <w:sz w:val="16"/>
                <w:szCs w:val="16"/>
              </w:rPr>
            </w:pPr>
            <w:r w:rsidRPr="00525FCE">
              <w:rPr>
                <w:b/>
                <w:sz w:val="16"/>
                <w:szCs w:val="16"/>
              </w:rPr>
              <w:t>DEVELOPMENT DIMENSION OF POLICY FRAMEWORK</w:t>
            </w:r>
          </w:p>
        </w:tc>
        <w:tc>
          <w:tcPr>
            <w:tcW w:w="949" w:type="dxa"/>
            <w:vMerge w:val="restart"/>
          </w:tcPr>
          <w:p w14:paraId="6BAAEB18" w14:textId="77777777" w:rsidR="00B52150" w:rsidRPr="00525FCE" w:rsidRDefault="00B52150" w:rsidP="003C6797">
            <w:pPr>
              <w:jc w:val="both"/>
              <w:rPr>
                <w:b/>
                <w:sz w:val="16"/>
                <w:szCs w:val="16"/>
              </w:rPr>
            </w:pPr>
            <w:r w:rsidRPr="00525FCE">
              <w:rPr>
                <w:b/>
                <w:sz w:val="16"/>
                <w:szCs w:val="16"/>
              </w:rPr>
              <w:t xml:space="preserve">AMOUNT INVOLVED </w:t>
            </w:r>
          </w:p>
          <w:p w14:paraId="1709EB30" w14:textId="77777777" w:rsidR="00B52150" w:rsidRPr="00525FCE" w:rsidRDefault="00B52150" w:rsidP="003C6797">
            <w:pPr>
              <w:jc w:val="both"/>
              <w:rPr>
                <w:b/>
                <w:sz w:val="16"/>
                <w:szCs w:val="16"/>
              </w:rPr>
            </w:pPr>
            <w:r>
              <w:rPr>
                <w:b/>
                <w:sz w:val="16"/>
                <w:szCs w:val="16"/>
              </w:rPr>
              <w:t>(</w:t>
            </w:r>
            <w:r w:rsidRPr="00525FCE">
              <w:rPr>
                <w:b/>
                <w:sz w:val="16"/>
                <w:szCs w:val="16"/>
              </w:rPr>
              <w:t>SUM GHC</w:t>
            </w:r>
            <w:r>
              <w:rPr>
                <w:b/>
                <w:sz w:val="16"/>
                <w:szCs w:val="16"/>
              </w:rPr>
              <w:t>)</w:t>
            </w:r>
          </w:p>
        </w:tc>
        <w:tc>
          <w:tcPr>
            <w:tcW w:w="856" w:type="dxa"/>
            <w:vMerge w:val="restart"/>
          </w:tcPr>
          <w:p w14:paraId="72904077" w14:textId="77777777" w:rsidR="00B52150" w:rsidRPr="00525FCE" w:rsidRDefault="00B52150" w:rsidP="003C6797">
            <w:pPr>
              <w:jc w:val="both"/>
              <w:rPr>
                <w:b/>
                <w:sz w:val="16"/>
                <w:szCs w:val="16"/>
              </w:rPr>
            </w:pPr>
            <w:r w:rsidRPr="00525FCE">
              <w:rPr>
                <w:b/>
                <w:sz w:val="16"/>
                <w:szCs w:val="16"/>
              </w:rPr>
              <w:t>SOURCE OF FUNDING</w:t>
            </w:r>
          </w:p>
        </w:tc>
        <w:tc>
          <w:tcPr>
            <w:tcW w:w="1157" w:type="dxa"/>
            <w:vMerge w:val="restart"/>
          </w:tcPr>
          <w:p w14:paraId="2305FFA1" w14:textId="77777777" w:rsidR="00B52150" w:rsidRPr="00525FCE" w:rsidRDefault="00B52150" w:rsidP="003C6797">
            <w:pPr>
              <w:jc w:val="both"/>
              <w:rPr>
                <w:b/>
                <w:sz w:val="16"/>
                <w:szCs w:val="16"/>
              </w:rPr>
            </w:pPr>
            <w:r w:rsidRPr="00525FCE">
              <w:rPr>
                <w:b/>
                <w:sz w:val="16"/>
                <w:szCs w:val="16"/>
              </w:rPr>
              <w:t>DATE STARTED</w:t>
            </w:r>
          </w:p>
        </w:tc>
        <w:tc>
          <w:tcPr>
            <w:tcW w:w="1119" w:type="dxa"/>
            <w:vMerge w:val="restart"/>
          </w:tcPr>
          <w:p w14:paraId="382C9AA1" w14:textId="77777777" w:rsidR="00B52150" w:rsidRPr="00525FCE" w:rsidRDefault="00B52150" w:rsidP="003C6797">
            <w:pPr>
              <w:jc w:val="both"/>
              <w:rPr>
                <w:b/>
                <w:sz w:val="16"/>
                <w:szCs w:val="16"/>
              </w:rPr>
            </w:pPr>
            <w:r w:rsidRPr="00525FCE">
              <w:rPr>
                <w:b/>
                <w:sz w:val="16"/>
                <w:szCs w:val="16"/>
              </w:rPr>
              <w:t>EXPECTED DATE OF COMPLETION</w:t>
            </w:r>
          </w:p>
        </w:tc>
        <w:tc>
          <w:tcPr>
            <w:tcW w:w="1150" w:type="dxa"/>
            <w:vMerge w:val="restart"/>
          </w:tcPr>
          <w:p w14:paraId="2234F5D8" w14:textId="77777777" w:rsidR="00B52150" w:rsidRPr="00525FCE" w:rsidRDefault="00B52150" w:rsidP="003C6797">
            <w:pPr>
              <w:jc w:val="both"/>
              <w:rPr>
                <w:b/>
                <w:sz w:val="16"/>
                <w:szCs w:val="16"/>
              </w:rPr>
            </w:pPr>
            <w:r w:rsidRPr="00525FCE">
              <w:rPr>
                <w:b/>
                <w:sz w:val="16"/>
                <w:szCs w:val="16"/>
              </w:rPr>
              <w:t>EXPENDITURE TO DATE</w:t>
            </w:r>
          </w:p>
        </w:tc>
        <w:tc>
          <w:tcPr>
            <w:tcW w:w="1218" w:type="dxa"/>
            <w:vMerge w:val="restart"/>
          </w:tcPr>
          <w:p w14:paraId="64C833C3" w14:textId="77777777" w:rsidR="00B52150" w:rsidRPr="00525FCE" w:rsidRDefault="00B52150" w:rsidP="003C6797">
            <w:pPr>
              <w:jc w:val="both"/>
              <w:rPr>
                <w:b/>
                <w:sz w:val="16"/>
                <w:szCs w:val="16"/>
              </w:rPr>
            </w:pPr>
            <w:r w:rsidRPr="00525FCE">
              <w:rPr>
                <w:b/>
                <w:sz w:val="16"/>
                <w:szCs w:val="16"/>
              </w:rPr>
              <w:t>OUTSTANDING BALANCE</w:t>
            </w:r>
          </w:p>
        </w:tc>
        <w:tc>
          <w:tcPr>
            <w:tcW w:w="3606" w:type="dxa"/>
            <w:gridSpan w:val="2"/>
          </w:tcPr>
          <w:p w14:paraId="6F76A6F0" w14:textId="77777777" w:rsidR="00B52150" w:rsidRDefault="00B52150" w:rsidP="003C6797">
            <w:pPr>
              <w:jc w:val="center"/>
              <w:rPr>
                <w:b/>
                <w:sz w:val="16"/>
                <w:szCs w:val="16"/>
              </w:rPr>
            </w:pPr>
            <w:r w:rsidRPr="00525FCE">
              <w:rPr>
                <w:b/>
                <w:sz w:val="16"/>
                <w:szCs w:val="16"/>
              </w:rPr>
              <w:t>IMPLE</w:t>
            </w:r>
            <w:r>
              <w:rPr>
                <w:b/>
                <w:sz w:val="16"/>
                <w:szCs w:val="16"/>
              </w:rPr>
              <w:t>MENTATION STATUS</w:t>
            </w:r>
          </w:p>
          <w:p w14:paraId="35EF42FE" w14:textId="77777777" w:rsidR="00B52150" w:rsidRPr="00525FCE" w:rsidRDefault="00B52150" w:rsidP="003C6797">
            <w:pPr>
              <w:jc w:val="both"/>
              <w:rPr>
                <w:b/>
                <w:sz w:val="16"/>
                <w:szCs w:val="16"/>
              </w:rPr>
            </w:pPr>
          </w:p>
        </w:tc>
        <w:tc>
          <w:tcPr>
            <w:tcW w:w="2340" w:type="dxa"/>
            <w:vMerge w:val="restart"/>
          </w:tcPr>
          <w:p w14:paraId="36E9E337" w14:textId="77777777" w:rsidR="00B52150" w:rsidRPr="00525FCE" w:rsidRDefault="00B52150" w:rsidP="003C6797">
            <w:pPr>
              <w:jc w:val="center"/>
              <w:rPr>
                <w:b/>
                <w:sz w:val="16"/>
                <w:szCs w:val="16"/>
              </w:rPr>
            </w:pPr>
            <w:r w:rsidRPr="00525FCE">
              <w:rPr>
                <w:b/>
                <w:sz w:val="16"/>
                <w:szCs w:val="16"/>
              </w:rPr>
              <w:t>REMARKS</w:t>
            </w:r>
          </w:p>
        </w:tc>
      </w:tr>
      <w:tr w:rsidR="00B52150" w14:paraId="68BD050F" w14:textId="77777777" w:rsidTr="003C6797">
        <w:tc>
          <w:tcPr>
            <w:tcW w:w="1307" w:type="dxa"/>
            <w:vMerge/>
          </w:tcPr>
          <w:p w14:paraId="383819F5" w14:textId="77777777" w:rsidR="00B52150" w:rsidRPr="00525FCE" w:rsidRDefault="00B52150" w:rsidP="003C6797">
            <w:pPr>
              <w:jc w:val="both"/>
              <w:rPr>
                <w:b/>
                <w:sz w:val="16"/>
                <w:szCs w:val="16"/>
              </w:rPr>
            </w:pPr>
          </w:p>
        </w:tc>
        <w:tc>
          <w:tcPr>
            <w:tcW w:w="1233" w:type="dxa"/>
            <w:vMerge/>
          </w:tcPr>
          <w:p w14:paraId="5B4895BB" w14:textId="77777777" w:rsidR="00B52150" w:rsidRPr="00525FCE" w:rsidRDefault="00B52150" w:rsidP="003C6797">
            <w:pPr>
              <w:jc w:val="both"/>
              <w:rPr>
                <w:b/>
                <w:sz w:val="16"/>
                <w:szCs w:val="16"/>
              </w:rPr>
            </w:pPr>
          </w:p>
        </w:tc>
        <w:tc>
          <w:tcPr>
            <w:tcW w:w="949" w:type="dxa"/>
            <w:vMerge/>
          </w:tcPr>
          <w:p w14:paraId="0AA51CF3" w14:textId="77777777" w:rsidR="00B52150" w:rsidRPr="00525FCE" w:rsidRDefault="00B52150" w:rsidP="003C6797">
            <w:pPr>
              <w:jc w:val="both"/>
              <w:rPr>
                <w:b/>
                <w:sz w:val="16"/>
                <w:szCs w:val="16"/>
              </w:rPr>
            </w:pPr>
          </w:p>
        </w:tc>
        <w:tc>
          <w:tcPr>
            <w:tcW w:w="856" w:type="dxa"/>
            <w:vMerge/>
          </w:tcPr>
          <w:p w14:paraId="7B544CF9" w14:textId="77777777" w:rsidR="00B52150" w:rsidRPr="00525FCE" w:rsidRDefault="00B52150" w:rsidP="003C6797">
            <w:pPr>
              <w:jc w:val="both"/>
              <w:rPr>
                <w:b/>
                <w:sz w:val="16"/>
                <w:szCs w:val="16"/>
              </w:rPr>
            </w:pPr>
          </w:p>
        </w:tc>
        <w:tc>
          <w:tcPr>
            <w:tcW w:w="1157" w:type="dxa"/>
            <w:vMerge/>
          </w:tcPr>
          <w:p w14:paraId="6C19DD39" w14:textId="77777777" w:rsidR="00B52150" w:rsidRPr="00525FCE" w:rsidRDefault="00B52150" w:rsidP="003C6797">
            <w:pPr>
              <w:jc w:val="both"/>
              <w:rPr>
                <w:b/>
                <w:sz w:val="16"/>
                <w:szCs w:val="16"/>
              </w:rPr>
            </w:pPr>
          </w:p>
        </w:tc>
        <w:tc>
          <w:tcPr>
            <w:tcW w:w="1119" w:type="dxa"/>
            <w:vMerge/>
          </w:tcPr>
          <w:p w14:paraId="3748BBC9" w14:textId="77777777" w:rsidR="00B52150" w:rsidRPr="00525FCE" w:rsidRDefault="00B52150" w:rsidP="003C6797">
            <w:pPr>
              <w:jc w:val="both"/>
              <w:rPr>
                <w:b/>
                <w:sz w:val="16"/>
                <w:szCs w:val="16"/>
              </w:rPr>
            </w:pPr>
          </w:p>
        </w:tc>
        <w:tc>
          <w:tcPr>
            <w:tcW w:w="1150" w:type="dxa"/>
            <w:vMerge/>
          </w:tcPr>
          <w:p w14:paraId="7C58CD08" w14:textId="77777777" w:rsidR="00B52150" w:rsidRPr="00525FCE" w:rsidRDefault="00B52150" w:rsidP="003C6797">
            <w:pPr>
              <w:jc w:val="both"/>
              <w:rPr>
                <w:b/>
                <w:sz w:val="16"/>
                <w:szCs w:val="16"/>
              </w:rPr>
            </w:pPr>
          </w:p>
        </w:tc>
        <w:tc>
          <w:tcPr>
            <w:tcW w:w="1218" w:type="dxa"/>
            <w:vMerge/>
          </w:tcPr>
          <w:p w14:paraId="75BEA2E4" w14:textId="77777777" w:rsidR="00B52150" w:rsidRPr="00525FCE" w:rsidRDefault="00B52150" w:rsidP="003C6797">
            <w:pPr>
              <w:jc w:val="both"/>
              <w:rPr>
                <w:b/>
                <w:sz w:val="16"/>
                <w:szCs w:val="16"/>
              </w:rPr>
            </w:pPr>
          </w:p>
        </w:tc>
        <w:tc>
          <w:tcPr>
            <w:tcW w:w="1030" w:type="dxa"/>
          </w:tcPr>
          <w:p w14:paraId="2D7BEFC1" w14:textId="77777777" w:rsidR="00B52150" w:rsidRPr="00525FCE" w:rsidRDefault="00B52150" w:rsidP="003C6797">
            <w:pPr>
              <w:jc w:val="center"/>
              <w:rPr>
                <w:b/>
                <w:sz w:val="16"/>
                <w:szCs w:val="16"/>
              </w:rPr>
            </w:pPr>
            <w:r>
              <w:rPr>
                <w:b/>
                <w:sz w:val="16"/>
                <w:szCs w:val="16"/>
              </w:rPr>
              <w:t>%</w:t>
            </w:r>
          </w:p>
        </w:tc>
        <w:tc>
          <w:tcPr>
            <w:tcW w:w="2576" w:type="dxa"/>
          </w:tcPr>
          <w:p w14:paraId="06A97A63" w14:textId="77777777" w:rsidR="00B52150" w:rsidRPr="00525FCE" w:rsidRDefault="00B52150" w:rsidP="003C6797">
            <w:pPr>
              <w:jc w:val="both"/>
              <w:rPr>
                <w:b/>
                <w:sz w:val="16"/>
                <w:szCs w:val="16"/>
              </w:rPr>
            </w:pPr>
            <w:r>
              <w:rPr>
                <w:b/>
                <w:sz w:val="16"/>
                <w:szCs w:val="16"/>
              </w:rPr>
              <w:t>Pictures</w:t>
            </w:r>
          </w:p>
        </w:tc>
        <w:tc>
          <w:tcPr>
            <w:tcW w:w="2340" w:type="dxa"/>
            <w:vMerge/>
          </w:tcPr>
          <w:p w14:paraId="2EC8CF14" w14:textId="77777777" w:rsidR="00B52150" w:rsidRPr="00525FCE" w:rsidRDefault="00B52150" w:rsidP="003C6797">
            <w:pPr>
              <w:jc w:val="both"/>
              <w:rPr>
                <w:b/>
                <w:sz w:val="16"/>
                <w:szCs w:val="16"/>
              </w:rPr>
            </w:pPr>
          </w:p>
        </w:tc>
      </w:tr>
      <w:tr w:rsidR="00B52150" w14:paraId="1881B2BD" w14:textId="77777777" w:rsidTr="003C6797">
        <w:tc>
          <w:tcPr>
            <w:tcW w:w="1307" w:type="dxa"/>
          </w:tcPr>
          <w:p w14:paraId="367805A3" w14:textId="77777777" w:rsidR="00B52150" w:rsidRPr="00B63FF0" w:rsidRDefault="00B52150" w:rsidP="003C6797">
            <w:pPr>
              <w:jc w:val="both"/>
              <w:rPr>
                <w:sz w:val="18"/>
                <w:szCs w:val="18"/>
              </w:rPr>
            </w:pPr>
            <w:r w:rsidRPr="00B63FF0">
              <w:rPr>
                <w:sz w:val="18"/>
                <w:szCs w:val="18"/>
              </w:rPr>
              <w:t>Planting for Food and Jobs</w:t>
            </w:r>
            <w:r>
              <w:rPr>
                <w:sz w:val="18"/>
                <w:szCs w:val="18"/>
              </w:rPr>
              <w:t xml:space="preserve"> (PFJ)</w:t>
            </w:r>
          </w:p>
        </w:tc>
        <w:tc>
          <w:tcPr>
            <w:tcW w:w="1233" w:type="dxa"/>
          </w:tcPr>
          <w:p w14:paraId="357D1B5A" w14:textId="77777777" w:rsidR="00B52150" w:rsidRPr="00B63FF0" w:rsidRDefault="00B52150" w:rsidP="003C6797">
            <w:pPr>
              <w:jc w:val="both"/>
              <w:rPr>
                <w:sz w:val="18"/>
                <w:szCs w:val="18"/>
              </w:rPr>
            </w:pPr>
            <w:r w:rsidRPr="00B63FF0">
              <w:rPr>
                <w:sz w:val="18"/>
                <w:szCs w:val="18"/>
              </w:rPr>
              <w:t>Economic Development</w:t>
            </w:r>
          </w:p>
        </w:tc>
        <w:tc>
          <w:tcPr>
            <w:tcW w:w="949" w:type="dxa"/>
          </w:tcPr>
          <w:p w14:paraId="1B8F1D12" w14:textId="77777777" w:rsidR="00B52150" w:rsidRPr="00B63FF0" w:rsidRDefault="00106530" w:rsidP="003C6797">
            <w:pPr>
              <w:jc w:val="both"/>
              <w:rPr>
                <w:sz w:val="18"/>
                <w:szCs w:val="18"/>
              </w:rPr>
            </w:pPr>
            <w:r>
              <w:rPr>
                <w:sz w:val="18"/>
                <w:szCs w:val="18"/>
              </w:rPr>
              <w:t>1,500.00</w:t>
            </w:r>
          </w:p>
        </w:tc>
        <w:tc>
          <w:tcPr>
            <w:tcW w:w="856" w:type="dxa"/>
          </w:tcPr>
          <w:p w14:paraId="5C5AF90E" w14:textId="77777777" w:rsidR="00B52150" w:rsidRPr="00B63FF0" w:rsidRDefault="00B52150" w:rsidP="003C6797">
            <w:pPr>
              <w:jc w:val="both"/>
              <w:rPr>
                <w:sz w:val="18"/>
                <w:szCs w:val="18"/>
              </w:rPr>
            </w:pPr>
            <w:r>
              <w:rPr>
                <w:sz w:val="18"/>
                <w:szCs w:val="18"/>
              </w:rPr>
              <w:t>IGF</w:t>
            </w:r>
          </w:p>
          <w:p w14:paraId="29116CCC" w14:textId="77777777" w:rsidR="00B52150" w:rsidRPr="00B63FF0" w:rsidRDefault="00B52150" w:rsidP="003C6797">
            <w:pPr>
              <w:jc w:val="both"/>
              <w:rPr>
                <w:sz w:val="18"/>
                <w:szCs w:val="18"/>
              </w:rPr>
            </w:pPr>
          </w:p>
        </w:tc>
        <w:tc>
          <w:tcPr>
            <w:tcW w:w="1157" w:type="dxa"/>
          </w:tcPr>
          <w:p w14:paraId="1C87985E" w14:textId="77777777" w:rsidR="00B52150" w:rsidRPr="00B63FF0" w:rsidRDefault="005C2D31" w:rsidP="003C6797">
            <w:pPr>
              <w:jc w:val="both"/>
              <w:rPr>
                <w:sz w:val="18"/>
                <w:szCs w:val="18"/>
              </w:rPr>
            </w:pPr>
            <w:r>
              <w:rPr>
                <w:sz w:val="18"/>
                <w:szCs w:val="18"/>
              </w:rPr>
              <w:t>02/01/2025</w:t>
            </w:r>
          </w:p>
        </w:tc>
        <w:tc>
          <w:tcPr>
            <w:tcW w:w="1119" w:type="dxa"/>
          </w:tcPr>
          <w:p w14:paraId="18ED01DA" w14:textId="77777777" w:rsidR="00B52150" w:rsidRPr="00B63FF0" w:rsidRDefault="005C2D31" w:rsidP="003C6797">
            <w:pPr>
              <w:jc w:val="both"/>
              <w:rPr>
                <w:sz w:val="18"/>
                <w:szCs w:val="18"/>
              </w:rPr>
            </w:pPr>
            <w:r>
              <w:rPr>
                <w:sz w:val="18"/>
                <w:szCs w:val="18"/>
              </w:rPr>
              <w:t>31/12/2025</w:t>
            </w:r>
          </w:p>
        </w:tc>
        <w:tc>
          <w:tcPr>
            <w:tcW w:w="1150" w:type="dxa"/>
          </w:tcPr>
          <w:p w14:paraId="576CC868" w14:textId="77777777" w:rsidR="00B52150" w:rsidRPr="00B63FF0" w:rsidRDefault="00145DCD" w:rsidP="003C6797">
            <w:pPr>
              <w:jc w:val="both"/>
              <w:rPr>
                <w:sz w:val="18"/>
                <w:szCs w:val="18"/>
              </w:rPr>
            </w:pPr>
            <w:r>
              <w:rPr>
                <w:sz w:val="18"/>
                <w:szCs w:val="18"/>
              </w:rPr>
              <w:t>1,500.00</w:t>
            </w:r>
          </w:p>
        </w:tc>
        <w:tc>
          <w:tcPr>
            <w:tcW w:w="1218" w:type="dxa"/>
          </w:tcPr>
          <w:p w14:paraId="0351312D" w14:textId="77777777" w:rsidR="00B52150" w:rsidRPr="00B63FF0" w:rsidRDefault="00B52150" w:rsidP="003C6797">
            <w:pPr>
              <w:jc w:val="both"/>
              <w:rPr>
                <w:sz w:val="18"/>
                <w:szCs w:val="18"/>
              </w:rPr>
            </w:pPr>
            <w:r>
              <w:rPr>
                <w:sz w:val="18"/>
                <w:szCs w:val="18"/>
              </w:rPr>
              <w:t>-</w:t>
            </w:r>
          </w:p>
        </w:tc>
        <w:tc>
          <w:tcPr>
            <w:tcW w:w="1030" w:type="dxa"/>
          </w:tcPr>
          <w:p w14:paraId="5CD83455" w14:textId="77777777" w:rsidR="00B52150" w:rsidRPr="00B63FF0" w:rsidRDefault="00B52150" w:rsidP="003C6797">
            <w:pPr>
              <w:jc w:val="both"/>
              <w:rPr>
                <w:sz w:val="18"/>
                <w:szCs w:val="18"/>
              </w:rPr>
            </w:pPr>
            <w:r w:rsidRPr="00B63FF0">
              <w:rPr>
                <w:sz w:val="18"/>
                <w:szCs w:val="18"/>
              </w:rPr>
              <w:t>Completed</w:t>
            </w:r>
          </w:p>
          <w:p w14:paraId="6D5C886E" w14:textId="77777777" w:rsidR="00B52150" w:rsidRPr="00B63FF0" w:rsidRDefault="00B52150" w:rsidP="003C6797">
            <w:pPr>
              <w:jc w:val="both"/>
              <w:rPr>
                <w:sz w:val="18"/>
                <w:szCs w:val="18"/>
              </w:rPr>
            </w:pPr>
            <w:r w:rsidRPr="00B63FF0">
              <w:rPr>
                <w:sz w:val="18"/>
                <w:szCs w:val="18"/>
              </w:rPr>
              <w:t>(100%)</w:t>
            </w:r>
          </w:p>
        </w:tc>
        <w:tc>
          <w:tcPr>
            <w:tcW w:w="2576" w:type="dxa"/>
          </w:tcPr>
          <w:p w14:paraId="11EAD5DB" w14:textId="77777777" w:rsidR="00B52150" w:rsidRDefault="00B52150" w:rsidP="003C6797">
            <w:pPr>
              <w:jc w:val="both"/>
              <w:rPr>
                <w:sz w:val="18"/>
                <w:szCs w:val="18"/>
              </w:rPr>
            </w:pPr>
            <w:r>
              <w:rPr>
                <w:noProof/>
              </w:rPr>
              <w:drawing>
                <wp:inline distT="0" distB="0" distL="0" distR="0" wp14:anchorId="2E98E183" wp14:editId="3A103A74">
                  <wp:extent cx="1488440" cy="64833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30168" cy="710069"/>
                          </a:xfrm>
                          <a:prstGeom prst="rect">
                            <a:avLst/>
                          </a:prstGeom>
                          <a:noFill/>
                          <a:ln>
                            <a:noFill/>
                          </a:ln>
                        </pic:spPr>
                      </pic:pic>
                    </a:graphicData>
                  </a:graphic>
                </wp:inline>
              </w:drawing>
            </w:r>
          </w:p>
        </w:tc>
        <w:tc>
          <w:tcPr>
            <w:tcW w:w="2340" w:type="dxa"/>
          </w:tcPr>
          <w:p w14:paraId="791AE9A1" w14:textId="77777777" w:rsidR="00B52150" w:rsidRPr="00B63FF0" w:rsidRDefault="00B03C28" w:rsidP="003C6797">
            <w:pPr>
              <w:jc w:val="both"/>
              <w:rPr>
                <w:sz w:val="18"/>
                <w:szCs w:val="18"/>
              </w:rPr>
            </w:pPr>
            <w:r>
              <w:rPr>
                <w:sz w:val="18"/>
                <w:szCs w:val="18"/>
              </w:rPr>
              <w:t>A total of 328 (255 Males, females 73</w:t>
            </w:r>
            <w:r w:rsidR="005C2D31">
              <w:rPr>
                <w:sz w:val="18"/>
                <w:szCs w:val="18"/>
              </w:rPr>
              <w:t>)</w:t>
            </w:r>
            <w:r w:rsidR="00B52150">
              <w:rPr>
                <w:sz w:val="18"/>
                <w:szCs w:val="18"/>
              </w:rPr>
              <w:t xml:space="preserve"> farmers benefitted from the initiative.</w:t>
            </w:r>
          </w:p>
        </w:tc>
      </w:tr>
      <w:tr w:rsidR="00B52150" w14:paraId="5E561960" w14:textId="77777777" w:rsidTr="003C6797">
        <w:tc>
          <w:tcPr>
            <w:tcW w:w="1307" w:type="dxa"/>
          </w:tcPr>
          <w:p w14:paraId="42B2A9D8" w14:textId="77777777" w:rsidR="00B52150" w:rsidRPr="00B63FF0" w:rsidRDefault="00B52150" w:rsidP="003C6797">
            <w:pPr>
              <w:jc w:val="both"/>
              <w:rPr>
                <w:sz w:val="18"/>
                <w:szCs w:val="18"/>
              </w:rPr>
            </w:pPr>
            <w:r>
              <w:rPr>
                <w:sz w:val="18"/>
                <w:szCs w:val="18"/>
              </w:rPr>
              <w:t xml:space="preserve">Rearing </w:t>
            </w:r>
            <w:r w:rsidRPr="00B63FF0">
              <w:rPr>
                <w:sz w:val="18"/>
                <w:szCs w:val="18"/>
              </w:rPr>
              <w:t xml:space="preserve"> for Food and Jobs</w:t>
            </w:r>
            <w:r>
              <w:rPr>
                <w:sz w:val="18"/>
                <w:szCs w:val="18"/>
              </w:rPr>
              <w:t xml:space="preserve"> (RFJ)</w:t>
            </w:r>
          </w:p>
        </w:tc>
        <w:tc>
          <w:tcPr>
            <w:tcW w:w="1233" w:type="dxa"/>
          </w:tcPr>
          <w:p w14:paraId="5B2A8B40" w14:textId="77777777" w:rsidR="00B52150" w:rsidRPr="00B63FF0" w:rsidRDefault="00B52150" w:rsidP="003C6797">
            <w:pPr>
              <w:jc w:val="both"/>
              <w:rPr>
                <w:sz w:val="18"/>
                <w:szCs w:val="18"/>
              </w:rPr>
            </w:pPr>
            <w:r w:rsidRPr="00B63FF0">
              <w:rPr>
                <w:sz w:val="18"/>
                <w:szCs w:val="18"/>
              </w:rPr>
              <w:t>Economic Development</w:t>
            </w:r>
          </w:p>
        </w:tc>
        <w:tc>
          <w:tcPr>
            <w:tcW w:w="949" w:type="dxa"/>
          </w:tcPr>
          <w:p w14:paraId="0A2CF08B" w14:textId="77777777" w:rsidR="00B52150" w:rsidRPr="00B63FF0" w:rsidRDefault="00B52150" w:rsidP="003C6797">
            <w:pPr>
              <w:jc w:val="both"/>
              <w:rPr>
                <w:sz w:val="18"/>
                <w:szCs w:val="18"/>
              </w:rPr>
            </w:pPr>
            <w:r>
              <w:rPr>
                <w:sz w:val="18"/>
                <w:szCs w:val="18"/>
              </w:rPr>
              <w:t>300.00</w:t>
            </w:r>
          </w:p>
        </w:tc>
        <w:tc>
          <w:tcPr>
            <w:tcW w:w="856" w:type="dxa"/>
          </w:tcPr>
          <w:p w14:paraId="7914B340" w14:textId="77777777" w:rsidR="00B52150" w:rsidRPr="00B63FF0" w:rsidRDefault="00B52150" w:rsidP="003C6797">
            <w:pPr>
              <w:jc w:val="both"/>
              <w:rPr>
                <w:sz w:val="18"/>
                <w:szCs w:val="18"/>
              </w:rPr>
            </w:pPr>
            <w:r>
              <w:rPr>
                <w:sz w:val="18"/>
                <w:szCs w:val="18"/>
              </w:rPr>
              <w:t>IGF</w:t>
            </w:r>
          </w:p>
          <w:p w14:paraId="2A2D8547" w14:textId="77777777" w:rsidR="00B52150" w:rsidRPr="00B63FF0" w:rsidRDefault="00B52150" w:rsidP="003C6797">
            <w:pPr>
              <w:jc w:val="both"/>
              <w:rPr>
                <w:sz w:val="18"/>
                <w:szCs w:val="18"/>
              </w:rPr>
            </w:pPr>
          </w:p>
        </w:tc>
        <w:tc>
          <w:tcPr>
            <w:tcW w:w="1157" w:type="dxa"/>
          </w:tcPr>
          <w:p w14:paraId="2F5EC558" w14:textId="77777777" w:rsidR="00B52150" w:rsidRPr="00B63FF0" w:rsidRDefault="005C2D31" w:rsidP="003C6797">
            <w:pPr>
              <w:jc w:val="both"/>
              <w:rPr>
                <w:sz w:val="18"/>
                <w:szCs w:val="18"/>
              </w:rPr>
            </w:pPr>
            <w:r>
              <w:rPr>
                <w:sz w:val="18"/>
                <w:szCs w:val="18"/>
              </w:rPr>
              <w:t>02/04/2025</w:t>
            </w:r>
          </w:p>
        </w:tc>
        <w:tc>
          <w:tcPr>
            <w:tcW w:w="1119" w:type="dxa"/>
          </w:tcPr>
          <w:p w14:paraId="61C57E8F" w14:textId="77777777" w:rsidR="00B52150" w:rsidRPr="00B63FF0" w:rsidRDefault="005C2D31" w:rsidP="003C6797">
            <w:pPr>
              <w:jc w:val="both"/>
              <w:rPr>
                <w:sz w:val="18"/>
                <w:szCs w:val="18"/>
              </w:rPr>
            </w:pPr>
            <w:r>
              <w:rPr>
                <w:sz w:val="18"/>
                <w:szCs w:val="18"/>
              </w:rPr>
              <w:t>31/12/2025</w:t>
            </w:r>
          </w:p>
        </w:tc>
        <w:tc>
          <w:tcPr>
            <w:tcW w:w="1150" w:type="dxa"/>
          </w:tcPr>
          <w:p w14:paraId="709519A0" w14:textId="77777777" w:rsidR="00B52150" w:rsidRPr="00B63FF0" w:rsidRDefault="00145DCD" w:rsidP="003C6797">
            <w:pPr>
              <w:jc w:val="both"/>
              <w:rPr>
                <w:sz w:val="18"/>
                <w:szCs w:val="18"/>
              </w:rPr>
            </w:pPr>
            <w:r>
              <w:rPr>
                <w:sz w:val="18"/>
                <w:szCs w:val="18"/>
              </w:rPr>
              <w:t>300.00</w:t>
            </w:r>
          </w:p>
        </w:tc>
        <w:tc>
          <w:tcPr>
            <w:tcW w:w="1218" w:type="dxa"/>
          </w:tcPr>
          <w:p w14:paraId="2304FBA0" w14:textId="77777777" w:rsidR="00B52150" w:rsidRPr="00B63FF0" w:rsidRDefault="00B52150" w:rsidP="003C6797">
            <w:pPr>
              <w:jc w:val="both"/>
              <w:rPr>
                <w:sz w:val="18"/>
                <w:szCs w:val="18"/>
              </w:rPr>
            </w:pPr>
            <w:r>
              <w:rPr>
                <w:sz w:val="18"/>
                <w:szCs w:val="18"/>
              </w:rPr>
              <w:t>-</w:t>
            </w:r>
          </w:p>
        </w:tc>
        <w:tc>
          <w:tcPr>
            <w:tcW w:w="1030" w:type="dxa"/>
          </w:tcPr>
          <w:p w14:paraId="1135DD34" w14:textId="77777777" w:rsidR="00B52150" w:rsidRPr="00B63FF0" w:rsidRDefault="00B52150" w:rsidP="003C6797">
            <w:pPr>
              <w:jc w:val="both"/>
              <w:rPr>
                <w:sz w:val="18"/>
                <w:szCs w:val="18"/>
              </w:rPr>
            </w:pPr>
            <w:r w:rsidRPr="00B63FF0">
              <w:rPr>
                <w:sz w:val="18"/>
                <w:szCs w:val="18"/>
              </w:rPr>
              <w:t>Completed</w:t>
            </w:r>
          </w:p>
          <w:p w14:paraId="5A73D095" w14:textId="77777777" w:rsidR="00B52150" w:rsidRPr="00B63FF0" w:rsidRDefault="00B52150" w:rsidP="003C6797">
            <w:pPr>
              <w:jc w:val="both"/>
              <w:rPr>
                <w:sz w:val="18"/>
                <w:szCs w:val="18"/>
              </w:rPr>
            </w:pPr>
            <w:r w:rsidRPr="00B63FF0">
              <w:rPr>
                <w:sz w:val="18"/>
                <w:szCs w:val="18"/>
              </w:rPr>
              <w:t>(100%)</w:t>
            </w:r>
          </w:p>
        </w:tc>
        <w:tc>
          <w:tcPr>
            <w:tcW w:w="2576" w:type="dxa"/>
          </w:tcPr>
          <w:p w14:paraId="2815C2EA" w14:textId="77777777" w:rsidR="00B52150" w:rsidRPr="00196F8B" w:rsidRDefault="00B52150" w:rsidP="003C6797">
            <w:pPr>
              <w:spacing w:before="100" w:beforeAutospacing="1" w:after="100" w:afterAutospacing="1"/>
              <w:rPr>
                <w:rFonts w:ascii="Times New Roman" w:eastAsia="Times New Roman" w:hAnsi="Times New Roman"/>
                <w:sz w:val="24"/>
                <w:szCs w:val="24"/>
              </w:rPr>
            </w:pPr>
            <w:r w:rsidRPr="00196F8B">
              <w:rPr>
                <w:rFonts w:ascii="Times New Roman" w:eastAsia="Times New Roman" w:hAnsi="Times New Roman"/>
                <w:noProof/>
                <w:sz w:val="24"/>
                <w:szCs w:val="24"/>
              </w:rPr>
              <w:drawing>
                <wp:inline distT="0" distB="0" distL="0" distR="0" wp14:anchorId="1B9F4225" wp14:editId="3DDBEEDF">
                  <wp:extent cx="1466850" cy="850604"/>
                  <wp:effectExtent l="0" t="0" r="0" b="6985"/>
                  <wp:docPr id="35" name="Picture 35" descr="C:\Users\user\Downloads\10007442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wnloads\1000744289.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523177" cy="883267"/>
                          </a:xfrm>
                          <a:prstGeom prst="rect">
                            <a:avLst/>
                          </a:prstGeom>
                          <a:noFill/>
                          <a:ln>
                            <a:noFill/>
                          </a:ln>
                        </pic:spPr>
                      </pic:pic>
                    </a:graphicData>
                  </a:graphic>
                </wp:inline>
              </w:drawing>
            </w:r>
          </w:p>
        </w:tc>
        <w:tc>
          <w:tcPr>
            <w:tcW w:w="2340" w:type="dxa"/>
          </w:tcPr>
          <w:p w14:paraId="65E35C3A" w14:textId="77777777" w:rsidR="00B52150" w:rsidRPr="00B63FF0" w:rsidRDefault="005C2D31" w:rsidP="003C6797">
            <w:pPr>
              <w:jc w:val="both"/>
              <w:rPr>
                <w:sz w:val="18"/>
                <w:szCs w:val="18"/>
              </w:rPr>
            </w:pPr>
            <w:r>
              <w:rPr>
                <w:sz w:val="18"/>
                <w:szCs w:val="18"/>
              </w:rPr>
              <w:t>10</w:t>
            </w:r>
            <w:r w:rsidR="00B52150">
              <w:rPr>
                <w:sz w:val="18"/>
                <w:szCs w:val="18"/>
              </w:rPr>
              <w:t xml:space="preserve"> poultry farmers</w:t>
            </w:r>
            <w:r>
              <w:rPr>
                <w:sz w:val="18"/>
                <w:szCs w:val="18"/>
              </w:rPr>
              <w:t>(Males 6, females 4)</w:t>
            </w:r>
            <w:r w:rsidR="00B52150">
              <w:rPr>
                <w:sz w:val="18"/>
                <w:szCs w:val="18"/>
              </w:rPr>
              <w:t xml:space="preserve"> were supported</w:t>
            </w:r>
          </w:p>
        </w:tc>
      </w:tr>
      <w:tr w:rsidR="00B52150" w14:paraId="4EE5BCE8" w14:textId="77777777" w:rsidTr="003C6797">
        <w:tc>
          <w:tcPr>
            <w:tcW w:w="1307" w:type="dxa"/>
          </w:tcPr>
          <w:p w14:paraId="28185ED4" w14:textId="77777777" w:rsidR="00B52150" w:rsidRPr="00593E63" w:rsidRDefault="00B52150" w:rsidP="003C6797">
            <w:pPr>
              <w:jc w:val="both"/>
              <w:rPr>
                <w:sz w:val="18"/>
                <w:szCs w:val="18"/>
              </w:rPr>
            </w:pPr>
            <w:r>
              <w:rPr>
                <w:sz w:val="18"/>
                <w:szCs w:val="18"/>
              </w:rPr>
              <w:t>Livelihood Empowerment Against Poverty (LEAP)</w:t>
            </w:r>
          </w:p>
        </w:tc>
        <w:tc>
          <w:tcPr>
            <w:tcW w:w="1233" w:type="dxa"/>
          </w:tcPr>
          <w:p w14:paraId="49FAB485" w14:textId="77777777" w:rsidR="00B52150" w:rsidRPr="00593E63" w:rsidRDefault="00B52150" w:rsidP="003C6797">
            <w:pPr>
              <w:jc w:val="both"/>
              <w:rPr>
                <w:sz w:val="18"/>
                <w:szCs w:val="18"/>
              </w:rPr>
            </w:pPr>
            <w:r w:rsidRPr="00593E63">
              <w:rPr>
                <w:sz w:val="18"/>
                <w:szCs w:val="18"/>
              </w:rPr>
              <w:t>Social Development</w:t>
            </w:r>
          </w:p>
        </w:tc>
        <w:tc>
          <w:tcPr>
            <w:tcW w:w="949" w:type="dxa"/>
          </w:tcPr>
          <w:p w14:paraId="31EC336D" w14:textId="77777777" w:rsidR="00B52150" w:rsidRPr="00593E63" w:rsidRDefault="00106530" w:rsidP="003C6797">
            <w:pPr>
              <w:jc w:val="both"/>
              <w:rPr>
                <w:sz w:val="18"/>
                <w:szCs w:val="18"/>
              </w:rPr>
            </w:pPr>
            <w:r>
              <w:rPr>
                <w:sz w:val="18"/>
                <w:szCs w:val="18"/>
              </w:rPr>
              <w:t>109,500.00</w:t>
            </w:r>
          </w:p>
        </w:tc>
        <w:tc>
          <w:tcPr>
            <w:tcW w:w="856" w:type="dxa"/>
          </w:tcPr>
          <w:p w14:paraId="4D7D9FA8" w14:textId="77777777" w:rsidR="00B52150" w:rsidRDefault="00B52150" w:rsidP="003C6797">
            <w:pPr>
              <w:jc w:val="both"/>
              <w:rPr>
                <w:sz w:val="18"/>
                <w:szCs w:val="18"/>
              </w:rPr>
            </w:pPr>
            <w:r>
              <w:rPr>
                <w:sz w:val="18"/>
                <w:szCs w:val="18"/>
              </w:rPr>
              <w:t>IGF</w:t>
            </w:r>
          </w:p>
          <w:p w14:paraId="6762DFAC" w14:textId="77777777" w:rsidR="00B52150" w:rsidRPr="00593E63" w:rsidRDefault="00B52150" w:rsidP="003C6797">
            <w:pPr>
              <w:jc w:val="both"/>
              <w:rPr>
                <w:sz w:val="18"/>
                <w:szCs w:val="18"/>
              </w:rPr>
            </w:pPr>
            <w:r>
              <w:rPr>
                <w:sz w:val="18"/>
                <w:szCs w:val="18"/>
              </w:rPr>
              <w:t>Donor</w:t>
            </w:r>
          </w:p>
        </w:tc>
        <w:tc>
          <w:tcPr>
            <w:tcW w:w="1157" w:type="dxa"/>
          </w:tcPr>
          <w:p w14:paraId="572BBC0C" w14:textId="77777777" w:rsidR="00B52150" w:rsidRPr="00593E63" w:rsidRDefault="00106530" w:rsidP="003C6797">
            <w:pPr>
              <w:jc w:val="both"/>
              <w:rPr>
                <w:sz w:val="18"/>
                <w:szCs w:val="18"/>
              </w:rPr>
            </w:pPr>
            <w:r>
              <w:rPr>
                <w:sz w:val="18"/>
                <w:szCs w:val="18"/>
              </w:rPr>
              <w:t>02/01/2025</w:t>
            </w:r>
          </w:p>
        </w:tc>
        <w:tc>
          <w:tcPr>
            <w:tcW w:w="1119" w:type="dxa"/>
          </w:tcPr>
          <w:p w14:paraId="43DA0E26" w14:textId="77777777" w:rsidR="00B52150" w:rsidRPr="00593E63" w:rsidRDefault="00106530" w:rsidP="003C6797">
            <w:pPr>
              <w:jc w:val="both"/>
              <w:rPr>
                <w:sz w:val="18"/>
                <w:szCs w:val="18"/>
              </w:rPr>
            </w:pPr>
            <w:r>
              <w:rPr>
                <w:sz w:val="18"/>
                <w:szCs w:val="18"/>
              </w:rPr>
              <w:t>31/12/2025</w:t>
            </w:r>
          </w:p>
        </w:tc>
        <w:tc>
          <w:tcPr>
            <w:tcW w:w="1150" w:type="dxa"/>
          </w:tcPr>
          <w:p w14:paraId="1F5D8FF7" w14:textId="77777777" w:rsidR="00B52150" w:rsidRPr="00593E63" w:rsidRDefault="00145DCD" w:rsidP="003C6797">
            <w:pPr>
              <w:jc w:val="both"/>
              <w:rPr>
                <w:sz w:val="18"/>
                <w:szCs w:val="18"/>
              </w:rPr>
            </w:pPr>
            <w:r>
              <w:rPr>
                <w:sz w:val="18"/>
                <w:szCs w:val="18"/>
              </w:rPr>
              <w:t>22,500.00</w:t>
            </w:r>
          </w:p>
        </w:tc>
        <w:tc>
          <w:tcPr>
            <w:tcW w:w="1218" w:type="dxa"/>
          </w:tcPr>
          <w:p w14:paraId="6368A722" w14:textId="77777777" w:rsidR="00B52150" w:rsidRPr="00593E63" w:rsidRDefault="00B52150" w:rsidP="003C6797">
            <w:pPr>
              <w:jc w:val="both"/>
              <w:rPr>
                <w:sz w:val="18"/>
                <w:szCs w:val="18"/>
              </w:rPr>
            </w:pPr>
            <w:r>
              <w:rPr>
                <w:sz w:val="18"/>
                <w:szCs w:val="18"/>
              </w:rPr>
              <w:t>-</w:t>
            </w:r>
          </w:p>
        </w:tc>
        <w:tc>
          <w:tcPr>
            <w:tcW w:w="1030" w:type="dxa"/>
          </w:tcPr>
          <w:p w14:paraId="40E0AA3A" w14:textId="77777777" w:rsidR="00B52150" w:rsidRPr="00593E63" w:rsidRDefault="00B52150" w:rsidP="003C6797">
            <w:pPr>
              <w:jc w:val="both"/>
              <w:rPr>
                <w:sz w:val="18"/>
                <w:szCs w:val="18"/>
              </w:rPr>
            </w:pPr>
            <w:r>
              <w:rPr>
                <w:sz w:val="18"/>
                <w:szCs w:val="18"/>
              </w:rPr>
              <w:t>Completed</w:t>
            </w:r>
          </w:p>
          <w:p w14:paraId="05EF5BF9" w14:textId="77777777" w:rsidR="00B52150" w:rsidRPr="00593E63" w:rsidRDefault="00B52150" w:rsidP="003C6797">
            <w:pPr>
              <w:jc w:val="both"/>
              <w:rPr>
                <w:sz w:val="18"/>
                <w:szCs w:val="18"/>
              </w:rPr>
            </w:pPr>
            <w:r w:rsidRPr="00593E63">
              <w:rPr>
                <w:sz w:val="18"/>
                <w:szCs w:val="18"/>
              </w:rPr>
              <w:t>(</w:t>
            </w:r>
            <w:r>
              <w:rPr>
                <w:sz w:val="18"/>
                <w:szCs w:val="18"/>
              </w:rPr>
              <w:t>100</w:t>
            </w:r>
            <w:r w:rsidRPr="00593E63">
              <w:rPr>
                <w:sz w:val="18"/>
                <w:szCs w:val="18"/>
              </w:rPr>
              <w:t>%)</w:t>
            </w:r>
          </w:p>
        </w:tc>
        <w:tc>
          <w:tcPr>
            <w:tcW w:w="2576" w:type="dxa"/>
          </w:tcPr>
          <w:p w14:paraId="4AA81E52" w14:textId="77777777" w:rsidR="00B52150" w:rsidRDefault="00B52150" w:rsidP="003C6797">
            <w:pPr>
              <w:jc w:val="both"/>
              <w:rPr>
                <w:sz w:val="18"/>
                <w:szCs w:val="18"/>
              </w:rPr>
            </w:pPr>
            <w:r w:rsidRPr="00503083">
              <w:rPr>
                <w:noProof/>
                <w:sz w:val="18"/>
                <w:szCs w:val="18"/>
              </w:rPr>
              <w:drawing>
                <wp:inline distT="0" distB="0" distL="0" distR="0" wp14:anchorId="284ABB3A" wp14:editId="55FD5977">
                  <wp:extent cx="1509823" cy="924560"/>
                  <wp:effectExtent l="0" t="0" r="0" b="8890"/>
                  <wp:docPr id="33" name="Picture 33" descr="C:\Users\user\Downloads\IMG_20250115_123130_5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IMG_20250115_123130_591.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40046" cy="943067"/>
                          </a:xfrm>
                          <a:prstGeom prst="rect">
                            <a:avLst/>
                          </a:prstGeom>
                          <a:noFill/>
                          <a:ln>
                            <a:noFill/>
                          </a:ln>
                        </pic:spPr>
                      </pic:pic>
                    </a:graphicData>
                  </a:graphic>
                </wp:inline>
              </w:drawing>
            </w:r>
          </w:p>
        </w:tc>
        <w:tc>
          <w:tcPr>
            <w:tcW w:w="2340" w:type="dxa"/>
          </w:tcPr>
          <w:p w14:paraId="2EA018D7" w14:textId="77777777" w:rsidR="00B52150" w:rsidRPr="00593E63" w:rsidRDefault="00B52150" w:rsidP="00106530">
            <w:pPr>
              <w:jc w:val="both"/>
              <w:rPr>
                <w:sz w:val="18"/>
                <w:szCs w:val="18"/>
              </w:rPr>
            </w:pPr>
            <w:r w:rsidRPr="00593E63">
              <w:rPr>
                <w:sz w:val="18"/>
                <w:szCs w:val="18"/>
              </w:rPr>
              <w:t xml:space="preserve"> </w:t>
            </w:r>
            <w:r w:rsidR="00106530">
              <w:rPr>
                <w:sz w:val="18"/>
                <w:szCs w:val="18"/>
              </w:rPr>
              <w:t>C</w:t>
            </w:r>
            <w:r>
              <w:rPr>
                <w:sz w:val="18"/>
                <w:szCs w:val="18"/>
              </w:rPr>
              <w:t>ash grant was paid to</w:t>
            </w:r>
            <w:r w:rsidR="00106530">
              <w:rPr>
                <w:sz w:val="18"/>
                <w:szCs w:val="18"/>
              </w:rPr>
              <w:t xml:space="preserve"> 75</w:t>
            </w:r>
            <w:r w:rsidR="00164B6F">
              <w:rPr>
                <w:sz w:val="18"/>
                <w:szCs w:val="18"/>
              </w:rPr>
              <w:t xml:space="preserve"> </w:t>
            </w:r>
            <w:r>
              <w:rPr>
                <w:sz w:val="18"/>
                <w:szCs w:val="18"/>
              </w:rPr>
              <w:t>LEAP Beneficiaries</w:t>
            </w:r>
            <w:r w:rsidR="00106530">
              <w:rPr>
                <w:sz w:val="18"/>
                <w:szCs w:val="18"/>
              </w:rPr>
              <w:t xml:space="preserve"> (representing 20%. The remain</w:t>
            </w:r>
            <w:r w:rsidR="00171F99">
              <w:rPr>
                <w:sz w:val="18"/>
                <w:szCs w:val="18"/>
              </w:rPr>
              <w:t>in</w:t>
            </w:r>
            <w:r w:rsidR="00106530">
              <w:rPr>
                <w:sz w:val="18"/>
                <w:szCs w:val="18"/>
              </w:rPr>
              <w:t>g 80% however could access their grant because of technical challenges in the inter-bank payment system.</w:t>
            </w:r>
            <w:r>
              <w:rPr>
                <w:sz w:val="18"/>
                <w:szCs w:val="18"/>
              </w:rPr>
              <w:t xml:space="preserve"> </w:t>
            </w:r>
          </w:p>
        </w:tc>
      </w:tr>
      <w:tr w:rsidR="00B52150" w14:paraId="09A29B59" w14:textId="77777777" w:rsidTr="003C6797">
        <w:trPr>
          <w:trHeight w:val="1340"/>
        </w:trPr>
        <w:tc>
          <w:tcPr>
            <w:tcW w:w="1307" w:type="dxa"/>
          </w:tcPr>
          <w:p w14:paraId="5E8CF116" w14:textId="77777777" w:rsidR="00B52150" w:rsidRPr="00593E63" w:rsidRDefault="00B52150" w:rsidP="003C6797">
            <w:pPr>
              <w:jc w:val="both"/>
              <w:rPr>
                <w:sz w:val="18"/>
                <w:szCs w:val="18"/>
              </w:rPr>
            </w:pPr>
            <w:r w:rsidRPr="00593E63">
              <w:rPr>
                <w:sz w:val="18"/>
                <w:szCs w:val="18"/>
              </w:rPr>
              <w:t xml:space="preserve">Integrated Social Services </w:t>
            </w:r>
            <w:r>
              <w:rPr>
                <w:sz w:val="18"/>
                <w:szCs w:val="18"/>
              </w:rPr>
              <w:t xml:space="preserve">(ISS) </w:t>
            </w:r>
            <w:r w:rsidRPr="00593E63">
              <w:rPr>
                <w:sz w:val="18"/>
                <w:szCs w:val="18"/>
              </w:rPr>
              <w:t>Programme</w:t>
            </w:r>
          </w:p>
        </w:tc>
        <w:tc>
          <w:tcPr>
            <w:tcW w:w="1233" w:type="dxa"/>
          </w:tcPr>
          <w:p w14:paraId="6009CCE8" w14:textId="77777777" w:rsidR="00B52150" w:rsidRPr="00593E63" w:rsidRDefault="00B52150" w:rsidP="003C6797">
            <w:pPr>
              <w:jc w:val="both"/>
              <w:rPr>
                <w:sz w:val="18"/>
                <w:szCs w:val="18"/>
              </w:rPr>
            </w:pPr>
            <w:r w:rsidRPr="00593E63">
              <w:rPr>
                <w:sz w:val="18"/>
                <w:szCs w:val="18"/>
              </w:rPr>
              <w:t>Social Development</w:t>
            </w:r>
          </w:p>
        </w:tc>
        <w:tc>
          <w:tcPr>
            <w:tcW w:w="949" w:type="dxa"/>
          </w:tcPr>
          <w:p w14:paraId="7306BA0B" w14:textId="77777777" w:rsidR="00B52150" w:rsidRPr="00593E63" w:rsidRDefault="00106530" w:rsidP="003C6797">
            <w:pPr>
              <w:jc w:val="both"/>
              <w:rPr>
                <w:sz w:val="18"/>
                <w:szCs w:val="18"/>
              </w:rPr>
            </w:pPr>
            <w:r>
              <w:rPr>
                <w:sz w:val="18"/>
                <w:szCs w:val="18"/>
              </w:rPr>
              <w:t>35,000</w:t>
            </w:r>
            <w:r w:rsidR="00B52150">
              <w:rPr>
                <w:sz w:val="18"/>
                <w:szCs w:val="18"/>
              </w:rPr>
              <w:t>.00</w:t>
            </w:r>
            <w:r w:rsidR="00B52150" w:rsidRPr="00593E63">
              <w:rPr>
                <w:sz w:val="18"/>
                <w:szCs w:val="18"/>
              </w:rPr>
              <w:t>.00</w:t>
            </w:r>
          </w:p>
        </w:tc>
        <w:tc>
          <w:tcPr>
            <w:tcW w:w="856" w:type="dxa"/>
          </w:tcPr>
          <w:p w14:paraId="641C2910" w14:textId="77777777" w:rsidR="00B52150" w:rsidRPr="00593E63" w:rsidRDefault="00B52150" w:rsidP="003C6797">
            <w:pPr>
              <w:jc w:val="both"/>
              <w:rPr>
                <w:sz w:val="18"/>
                <w:szCs w:val="18"/>
              </w:rPr>
            </w:pPr>
            <w:r>
              <w:rPr>
                <w:sz w:val="18"/>
                <w:szCs w:val="18"/>
              </w:rPr>
              <w:t>Donor</w:t>
            </w:r>
          </w:p>
        </w:tc>
        <w:tc>
          <w:tcPr>
            <w:tcW w:w="1157" w:type="dxa"/>
          </w:tcPr>
          <w:p w14:paraId="27602866" w14:textId="77777777" w:rsidR="00B52150" w:rsidRPr="00593E63" w:rsidRDefault="00B52150" w:rsidP="003C6797">
            <w:pPr>
              <w:jc w:val="both"/>
              <w:rPr>
                <w:sz w:val="18"/>
                <w:szCs w:val="18"/>
              </w:rPr>
            </w:pPr>
            <w:r>
              <w:rPr>
                <w:sz w:val="18"/>
                <w:szCs w:val="18"/>
              </w:rPr>
              <w:t>02//01/20</w:t>
            </w:r>
            <w:r w:rsidR="00106530">
              <w:rPr>
                <w:sz w:val="18"/>
                <w:szCs w:val="18"/>
              </w:rPr>
              <w:t>25</w:t>
            </w:r>
          </w:p>
        </w:tc>
        <w:tc>
          <w:tcPr>
            <w:tcW w:w="1119" w:type="dxa"/>
          </w:tcPr>
          <w:p w14:paraId="2EFAA5E0" w14:textId="77777777" w:rsidR="00B52150" w:rsidRPr="00593E63" w:rsidRDefault="00106530" w:rsidP="003C6797">
            <w:pPr>
              <w:jc w:val="both"/>
              <w:rPr>
                <w:sz w:val="18"/>
                <w:szCs w:val="18"/>
              </w:rPr>
            </w:pPr>
            <w:r>
              <w:rPr>
                <w:sz w:val="18"/>
                <w:szCs w:val="18"/>
              </w:rPr>
              <w:t>31/12/2025</w:t>
            </w:r>
          </w:p>
        </w:tc>
        <w:tc>
          <w:tcPr>
            <w:tcW w:w="1150" w:type="dxa"/>
          </w:tcPr>
          <w:p w14:paraId="60BA4D87" w14:textId="77777777" w:rsidR="00B52150" w:rsidRPr="00593E63" w:rsidRDefault="00145DCD" w:rsidP="003C6797">
            <w:pPr>
              <w:jc w:val="both"/>
              <w:rPr>
                <w:sz w:val="18"/>
                <w:szCs w:val="18"/>
              </w:rPr>
            </w:pPr>
            <w:r>
              <w:rPr>
                <w:sz w:val="18"/>
                <w:szCs w:val="18"/>
              </w:rPr>
              <w:t>35,000.00</w:t>
            </w:r>
          </w:p>
        </w:tc>
        <w:tc>
          <w:tcPr>
            <w:tcW w:w="1218" w:type="dxa"/>
          </w:tcPr>
          <w:p w14:paraId="663D1500" w14:textId="77777777" w:rsidR="00B52150" w:rsidRPr="00593E63" w:rsidRDefault="00B52150" w:rsidP="003C6797">
            <w:pPr>
              <w:jc w:val="both"/>
              <w:rPr>
                <w:sz w:val="18"/>
                <w:szCs w:val="18"/>
              </w:rPr>
            </w:pPr>
            <w:r>
              <w:rPr>
                <w:sz w:val="18"/>
                <w:szCs w:val="18"/>
              </w:rPr>
              <w:t>-</w:t>
            </w:r>
          </w:p>
        </w:tc>
        <w:tc>
          <w:tcPr>
            <w:tcW w:w="1030" w:type="dxa"/>
          </w:tcPr>
          <w:p w14:paraId="505B7C7D" w14:textId="77777777" w:rsidR="00B52150" w:rsidRPr="00593E63" w:rsidRDefault="00B52150" w:rsidP="003C6797">
            <w:pPr>
              <w:jc w:val="both"/>
              <w:rPr>
                <w:sz w:val="18"/>
                <w:szCs w:val="18"/>
              </w:rPr>
            </w:pPr>
            <w:r>
              <w:rPr>
                <w:sz w:val="18"/>
                <w:szCs w:val="18"/>
              </w:rPr>
              <w:t>Completed</w:t>
            </w:r>
          </w:p>
          <w:p w14:paraId="60C398EE" w14:textId="77777777" w:rsidR="00B52150" w:rsidRPr="00593E63" w:rsidRDefault="00B52150" w:rsidP="003C6797">
            <w:pPr>
              <w:jc w:val="both"/>
              <w:rPr>
                <w:sz w:val="18"/>
                <w:szCs w:val="18"/>
              </w:rPr>
            </w:pPr>
            <w:r w:rsidRPr="00593E63">
              <w:rPr>
                <w:sz w:val="18"/>
                <w:szCs w:val="18"/>
              </w:rPr>
              <w:t>(</w:t>
            </w:r>
            <w:r>
              <w:rPr>
                <w:sz w:val="18"/>
                <w:szCs w:val="18"/>
              </w:rPr>
              <w:t>100</w:t>
            </w:r>
            <w:r w:rsidRPr="00593E63">
              <w:rPr>
                <w:sz w:val="18"/>
                <w:szCs w:val="18"/>
              </w:rPr>
              <w:t>%)</w:t>
            </w:r>
          </w:p>
        </w:tc>
        <w:tc>
          <w:tcPr>
            <w:tcW w:w="2576" w:type="dxa"/>
          </w:tcPr>
          <w:p w14:paraId="4ACED447" w14:textId="77777777" w:rsidR="00B52150" w:rsidRDefault="00B52150" w:rsidP="003C6797">
            <w:pPr>
              <w:jc w:val="both"/>
              <w:rPr>
                <w:sz w:val="18"/>
                <w:szCs w:val="18"/>
              </w:rPr>
            </w:pPr>
            <w:r>
              <w:rPr>
                <w:noProof/>
              </w:rPr>
              <w:drawing>
                <wp:inline distT="0" distB="0" distL="0" distR="0" wp14:anchorId="735E0950" wp14:editId="79982F28">
                  <wp:extent cx="2094614" cy="914203"/>
                  <wp:effectExtent l="0" t="0" r="1270" b="635"/>
                  <wp:docPr id="17153606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18995" cy="924844"/>
                          </a:xfrm>
                          <a:prstGeom prst="rect">
                            <a:avLst/>
                          </a:prstGeom>
                          <a:noFill/>
                          <a:ln>
                            <a:noFill/>
                          </a:ln>
                        </pic:spPr>
                      </pic:pic>
                    </a:graphicData>
                  </a:graphic>
                </wp:inline>
              </w:drawing>
            </w:r>
          </w:p>
        </w:tc>
        <w:tc>
          <w:tcPr>
            <w:tcW w:w="2340" w:type="dxa"/>
          </w:tcPr>
          <w:p w14:paraId="7BB27E42" w14:textId="77777777" w:rsidR="00B52150" w:rsidRPr="00593E63" w:rsidRDefault="00B52150" w:rsidP="003C6797">
            <w:pPr>
              <w:jc w:val="both"/>
              <w:rPr>
                <w:sz w:val="18"/>
                <w:szCs w:val="18"/>
              </w:rPr>
            </w:pPr>
            <w:r w:rsidRPr="00593E63">
              <w:rPr>
                <w:sz w:val="18"/>
                <w:szCs w:val="18"/>
              </w:rPr>
              <w:t xml:space="preserve"> </w:t>
            </w:r>
            <w:r>
              <w:rPr>
                <w:sz w:val="18"/>
                <w:szCs w:val="18"/>
              </w:rPr>
              <w:t xml:space="preserve">Not all school  were covered because of insufficient funds </w:t>
            </w:r>
          </w:p>
        </w:tc>
      </w:tr>
      <w:tr w:rsidR="00B52150" w14:paraId="69FDA689" w14:textId="77777777" w:rsidTr="003C6797">
        <w:tc>
          <w:tcPr>
            <w:tcW w:w="1307" w:type="dxa"/>
          </w:tcPr>
          <w:p w14:paraId="3E2E5211" w14:textId="77777777" w:rsidR="00B52150" w:rsidRPr="00B63FF0" w:rsidRDefault="00B52150" w:rsidP="003C6797">
            <w:pPr>
              <w:jc w:val="both"/>
              <w:rPr>
                <w:sz w:val="18"/>
                <w:szCs w:val="18"/>
              </w:rPr>
            </w:pPr>
            <w:r>
              <w:rPr>
                <w:sz w:val="18"/>
                <w:szCs w:val="18"/>
              </w:rPr>
              <w:t>Green Ghana Programme</w:t>
            </w:r>
          </w:p>
        </w:tc>
        <w:tc>
          <w:tcPr>
            <w:tcW w:w="1233" w:type="dxa"/>
          </w:tcPr>
          <w:p w14:paraId="120F1A83" w14:textId="77777777" w:rsidR="00B52150" w:rsidRPr="00B63FF0" w:rsidRDefault="00B52150" w:rsidP="003C6797">
            <w:pPr>
              <w:jc w:val="both"/>
              <w:rPr>
                <w:sz w:val="18"/>
                <w:szCs w:val="18"/>
              </w:rPr>
            </w:pPr>
            <w:r>
              <w:rPr>
                <w:sz w:val="18"/>
                <w:szCs w:val="18"/>
              </w:rPr>
              <w:t>Environment, Infrastructure and Human Settlements</w:t>
            </w:r>
          </w:p>
        </w:tc>
        <w:tc>
          <w:tcPr>
            <w:tcW w:w="949" w:type="dxa"/>
          </w:tcPr>
          <w:p w14:paraId="6878E03D" w14:textId="77777777" w:rsidR="00B52150" w:rsidRDefault="00F61E78" w:rsidP="003C6797">
            <w:pPr>
              <w:jc w:val="both"/>
              <w:rPr>
                <w:sz w:val="18"/>
                <w:szCs w:val="18"/>
              </w:rPr>
            </w:pPr>
            <w:r>
              <w:rPr>
                <w:sz w:val="18"/>
                <w:szCs w:val="18"/>
              </w:rPr>
              <w:t>98</w:t>
            </w:r>
            <w:r w:rsidR="00145DCD">
              <w:rPr>
                <w:sz w:val="18"/>
                <w:szCs w:val="18"/>
              </w:rPr>
              <w:t>,</w:t>
            </w:r>
            <w:r w:rsidR="00B52150">
              <w:rPr>
                <w:sz w:val="18"/>
                <w:szCs w:val="18"/>
              </w:rPr>
              <w:t>000.00</w:t>
            </w:r>
          </w:p>
        </w:tc>
        <w:tc>
          <w:tcPr>
            <w:tcW w:w="856" w:type="dxa"/>
          </w:tcPr>
          <w:p w14:paraId="003F7D66" w14:textId="77777777" w:rsidR="00B52150" w:rsidRPr="00B63FF0" w:rsidRDefault="00B52150" w:rsidP="003C6797">
            <w:pPr>
              <w:jc w:val="both"/>
              <w:rPr>
                <w:sz w:val="18"/>
                <w:szCs w:val="18"/>
              </w:rPr>
            </w:pPr>
            <w:r>
              <w:rPr>
                <w:sz w:val="18"/>
                <w:szCs w:val="18"/>
              </w:rPr>
              <w:t>IGF</w:t>
            </w:r>
          </w:p>
        </w:tc>
        <w:tc>
          <w:tcPr>
            <w:tcW w:w="1157" w:type="dxa"/>
          </w:tcPr>
          <w:p w14:paraId="1EBA617D" w14:textId="77777777" w:rsidR="00B52150" w:rsidRPr="00B63FF0" w:rsidRDefault="00F61E78" w:rsidP="003C6797">
            <w:pPr>
              <w:jc w:val="both"/>
              <w:rPr>
                <w:sz w:val="18"/>
                <w:szCs w:val="18"/>
              </w:rPr>
            </w:pPr>
            <w:r>
              <w:rPr>
                <w:sz w:val="18"/>
                <w:szCs w:val="18"/>
              </w:rPr>
              <w:t>10/06/2025</w:t>
            </w:r>
          </w:p>
        </w:tc>
        <w:tc>
          <w:tcPr>
            <w:tcW w:w="1119" w:type="dxa"/>
          </w:tcPr>
          <w:p w14:paraId="6F3AAB10" w14:textId="77777777" w:rsidR="00B52150" w:rsidRPr="00B63FF0" w:rsidRDefault="00F61E78" w:rsidP="003C6797">
            <w:pPr>
              <w:jc w:val="both"/>
              <w:rPr>
                <w:sz w:val="18"/>
                <w:szCs w:val="18"/>
              </w:rPr>
            </w:pPr>
            <w:r>
              <w:rPr>
                <w:sz w:val="18"/>
                <w:szCs w:val="18"/>
              </w:rPr>
              <w:t>31/12/25</w:t>
            </w:r>
          </w:p>
        </w:tc>
        <w:tc>
          <w:tcPr>
            <w:tcW w:w="1150" w:type="dxa"/>
          </w:tcPr>
          <w:p w14:paraId="38C164F2" w14:textId="77777777" w:rsidR="00B52150" w:rsidRDefault="00145DCD" w:rsidP="003C6797">
            <w:pPr>
              <w:jc w:val="both"/>
              <w:rPr>
                <w:sz w:val="18"/>
                <w:szCs w:val="18"/>
              </w:rPr>
            </w:pPr>
            <w:r>
              <w:rPr>
                <w:sz w:val="18"/>
                <w:szCs w:val="18"/>
              </w:rPr>
              <w:t>6,000.00</w:t>
            </w:r>
          </w:p>
        </w:tc>
        <w:tc>
          <w:tcPr>
            <w:tcW w:w="1218" w:type="dxa"/>
          </w:tcPr>
          <w:p w14:paraId="6E4A738D" w14:textId="77777777" w:rsidR="00B52150" w:rsidRDefault="00145DCD" w:rsidP="003C6797">
            <w:pPr>
              <w:jc w:val="both"/>
              <w:rPr>
                <w:sz w:val="18"/>
                <w:szCs w:val="18"/>
              </w:rPr>
            </w:pPr>
            <w:r>
              <w:rPr>
                <w:sz w:val="18"/>
                <w:szCs w:val="18"/>
              </w:rPr>
              <w:t>92,000.00</w:t>
            </w:r>
          </w:p>
        </w:tc>
        <w:tc>
          <w:tcPr>
            <w:tcW w:w="1030" w:type="dxa"/>
          </w:tcPr>
          <w:p w14:paraId="393FC7AF" w14:textId="77777777" w:rsidR="00B52150" w:rsidRDefault="00B52150" w:rsidP="003C6797">
            <w:pPr>
              <w:jc w:val="both"/>
              <w:rPr>
                <w:sz w:val="18"/>
                <w:szCs w:val="18"/>
              </w:rPr>
            </w:pPr>
            <w:r>
              <w:rPr>
                <w:sz w:val="18"/>
                <w:szCs w:val="18"/>
              </w:rPr>
              <w:t>Completed</w:t>
            </w:r>
          </w:p>
          <w:p w14:paraId="5EDC47EF" w14:textId="77777777" w:rsidR="00B52150" w:rsidRPr="00B63FF0" w:rsidRDefault="00B52150" w:rsidP="003C6797">
            <w:pPr>
              <w:jc w:val="both"/>
              <w:rPr>
                <w:sz w:val="18"/>
                <w:szCs w:val="18"/>
              </w:rPr>
            </w:pPr>
            <w:r>
              <w:rPr>
                <w:sz w:val="18"/>
                <w:szCs w:val="18"/>
              </w:rPr>
              <w:t>(100%)</w:t>
            </w:r>
          </w:p>
        </w:tc>
        <w:tc>
          <w:tcPr>
            <w:tcW w:w="2576" w:type="dxa"/>
          </w:tcPr>
          <w:p w14:paraId="43C080FA" w14:textId="77777777" w:rsidR="00B52150" w:rsidRPr="00933643" w:rsidRDefault="00B52150" w:rsidP="003C6797">
            <w:pPr>
              <w:spacing w:before="100" w:beforeAutospacing="1" w:after="100" w:afterAutospacing="1"/>
              <w:rPr>
                <w:rFonts w:ascii="Times New Roman" w:eastAsia="Times New Roman" w:hAnsi="Times New Roman"/>
                <w:sz w:val="24"/>
                <w:szCs w:val="24"/>
              </w:rPr>
            </w:pPr>
          </w:p>
          <w:p w14:paraId="4B20D8E7" w14:textId="77777777" w:rsidR="00B52150" w:rsidRDefault="00B52150" w:rsidP="003C6797">
            <w:pPr>
              <w:jc w:val="both"/>
              <w:rPr>
                <w:sz w:val="18"/>
                <w:szCs w:val="18"/>
              </w:rPr>
            </w:pPr>
          </w:p>
        </w:tc>
        <w:tc>
          <w:tcPr>
            <w:tcW w:w="2340" w:type="dxa"/>
          </w:tcPr>
          <w:p w14:paraId="462DE6D7" w14:textId="77777777" w:rsidR="00B52150" w:rsidRDefault="00371160" w:rsidP="003C6797">
            <w:pPr>
              <w:jc w:val="both"/>
              <w:rPr>
                <w:sz w:val="18"/>
                <w:szCs w:val="18"/>
              </w:rPr>
            </w:pPr>
            <w:r>
              <w:rPr>
                <w:sz w:val="18"/>
                <w:szCs w:val="18"/>
              </w:rPr>
              <w:t>2025</w:t>
            </w:r>
            <w:r w:rsidR="00B52150">
              <w:rPr>
                <w:sz w:val="18"/>
                <w:szCs w:val="18"/>
              </w:rPr>
              <w:t xml:space="preserve"> Tree Planting  is Completed  but Monitoring is Ongoing</w:t>
            </w:r>
          </w:p>
        </w:tc>
      </w:tr>
      <w:tr w:rsidR="00B52150" w14:paraId="71EED94F" w14:textId="77777777" w:rsidTr="003C6797">
        <w:tc>
          <w:tcPr>
            <w:tcW w:w="1307" w:type="dxa"/>
          </w:tcPr>
          <w:p w14:paraId="42EACD35" w14:textId="77777777" w:rsidR="00B52150" w:rsidRDefault="00B52150" w:rsidP="003C6797">
            <w:pPr>
              <w:jc w:val="both"/>
              <w:rPr>
                <w:sz w:val="18"/>
                <w:szCs w:val="18"/>
              </w:rPr>
            </w:pPr>
            <w:r>
              <w:rPr>
                <w:sz w:val="18"/>
                <w:szCs w:val="18"/>
              </w:rPr>
              <w:lastRenderedPageBreak/>
              <w:t>Capitation Grant</w:t>
            </w:r>
          </w:p>
        </w:tc>
        <w:tc>
          <w:tcPr>
            <w:tcW w:w="1233" w:type="dxa"/>
          </w:tcPr>
          <w:p w14:paraId="44CF3243" w14:textId="77777777" w:rsidR="00B52150" w:rsidRDefault="00B52150" w:rsidP="003C6797">
            <w:pPr>
              <w:jc w:val="both"/>
              <w:rPr>
                <w:sz w:val="18"/>
                <w:szCs w:val="18"/>
              </w:rPr>
            </w:pPr>
            <w:r w:rsidRPr="00593E63">
              <w:rPr>
                <w:sz w:val="18"/>
                <w:szCs w:val="18"/>
              </w:rPr>
              <w:t>Social Development</w:t>
            </w:r>
          </w:p>
        </w:tc>
        <w:tc>
          <w:tcPr>
            <w:tcW w:w="949" w:type="dxa"/>
          </w:tcPr>
          <w:p w14:paraId="5BC7FD2B" w14:textId="77777777" w:rsidR="00B52150" w:rsidRDefault="00B52150" w:rsidP="003C6797">
            <w:pPr>
              <w:jc w:val="both"/>
              <w:rPr>
                <w:sz w:val="18"/>
                <w:szCs w:val="18"/>
              </w:rPr>
            </w:pPr>
            <w:r>
              <w:rPr>
                <w:sz w:val="18"/>
                <w:szCs w:val="18"/>
              </w:rPr>
              <w:t>38,375,100.00</w:t>
            </w:r>
          </w:p>
        </w:tc>
        <w:tc>
          <w:tcPr>
            <w:tcW w:w="856" w:type="dxa"/>
          </w:tcPr>
          <w:p w14:paraId="224849BE" w14:textId="77777777" w:rsidR="00B52150" w:rsidRDefault="00B52150" w:rsidP="003C6797">
            <w:pPr>
              <w:jc w:val="both"/>
              <w:rPr>
                <w:sz w:val="18"/>
                <w:szCs w:val="18"/>
              </w:rPr>
            </w:pPr>
            <w:r>
              <w:rPr>
                <w:sz w:val="18"/>
                <w:szCs w:val="18"/>
              </w:rPr>
              <w:t>GoG</w:t>
            </w:r>
          </w:p>
        </w:tc>
        <w:tc>
          <w:tcPr>
            <w:tcW w:w="1157" w:type="dxa"/>
          </w:tcPr>
          <w:p w14:paraId="4A41BFCF" w14:textId="77777777" w:rsidR="00B52150" w:rsidRDefault="00B52150" w:rsidP="003C6797">
            <w:pPr>
              <w:jc w:val="both"/>
              <w:rPr>
                <w:sz w:val="18"/>
                <w:szCs w:val="18"/>
              </w:rPr>
            </w:pPr>
            <w:r>
              <w:rPr>
                <w:sz w:val="18"/>
                <w:szCs w:val="18"/>
              </w:rPr>
              <w:t>02/01/2024</w:t>
            </w:r>
          </w:p>
        </w:tc>
        <w:tc>
          <w:tcPr>
            <w:tcW w:w="1119" w:type="dxa"/>
          </w:tcPr>
          <w:p w14:paraId="57685478" w14:textId="77777777" w:rsidR="00B52150" w:rsidRDefault="00171F99" w:rsidP="003C6797">
            <w:pPr>
              <w:jc w:val="both"/>
              <w:rPr>
                <w:sz w:val="18"/>
                <w:szCs w:val="18"/>
              </w:rPr>
            </w:pPr>
            <w:r>
              <w:rPr>
                <w:sz w:val="18"/>
                <w:szCs w:val="18"/>
              </w:rPr>
              <w:t>31/12/2025</w:t>
            </w:r>
          </w:p>
        </w:tc>
        <w:tc>
          <w:tcPr>
            <w:tcW w:w="1150" w:type="dxa"/>
          </w:tcPr>
          <w:p w14:paraId="587D6B7D" w14:textId="77777777" w:rsidR="00B52150" w:rsidRDefault="00B52150" w:rsidP="003C6797">
            <w:pPr>
              <w:jc w:val="both"/>
              <w:rPr>
                <w:sz w:val="18"/>
                <w:szCs w:val="18"/>
              </w:rPr>
            </w:pPr>
            <w:r>
              <w:rPr>
                <w:sz w:val="18"/>
                <w:szCs w:val="18"/>
              </w:rPr>
              <w:t>19,187,550.00</w:t>
            </w:r>
          </w:p>
        </w:tc>
        <w:tc>
          <w:tcPr>
            <w:tcW w:w="1218" w:type="dxa"/>
          </w:tcPr>
          <w:p w14:paraId="5E9189D4" w14:textId="77777777" w:rsidR="00B52150" w:rsidRDefault="00B52150" w:rsidP="003C6797">
            <w:pPr>
              <w:jc w:val="both"/>
              <w:rPr>
                <w:sz w:val="18"/>
                <w:szCs w:val="18"/>
              </w:rPr>
            </w:pPr>
            <w:r>
              <w:rPr>
                <w:sz w:val="18"/>
                <w:szCs w:val="18"/>
              </w:rPr>
              <w:t>19,187,550.00</w:t>
            </w:r>
          </w:p>
        </w:tc>
        <w:tc>
          <w:tcPr>
            <w:tcW w:w="1030" w:type="dxa"/>
          </w:tcPr>
          <w:p w14:paraId="106167AE" w14:textId="77777777" w:rsidR="00B52150" w:rsidRDefault="00B52150" w:rsidP="003C6797">
            <w:pPr>
              <w:jc w:val="both"/>
              <w:rPr>
                <w:sz w:val="18"/>
                <w:szCs w:val="18"/>
              </w:rPr>
            </w:pPr>
            <w:r>
              <w:rPr>
                <w:sz w:val="18"/>
                <w:szCs w:val="18"/>
              </w:rPr>
              <w:t>Completed</w:t>
            </w:r>
          </w:p>
          <w:p w14:paraId="03D333A4" w14:textId="77777777" w:rsidR="00B52150" w:rsidRDefault="00B52150" w:rsidP="003C6797">
            <w:pPr>
              <w:jc w:val="both"/>
              <w:rPr>
                <w:sz w:val="18"/>
                <w:szCs w:val="18"/>
              </w:rPr>
            </w:pPr>
            <w:r>
              <w:rPr>
                <w:sz w:val="18"/>
                <w:szCs w:val="18"/>
              </w:rPr>
              <w:t>(100%)</w:t>
            </w:r>
          </w:p>
        </w:tc>
        <w:tc>
          <w:tcPr>
            <w:tcW w:w="2576" w:type="dxa"/>
          </w:tcPr>
          <w:p w14:paraId="5870BB3F" w14:textId="77777777" w:rsidR="00B52150" w:rsidRDefault="00B52150" w:rsidP="003C6797">
            <w:pPr>
              <w:jc w:val="both"/>
              <w:rPr>
                <w:sz w:val="18"/>
                <w:szCs w:val="18"/>
              </w:rPr>
            </w:pPr>
            <w:r w:rsidRPr="00C343C0">
              <w:rPr>
                <w:rFonts w:ascii="Century Gothic" w:eastAsia="Times New Roman" w:hAnsi="Century Gothic"/>
                <w:noProof/>
              </w:rPr>
              <w:drawing>
                <wp:inline distT="0" distB="0" distL="0" distR="0" wp14:anchorId="5E55FD5A" wp14:editId="23E54E39">
                  <wp:extent cx="1814830" cy="1073889"/>
                  <wp:effectExtent l="0" t="0" r="0" b="0"/>
                  <wp:docPr id="246415763" name="Picture 246415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20230525-WA0000.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870518" cy="1106841"/>
                          </a:xfrm>
                          <a:prstGeom prst="rect">
                            <a:avLst/>
                          </a:prstGeom>
                        </pic:spPr>
                      </pic:pic>
                    </a:graphicData>
                  </a:graphic>
                </wp:inline>
              </w:drawing>
            </w:r>
          </w:p>
        </w:tc>
        <w:tc>
          <w:tcPr>
            <w:tcW w:w="2340" w:type="dxa"/>
          </w:tcPr>
          <w:p w14:paraId="77CC4137" w14:textId="77777777" w:rsidR="00B52150" w:rsidRDefault="00B52150" w:rsidP="003C6797">
            <w:pPr>
              <w:jc w:val="both"/>
              <w:rPr>
                <w:sz w:val="18"/>
                <w:szCs w:val="18"/>
              </w:rPr>
            </w:pPr>
            <w:r>
              <w:rPr>
                <w:sz w:val="18"/>
                <w:szCs w:val="18"/>
              </w:rPr>
              <w:t>Delay in release of the capitation affects running of the schools</w:t>
            </w:r>
          </w:p>
        </w:tc>
      </w:tr>
    </w:tbl>
    <w:p w14:paraId="73138F20" w14:textId="77777777" w:rsidR="00B52150" w:rsidRPr="008A58FD" w:rsidRDefault="00B52150" w:rsidP="008A58FD">
      <w:pPr>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Source: L</w:t>
      </w:r>
      <w:r w:rsidR="00171F99" w:rsidRPr="008A58FD">
        <w:rPr>
          <w:rFonts w:ascii="Times New Roman" w:hAnsi="Times New Roman" w:cs="Times New Roman"/>
          <w:b/>
          <w:sz w:val="24"/>
          <w:szCs w:val="24"/>
        </w:rPr>
        <w:t>aNMMA MPCU, 2025</w:t>
      </w:r>
    </w:p>
    <w:p w14:paraId="5066C053" w14:textId="77777777" w:rsidR="00B52150" w:rsidRPr="008A58FD" w:rsidRDefault="00B52150" w:rsidP="00F84656">
      <w:pPr>
        <w:spacing w:after="0" w:line="240" w:lineRule="auto"/>
        <w:rPr>
          <w:rFonts w:ascii="Times New Roman" w:hAnsi="Times New Roman" w:cs="Times New Roman"/>
          <w:sz w:val="24"/>
          <w:szCs w:val="24"/>
        </w:rPr>
      </w:pPr>
    </w:p>
    <w:p w14:paraId="10ED1A2E" w14:textId="77777777" w:rsidR="00B52150" w:rsidRPr="008A58FD" w:rsidRDefault="00B52150" w:rsidP="008A58FD">
      <w:pPr>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Analysis of Programme Register</w:t>
      </w:r>
    </w:p>
    <w:p w14:paraId="73120B02" w14:textId="77777777" w:rsidR="00B52150" w:rsidRPr="008A58FD" w:rsidRDefault="00B52150"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A glance at the Programme Regist</w:t>
      </w:r>
      <w:r w:rsidR="00171F99" w:rsidRPr="008A58FD">
        <w:rPr>
          <w:rFonts w:ascii="Times New Roman" w:hAnsi="Times New Roman" w:cs="Times New Roman"/>
          <w:sz w:val="24"/>
          <w:szCs w:val="24"/>
        </w:rPr>
        <w:t>er outlines the 6</w:t>
      </w:r>
      <w:r w:rsidRPr="008A58FD">
        <w:rPr>
          <w:rFonts w:ascii="Times New Roman" w:hAnsi="Times New Roman" w:cs="Times New Roman"/>
          <w:sz w:val="24"/>
          <w:szCs w:val="24"/>
        </w:rPr>
        <w:t xml:space="preserve">No. </w:t>
      </w:r>
      <w:r w:rsidR="00BD40E0" w:rsidRPr="008A58FD">
        <w:rPr>
          <w:rFonts w:ascii="Times New Roman" w:hAnsi="Times New Roman" w:cs="Times New Roman"/>
          <w:sz w:val="24"/>
          <w:szCs w:val="24"/>
        </w:rPr>
        <w:t>Non-physical</w:t>
      </w:r>
      <w:r w:rsidR="0066299C" w:rsidRPr="008A58FD">
        <w:rPr>
          <w:rFonts w:ascii="Times New Roman" w:hAnsi="Times New Roman" w:cs="Times New Roman"/>
          <w:sz w:val="24"/>
          <w:szCs w:val="24"/>
        </w:rPr>
        <w:t xml:space="preserve"> </w:t>
      </w:r>
      <w:r w:rsidR="00BD40E0" w:rsidRPr="008A58FD">
        <w:rPr>
          <w:rFonts w:ascii="Times New Roman" w:hAnsi="Times New Roman" w:cs="Times New Roman"/>
          <w:sz w:val="24"/>
          <w:szCs w:val="24"/>
        </w:rPr>
        <w:t>f</w:t>
      </w:r>
      <w:r w:rsidRPr="008A58FD">
        <w:rPr>
          <w:rFonts w:ascii="Times New Roman" w:hAnsi="Times New Roman" w:cs="Times New Roman"/>
          <w:sz w:val="24"/>
          <w:szCs w:val="24"/>
        </w:rPr>
        <w:t>lagship programmes implemented by the Assembly for the year under review.</w:t>
      </w:r>
      <w:r w:rsidR="00171F99" w:rsidRPr="008A58FD">
        <w:rPr>
          <w:rFonts w:ascii="Times New Roman" w:hAnsi="Times New Roman" w:cs="Times New Roman"/>
          <w:sz w:val="24"/>
          <w:szCs w:val="24"/>
        </w:rPr>
        <w:t xml:space="preserve"> All 6 </w:t>
      </w:r>
      <w:r w:rsidRPr="008A58FD">
        <w:rPr>
          <w:rFonts w:ascii="Times New Roman" w:hAnsi="Times New Roman" w:cs="Times New Roman"/>
          <w:sz w:val="24"/>
          <w:szCs w:val="24"/>
        </w:rPr>
        <w:t xml:space="preserve">were implemented but delay in release of statutory grants affected full roll-out of the programmes although the overall achievement was quite remarkable </w:t>
      </w:r>
    </w:p>
    <w:p w14:paraId="163D43B1" w14:textId="77777777" w:rsidR="00B52150" w:rsidRPr="008A58FD" w:rsidRDefault="00B52150" w:rsidP="008A58FD">
      <w:pPr>
        <w:spacing w:after="0" w:line="360" w:lineRule="auto"/>
        <w:jc w:val="both"/>
        <w:rPr>
          <w:rFonts w:ascii="Times New Roman" w:hAnsi="Times New Roman" w:cs="Times New Roman"/>
          <w:sz w:val="8"/>
          <w:szCs w:val="24"/>
        </w:rPr>
      </w:pPr>
    </w:p>
    <w:p w14:paraId="475A896F" w14:textId="77777777" w:rsidR="00B52150" w:rsidRPr="008A58FD" w:rsidRDefault="00B52150" w:rsidP="008A58FD">
      <w:pPr>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Success Factors</w:t>
      </w:r>
    </w:p>
    <w:p w14:paraId="775740A3" w14:textId="77777777" w:rsidR="00B52150" w:rsidRPr="008A58FD" w:rsidRDefault="00B52150" w:rsidP="008A58FD">
      <w:pPr>
        <w:spacing w:after="0" w:line="360" w:lineRule="auto"/>
        <w:rPr>
          <w:rFonts w:ascii="Times New Roman" w:hAnsi="Times New Roman" w:cs="Times New Roman"/>
          <w:sz w:val="24"/>
          <w:szCs w:val="24"/>
        </w:rPr>
      </w:pPr>
      <w:r w:rsidRPr="008A58FD">
        <w:rPr>
          <w:rFonts w:ascii="Times New Roman" w:hAnsi="Times New Roman" w:cs="Times New Roman"/>
          <w:sz w:val="24"/>
          <w:szCs w:val="24"/>
        </w:rPr>
        <w:t>The success factors for the modest achievement made were as follows:</w:t>
      </w:r>
    </w:p>
    <w:p w14:paraId="69579AD5" w14:textId="77777777" w:rsidR="00B52150" w:rsidRPr="008A58FD" w:rsidRDefault="00B52150" w:rsidP="008A58FD">
      <w:pPr>
        <w:pStyle w:val="ListParagraph"/>
        <w:numPr>
          <w:ilvl w:val="0"/>
          <w:numId w:val="67"/>
        </w:numPr>
        <w:spacing w:after="0" w:line="360" w:lineRule="auto"/>
        <w:rPr>
          <w:rFonts w:ascii="Times New Roman" w:hAnsi="Times New Roman"/>
          <w:sz w:val="24"/>
          <w:szCs w:val="24"/>
        </w:rPr>
      </w:pPr>
      <w:r w:rsidRPr="008A58FD">
        <w:rPr>
          <w:rFonts w:ascii="Times New Roman" w:hAnsi="Times New Roman"/>
          <w:sz w:val="24"/>
          <w:szCs w:val="24"/>
        </w:rPr>
        <w:t xml:space="preserve">Timely release of funds by donor funds and to some extent IGF for the roll-out of the planned activities under the ISS Programme and among others. </w:t>
      </w:r>
    </w:p>
    <w:p w14:paraId="60DBD3B0" w14:textId="77777777" w:rsidR="00B52150" w:rsidRPr="008A58FD" w:rsidRDefault="00B52150" w:rsidP="008A58FD">
      <w:pPr>
        <w:pStyle w:val="ListParagraph"/>
        <w:numPr>
          <w:ilvl w:val="0"/>
          <w:numId w:val="67"/>
        </w:numPr>
        <w:spacing w:after="0" w:line="360" w:lineRule="auto"/>
        <w:rPr>
          <w:rFonts w:ascii="Times New Roman" w:hAnsi="Times New Roman"/>
          <w:sz w:val="24"/>
          <w:szCs w:val="24"/>
        </w:rPr>
      </w:pPr>
      <w:r w:rsidRPr="008A58FD">
        <w:rPr>
          <w:rFonts w:ascii="Times New Roman" w:hAnsi="Times New Roman"/>
          <w:sz w:val="24"/>
          <w:szCs w:val="24"/>
        </w:rPr>
        <w:t>Supply of relevant inputs and financial resources for the Green Ghana Programme by the Forestry Commission and the Assembly</w:t>
      </w:r>
    </w:p>
    <w:p w14:paraId="6C54FFDF" w14:textId="77777777" w:rsidR="00B52150" w:rsidRPr="008A58FD" w:rsidRDefault="00B52150" w:rsidP="008A58FD">
      <w:pPr>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Failure Factors</w:t>
      </w:r>
    </w:p>
    <w:p w14:paraId="13E8EE4C" w14:textId="77777777" w:rsidR="00B52150" w:rsidRPr="008A58FD" w:rsidRDefault="00B52150" w:rsidP="008A58FD">
      <w:pPr>
        <w:spacing w:after="0" w:line="360" w:lineRule="auto"/>
        <w:rPr>
          <w:rFonts w:ascii="Times New Roman" w:hAnsi="Times New Roman" w:cs="Times New Roman"/>
          <w:sz w:val="24"/>
          <w:szCs w:val="24"/>
        </w:rPr>
      </w:pPr>
      <w:r w:rsidRPr="008A58FD">
        <w:rPr>
          <w:rFonts w:ascii="Times New Roman" w:hAnsi="Times New Roman" w:cs="Times New Roman"/>
          <w:sz w:val="24"/>
          <w:szCs w:val="24"/>
        </w:rPr>
        <w:t xml:space="preserve">The major setback for the full implementation of software programmes were: </w:t>
      </w:r>
    </w:p>
    <w:p w14:paraId="6A0A9CD1" w14:textId="77777777" w:rsidR="00B52150" w:rsidRPr="008A58FD" w:rsidRDefault="00B52150" w:rsidP="008A58FD">
      <w:pPr>
        <w:pStyle w:val="ListParagraph"/>
        <w:numPr>
          <w:ilvl w:val="0"/>
          <w:numId w:val="68"/>
        </w:numPr>
        <w:spacing w:after="0" w:line="360" w:lineRule="auto"/>
        <w:rPr>
          <w:rFonts w:ascii="Times New Roman" w:hAnsi="Times New Roman"/>
          <w:sz w:val="24"/>
          <w:szCs w:val="24"/>
        </w:rPr>
      </w:pPr>
      <w:r w:rsidRPr="008A58FD">
        <w:rPr>
          <w:rFonts w:ascii="Times New Roman" w:hAnsi="Times New Roman"/>
          <w:sz w:val="24"/>
          <w:szCs w:val="24"/>
        </w:rPr>
        <w:t>Delay in release of required funds statutory funds for smooth implementation of activities on schedule.</w:t>
      </w:r>
    </w:p>
    <w:p w14:paraId="342EFB82" w14:textId="77777777" w:rsidR="00B52150" w:rsidRPr="008A58FD" w:rsidRDefault="00B52150" w:rsidP="008A58FD">
      <w:pPr>
        <w:pStyle w:val="ListParagraph"/>
        <w:numPr>
          <w:ilvl w:val="0"/>
          <w:numId w:val="68"/>
        </w:numPr>
        <w:spacing w:after="0" w:line="360" w:lineRule="auto"/>
        <w:rPr>
          <w:rFonts w:ascii="Times New Roman" w:hAnsi="Times New Roman"/>
          <w:sz w:val="24"/>
          <w:szCs w:val="24"/>
        </w:rPr>
      </w:pPr>
      <w:r w:rsidRPr="008A58FD">
        <w:rPr>
          <w:rFonts w:ascii="Times New Roman" w:hAnsi="Times New Roman"/>
          <w:sz w:val="24"/>
          <w:szCs w:val="24"/>
        </w:rPr>
        <w:t>Seeming disconnect between policy formulators and implementers.</w:t>
      </w:r>
    </w:p>
    <w:p w14:paraId="09736E31" w14:textId="77777777" w:rsidR="00B52150" w:rsidRDefault="00B52150" w:rsidP="008A58FD">
      <w:pPr>
        <w:pStyle w:val="ListParagraph"/>
        <w:numPr>
          <w:ilvl w:val="0"/>
          <w:numId w:val="68"/>
        </w:numPr>
        <w:spacing w:after="0" w:line="360" w:lineRule="auto"/>
        <w:rPr>
          <w:rFonts w:ascii="Times New Roman" w:hAnsi="Times New Roman"/>
          <w:sz w:val="24"/>
          <w:szCs w:val="24"/>
        </w:rPr>
      </w:pPr>
      <w:r w:rsidRPr="008A58FD">
        <w:rPr>
          <w:rFonts w:ascii="Times New Roman" w:hAnsi="Times New Roman"/>
          <w:sz w:val="24"/>
          <w:szCs w:val="24"/>
        </w:rPr>
        <w:t>Absence of regular review process to ascertain policy implementation status for remedial action.</w:t>
      </w:r>
    </w:p>
    <w:p w14:paraId="2262CF01" w14:textId="77777777" w:rsidR="00123B91" w:rsidRPr="008A58FD" w:rsidRDefault="00123B91" w:rsidP="00123B91">
      <w:pPr>
        <w:pStyle w:val="ListParagraph"/>
        <w:spacing w:after="0" w:line="360" w:lineRule="auto"/>
        <w:rPr>
          <w:rFonts w:ascii="Times New Roman" w:hAnsi="Times New Roman"/>
          <w:sz w:val="24"/>
          <w:szCs w:val="24"/>
        </w:rPr>
      </w:pPr>
    </w:p>
    <w:p w14:paraId="2C56F79D" w14:textId="77777777" w:rsidR="00B52150" w:rsidRPr="008A58FD" w:rsidRDefault="00B52150" w:rsidP="008A58FD">
      <w:pPr>
        <w:pStyle w:val="ListParagraph"/>
        <w:spacing w:after="0" w:line="360" w:lineRule="auto"/>
        <w:rPr>
          <w:rFonts w:ascii="Times New Roman" w:hAnsi="Times New Roman"/>
          <w:sz w:val="14"/>
          <w:szCs w:val="24"/>
        </w:rPr>
      </w:pPr>
    </w:p>
    <w:p w14:paraId="1F660326" w14:textId="77777777" w:rsidR="00B52150" w:rsidRPr="008A58FD" w:rsidRDefault="00B52150" w:rsidP="008A58FD">
      <w:pPr>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lastRenderedPageBreak/>
        <w:t>Extent of Successes and Failures in Relation to Goals and Objective Set by the Assembly</w:t>
      </w:r>
    </w:p>
    <w:p w14:paraId="27939CBA" w14:textId="77777777" w:rsidR="00B52150" w:rsidRPr="008A58FD" w:rsidRDefault="00B52150" w:rsidP="008A58FD">
      <w:pPr>
        <w:spacing w:after="0" w:line="360" w:lineRule="auto"/>
        <w:rPr>
          <w:rFonts w:ascii="Times New Roman" w:hAnsi="Times New Roman" w:cs="Times New Roman"/>
          <w:sz w:val="24"/>
          <w:szCs w:val="24"/>
        </w:rPr>
      </w:pPr>
      <w:r w:rsidRPr="008A58FD">
        <w:rPr>
          <w:rFonts w:ascii="Times New Roman" w:hAnsi="Times New Roman" w:cs="Times New Roman"/>
          <w:sz w:val="24"/>
          <w:szCs w:val="24"/>
        </w:rPr>
        <w:t>Although there were genuine challenges during the year, the overall impact of those shortcomings could not derail the attainment of the goals and objectives assigned for the period</w:t>
      </w:r>
      <w:r w:rsidRPr="008A58FD">
        <w:rPr>
          <w:rFonts w:ascii="Times New Roman" w:hAnsi="Times New Roman" w:cs="Times New Roman"/>
          <w:b/>
          <w:sz w:val="24"/>
          <w:szCs w:val="24"/>
        </w:rPr>
        <w:t>.</w:t>
      </w:r>
    </w:p>
    <w:p w14:paraId="64F04FD4" w14:textId="77777777" w:rsidR="008D46BD" w:rsidRPr="008A58FD" w:rsidRDefault="008D46BD" w:rsidP="00F84656">
      <w:pPr>
        <w:spacing w:after="0" w:line="240" w:lineRule="auto"/>
        <w:jc w:val="both"/>
        <w:rPr>
          <w:rFonts w:ascii="Times New Roman" w:hAnsi="Times New Roman" w:cs="Times New Roman"/>
          <w:b/>
          <w:sz w:val="24"/>
          <w:szCs w:val="24"/>
        </w:rPr>
      </w:pPr>
    </w:p>
    <w:p w14:paraId="7233640F" w14:textId="77777777" w:rsidR="00D27FFA" w:rsidRPr="008A58FD" w:rsidRDefault="00841C51" w:rsidP="008A58FD">
      <w:pPr>
        <w:pStyle w:val="Heading2"/>
        <w:spacing w:line="360" w:lineRule="auto"/>
        <w:rPr>
          <w:rFonts w:cs="Times New Roman"/>
        </w:rPr>
      </w:pPr>
      <w:bookmarkStart w:id="20" w:name="_Toc222753361"/>
      <w:r w:rsidRPr="008A58FD">
        <w:rPr>
          <w:rFonts w:cs="Times New Roman"/>
        </w:rPr>
        <w:t>2.2</w:t>
      </w:r>
      <w:r w:rsidR="00D27FFA" w:rsidRPr="008A58FD">
        <w:rPr>
          <w:rFonts w:cs="Times New Roman"/>
        </w:rPr>
        <w:t xml:space="preserve"> UPDATE ON</w:t>
      </w:r>
      <w:r w:rsidRPr="008A58FD">
        <w:rPr>
          <w:rFonts w:cs="Times New Roman"/>
        </w:rPr>
        <w:t xml:space="preserve"> DISBURSEMENT FROM</w:t>
      </w:r>
      <w:r w:rsidR="00D27FFA" w:rsidRPr="008A58FD">
        <w:rPr>
          <w:rFonts w:cs="Times New Roman"/>
        </w:rPr>
        <w:t xml:space="preserve"> FUNDING SOURCES (GH¢)</w:t>
      </w:r>
      <w:bookmarkEnd w:id="20"/>
    </w:p>
    <w:p w14:paraId="389290CE" w14:textId="77777777" w:rsidR="00D27FFA" w:rsidRPr="008A58FD" w:rsidRDefault="00D27FFA" w:rsidP="008A58FD">
      <w:pPr>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Annex 5:  Update on Revenue S</w:t>
      </w:r>
      <w:r w:rsidR="00442CE8" w:rsidRPr="008A58FD">
        <w:rPr>
          <w:rFonts w:ascii="Times New Roman" w:hAnsi="Times New Roman" w:cs="Times New Roman"/>
          <w:b/>
          <w:sz w:val="24"/>
          <w:szCs w:val="24"/>
        </w:rPr>
        <w:t>ources: January – December, 2025</w:t>
      </w:r>
      <w:r w:rsidRPr="008A58FD">
        <w:rPr>
          <w:rFonts w:ascii="Times New Roman" w:hAnsi="Times New Roman" w:cs="Times New Roman"/>
          <w:b/>
          <w:sz w:val="24"/>
          <w:szCs w:val="24"/>
        </w:rPr>
        <w:t>.</w:t>
      </w:r>
    </w:p>
    <w:p w14:paraId="69CA0454" w14:textId="77777777" w:rsidR="00D27FFA" w:rsidRDefault="00D27FFA" w:rsidP="00D27FFA">
      <w:pPr>
        <w:spacing w:after="0" w:line="240" w:lineRule="auto"/>
      </w:pPr>
    </w:p>
    <w:tbl>
      <w:tblPr>
        <w:tblW w:w="14760"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50"/>
        <w:gridCol w:w="990"/>
        <w:gridCol w:w="900"/>
        <w:gridCol w:w="1260"/>
        <w:gridCol w:w="1080"/>
        <w:gridCol w:w="1260"/>
        <w:gridCol w:w="1260"/>
        <w:gridCol w:w="1350"/>
        <w:gridCol w:w="1440"/>
        <w:gridCol w:w="1260"/>
        <w:gridCol w:w="1170"/>
        <w:gridCol w:w="1440"/>
      </w:tblGrid>
      <w:tr w:rsidR="005A1FBF" w14:paraId="6B7233AF" w14:textId="77777777" w:rsidTr="00F47E27">
        <w:trPr>
          <w:cantSplit/>
          <w:trHeight w:val="63"/>
        </w:trPr>
        <w:tc>
          <w:tcPr>
            <w:tcW w:w="1350" w:type="dxa"/>
            <w:vMerge w:val="restart"/>
            <w:shd w:val="clear" w:color="auto" w:fill="F2F2F2"/>
            <w:tcMar>
              <w:top w:w="15" w:type="dxa"/>
              <w:left w:w="108" w:type="dxa"/>
              <w:bottom w:w="0" w:type="dxa"/>
              <w:right w:w="108" w:type="dxa"/>
            </w:tcMar>
          </w:tcPr>
          <w:p w14:paraId="0614EE06" w14:textId="77777777" w:rsidR="005A1FBF" w:rsidRDefault="005A1FBF" w:rsidP="000F405A">
            <w:pPr>
              <w:widowControl w:val="0"/>
              <w:pBdr>
                <w:top w:val="nil"/>
                <w:left w:val="nil"/>
                <w:bottom w:val="nil"/>
                <w:right w:val="nil"/>
                <w:between w:val="nil"/>
              </w:pBdr>
              <w:spacing w:after="0"/>
            </w:pPr>
            <w:r>
              <w:rPr>
                <w:b/>
              </w:rPr>
              <w:t>Revenue Sources</w:t>
            </w:r>
          </w:p>
        </w:tc>
        <w:tc>
          <w:tcPr>
            <w:tcW w:w="5490" w:type="dxa"/>
            <w:gridSpan w:val="5"/>
            <w:shd w:val="clear" w:color="auto" w:fill="F2F2F2"/>
            <w:tcMar>
              <w:top w:w="15" w:type="dxa"/>
              <w:left w:w="108" w:type="dxa"/>
              <w:bottom w:w="0" w:type="dxa"/>
              <w:right w:w="108" w:type="dxa"/>
            </w:tcMar>
          </w:tcPr>
          <w:p w14:paraId="6BFC180C" w14:textId="77777777" w:rsidR="005A1FBF" w:rsidRPr="00F47E27" w:rsidRDefault="005A1FBF" w:rsidP="000F405A">
            <w:pPr>
              <w:spacing w:after="0"/>
              <w:jc w:val="center"/>
              <w:rPr>
                <w:b/>
              </w:rPr>
            </w:pPr>
            <w:r w:rsidRPr="00F47E27">
              <w:rPr>
                <w:b/>
              </w:rPr>
              <w:t>Estimates</w:t>
            </w:r>
          </w:p>
        </w:tc>
        <w:tc>
          <w:tcPr>
            <w:tcW w:w="7920" w:type="dxa"/>
            <w:gridSpan w:val="6"/>
            <w:shd w:val="clear" w:color="auto" w:fill="F2F2F2"/>
            <w:tcMar>
              <w:top w:w="15" w:type="dxa"/>
              <w:left w:w="108" w:type="dxa"/>
              <w:bottom w:w="0" w:type="dxa"/>
              <w:right w:w="108" w:type="dxa"/>
            </w:tcMar>
          </w:tcPr>
          <w:p w14:paraId="41336338" w14:textId="77777777" w:rsidR="005A1FBF" w:rsidRPr="00F47E27" w:rsidRDefault="005A1FBF" w:rsidP="000F405A">
            <w:pPr>
              <w:spacing w:after="0"/>
              <w:jc w:val="center"/>
              <w:rPr>
                <w:b/>
              </w:rPr>
            </w:pPr>
            <w:r w:rsidRPr="00F47E27">
              <w:rPr>
                <w:b/>
              </w:rPr>
              <w:t>Performance</w:t>
            </w:r>
          </w:p>
        </w:tc>
      </w:tr>
      <w:tr w:rsidR="005A1FBF" w14:paraId="10173201" w14:textId="77777777" w:rsidTr="005A1FBF">
        <w:trPr>
          <w:trHeight w:val="159"/>
        </w:trPr>
        <w:tc>
          <w:tcPr>
            <w:tcW w:w="1350" w:type="dxa"/>
            <w:vMerge/>
            <w:shd w:val="clear" w:color="auto" w:fill="BBE0E3"/>
            <w:tcMar>
              <w:top w:w="15" w:type="dxa"/>
              <w:left w:w="108" w:type="dxa"/>
              <w:bottom w:w="0" w:type="dxa"/>
              <w:right w:w="108" w:type="dxa"/>
            </w:tcMar>
          </w:tcPr>
          <w:p w14:paraId="1735A056" w14:textId="77777777" w:rsidR="005A1FBF" w:rsidRDefault="005A1FBF" w:rsidP="005A1FBF">
            <w:pPr>
              <w:spacing w:after="0"/>
            </w:pPr>
          </w:p>
        </w:tc>
        <w:tc>
          <w:tcPr>
            <w:tcW w:w="990" w:type="dxa"/>
            <w:shd w:val="clear" w:color="auto" w:fill="F3F9FA"/>
            <w:tcMar>
              <w:top w:w="15" w:type="dxa"/>
              <w:left w:w="108" w:type="dxa"/>
              <w:bottom w:w="0" w:type="dxa"/>
              <w:right w:w="108" w:type="dxa"/>
            </w:tcMar>
          </w:tcPr>
          <w:p w14:paraId="7F54BC1C" w14:textId="77777777" w:rsidR="005A1FBF" w:rsidRDefault="005A1FBF" w:rsidP="005A1FBF">
            <w:pPr>
              <w:spacing w:after="0"/>
              <w:jc w:val="center"/>
            </w:pPr>
            <w:r>
              <w:t>2021</w:t>
            </w:r>
          </w:p>
        </w:tc>
        <w:tc>
          <w:tcPr>
            <w:tcW w:w="900" w:type="dxa"/>
            <w:shd w:val="clear" w:color="auto" w:fill="F3F9FA"/>
            <w:tcMar>
              <w:top w:w="15" w:type="dxa"/>
              <w:left w:w="108" w:type="dxa"/>
              <w:bottom w:w="0" w:type="dxa"/>
              <w:right w:w="108" w:type="dxa"/>
            </w:tcMar>
          </w:tcPr>
          <w:p w14:paraId="70C17934" w14:textId="77777777" w:rsidR="005A1FBF" w:rsidRDefault="005A1FBF" w:rsidP="005A1FBF">
            <w:pPr>
              <w:spacing w:after="0"/>
              <w:jc w:val="center"/>
            </w:pPr>
            <w:r>
              <w:t>2022</w:t>
            </w:r>
          </w:p>
        </w:tc>
        <w:tc>
          <w:tcPr>
            <w:tcW w:w="1260" w:type="dxa"/>
            <w:shd w:val="clear" w:color="auto" w:fill="F3F9FA"/>
            <w:tcMar>
              <w:top w:w="15" w:type="dxa"/>
              <w:left w:w="108" w:type="dxa"/>
              <w:bottom w:w="0" w:type="dxa"/>
              <w:right w:w="108" w:type="dxa"/>
            </w:tcMar>
          </w:tcPr>
          <w:p w14:paraId="4953A39F" w14:textId="77777777" w:rsidR="005A1FBF" w:rsidRDefault="005A1FBF" w:rsidP="005A1FBF">
            <w:pPr>
              <w:spacing w:after="0"/>
              <w:jc w:val="center"/>
            </w:pPr>
            <w:r>
              <w:t>2023</w:t>
            </w:r>
          </w:p>
        </w:tc>
        <w:tc>
          <w:tcPr>
            <w:tcW w:w="1080" w:type="dxa"/>
            <w:shd w:val="clear" w:color="auto" w:fill="F3F9FA"/>
          </w:tcPr>
          <w:p w14:paraId="28B8DB9C" w14:textId="77777777" w:rsidR="005A1FBF" w:rsidRDefault="005A1FBF" w:rsidP="005A1FBF">
            <w:pPr>
              <w:spacing w:after="0"/>
              <w:jc w:val="center"/>
            </w:pPr>
            <w:r>
              <w:t>2024</w:t>
            </w:r>
          </w:p>
        </w:tc>
        <w:tc>
          <w:tcPr>
            <w:tcW w:w="1260" w:type="dxa"/>
            <w:shd w:val="clear" w:color="auto" w:fill="F3F9FA"/>
          </w:tcPr>
          <w:p w14:paraId="56CDC923" w14:textId="77777777" w:rsidR="005A1FBF" w:rsidRDefault="005A1FBF" w:rsidP="005A1FBF">
            <w:pPr>
              <w:spacing w:after="0"/>
              <w:jc w:val="center"/>
            </w:pPr>
            <w:r>
              <w:t>2025</w:t>
            </w:r>
          </w:p>
        </w:tc>
        <w:tc>
          <w:tcPr>
            <w:tcW w:w="1260" w:type="dxa"/>
            <w:shd w:val="clear" w:color="auto" w:fill="F3F9FA"/>
            <w:tcMar>
              <w:top w:w="15" w:type="dxa"/>
              <w:left w:w="108" w:type="dxa"/>
              <w:bottom w:w="0" w:type="dxa"/>
              <w:right w:w="108" w:type="dxa"/>
            </w:tcMar>
          </w:tcPr>
          <w:p w14:paraId="2FAA18E9" w14:textId="77777777" w:rsidR="005A1FBF" w:rsidRDefault="005A1FBF" w:rsidP="005A1FBF">
            <w:pPr>
              <w:spacing w:after="0"/>
              <w:jc w:val="center"/>
            </w:pPr>
            <w:r>
              <w:t>2021</w:t>
            </w:r>
          </w:p>
        </w:tc>
        <w:tc>
          <w:tcPr>
            <w:tcW w:w="1350" w:type="dxa"/>
            <w:shd w:val="clear" w:color="auto" w:fill="F3F9FA"/>
            <w:tcMar>
              <w:top w:w="15" w:type="dxa"/>
              <w:left w:w="108" w:type="dxa"/>
              <w:bottom w:w="0" w:type="dxa"/>
              <w:right w:w="108" w:type="dxa"/>
            </w:tcMar>
          </w:tcPr>
          <w:p w14:paraId="2B8A6A47" w14:textId="77777777" w:rsidR="005A1FBF" w:rsidRDefault="005A1FBF" w:rsidP="005A1FBF">
            <w:pPr>
              <w:spacing w:after="0"/>
              <w:jc w:val="center"/>
            </w:pPr>
            <w:r>
              <w:t>2022</w:t>
            </w:r>
          </w:p>
        </w:tc>
        <w:tc>
          <w:tcPr>
            <w:tcW w:w="1440" w:type="dxa"/>
            <w:shd w:val="clear" w:color="auto" w:fill="F3F9FA"/>
            <w:tcMar>
              <w:top w:w="15" w:type="dxa"/>
              <w:left w:w="108" w:type="dxa"/>
              <w:bottom w:w="0" w:type="dxa"/>
              <w:right w:w="108" w:type="dxa"/>
            </w:tcMar>
          </w:tcPr>
          <w:p w14:paraId="781BF224" w14:textId="77777777" w:rsidR="005A1FBF" w:rsidRDefault="005A1FBF" w:rsidP="005A1FBF">
            <w:pPr>
              <w:spacing w:after="0"/>
              <w:jc w:val="center"/>
            </w:pPr>
            <w:r>
              <w:t>2023</w:t>
            </w:r>
          </w:p>
        </w:tc>
        <w:tc>
          <w:tcPr>
            <w:tcW w:w="1260" w:type="dxa"/>
            <w:shd w:val="clear" w:color="auto" w:fill="F3F9FA"/>
          </w:tcPr>
          <w:p w14:paraId="632552CD" w14:textId="77777777" w:rsidR="005A1FBF" w:rsidRDefault="005A1FBF" w:rsidP="005A1FBF">
            <w:pPr>
              <w:spacing w:after="0"/>
              <w:jc w:val="center"/>
            </w:pPr>
            <w:r>
              <w:t>2024</w:t>
            </w:r>
          </w:p>
          <w:p w14:paraId="29E668E7" w14:textId="77777777" w:rsidR="005A1FBF" w:rsidRDefault="005A1FBF" w:rsidP="005A1FBF">
            <w:pPr>
              <w:spacing w:after="0"/>
              <w:jc w:val="center"/>
            </w:pPr>
            <w:r>
              <w:t>Actual</w:t>
            </w:r>
          </w:p>
        </w:tc>
        <w:tc>
          <w:tcPr>
            <w:tcW w:w="1170" w:type="dxa"/>
            <w:shd w:val="clear" w:color="auto" w:fill="F3F9FA"/>
          </w:tcPr>
          <w:p w14:paraId="07532503" w14:textId="77777777" w:rsidR="005A1FBF" w:rsidRDefault="005A1FBF" w:rsidP="005A1FBF">
            <w:pPr>
              <w:spacing w:after="0"/>
              <w:jc w:val="center"/>
            </w:pPr>
            <w:r>
              <w:t>2025 Target</w:t>
            </w:r>
          </w:p>
        </w:tc>
        <w:tc>
          <w:tcPr>
            <w:tcW w:w="1440" w:type="dxa"/>
            <w:shd w:val="clear" w:color="auto" w:fill="F3F9FA"/>
          </w:tcPr>
          <w:p w14:paraId="1BBF9552" w14:textId="77777777" w:rsidR="005A1FBF" w:rsidRDefault="005A1FBF" w:rsidP="005A1FBF">
            <w:pPr>
              <w:spacing w:after="0"/>
              <w:jc w:val="center"/>
            </w:pPr>
            <w:r>
              <w:t xml:space="preserve">2025 </w:t>
            </w:r>
          </w:p>
          <w:p w14:paraId="1FD02B3B" w14:textId="77777777" w:rsidR="005A1FBF" w:rsidRDefault="005A1FBF" w:rsidP="005A1FBF">
            <w:pPr>
              <w:spacing w:after="0"/>
              <w:jc w:val="center"/>
            </w:pPr>
            <w:r>
              <w:t>Actual</w:t>
            </w:r>
          </w:p>
        </w:tc>
      </w:tr>
      <w:tr w:rsidR="00551C06" w14:paraId="6C20827A" w14:textId="77777777" w:rsidTr="005A1FBF">
        <w:trPr>
          <w:trHeight w:val="159"/>
        </w:trPr>
        <w:tc>
          <w:tcPr>
            <w:tcW w:w="1350" w:type="dxa"/>
            <w:shd w:val="clear" w:color="auto" w:fill="BBE0E3"/>
            <w:tcMar>
              <w:top w:w="15" w:type="dxa"/>
              <w:left w:w="108" w:type="dxa"/>
              <w:bottom w:w="0" w:type="dxa"/>
              <w:right w:w="108" w:type="dxa"/>
            </w:tcMar>
          </w:tcPr>
          <w:p w14:paraId="64E61359" w14:textId="77777777" w:rsidR="00551C06" w:rsidRDefault="00551C06" w:rsidP="00551C06">
            <w:pPr>
              <w:spacing w:after="0"/>
            </w:pPr>
            <w:r>
              <w:t>DACF</w:t>
            </w:r>
          </w:p>
        </w:tc>
        <w:tc>
          <w:tcPr>
            <w:tcW w:w="990" w:type="dxa"/>
            <w:shd w:val="clear" w:color="auto" w:fill="F3F9FA"/>
            <w:tcMar>
              <w:top w:w="15" w:type="dxa"/>
              <w:left w:w="108" w:type="dxa"/>
              <w:bottom w:w="0" w:type="dxa"/>
              <w:right w:w="108" w:type="dxa"/>
            </w:tcMar>
          </w:tcPr>
          <w:p w14:paraId="69812601" w14:textId="77777777" w:rsidR="00551C06" w:rsidRPr="000D05AB" w:rsidRDefault="00551C06" w:rsidP="00551C06">
            <w:pPr>
              <w:spacing w:after="0"/>
            </w:pPr>
            <w:r w:rsidRPr="000D05AB">
              <w:t>4,539,752.00</w:t>
            </w:r>
          </w:p>
        </w:tc>
        <w:tc>
          <w:tcPr>
            <w:tcW w:w="900" w:type="dxa"/>
            <w:shd w:val="clear" w:color="auto" w:fill="F3F9FA"/>
            <w:tcMar>
              <w:top w:w="15" w:type="dxa"/>
              <w:left w:w="108" w:type="dxa"/>
              <w:bottom w:w="0" w:type="dxa"/>
              <w:right w:w="108" w:type="dxa"/>
            </w:tcMar>
          </w:tcPr>
          <w:p w14:paraId="1A9BEB0D" w14:textId="77777777" w:rsidR="00551C06" w:rsidRPr="000D05AB" w:rsidRDefault="00551C06" w:rsidP="00551C06">
            <w:pPr>
              <w:spacing w:after="0"/>
            </w:pPr>
            <w:r w:rsidRPr="000D05AB">
              <w:t>3,985,401.52</w:t>
            </w:r>
          </w:p>
        </w:tc>
        <w:tc>
          <w:tcPr>
            <w:tcW w:w="1260" w:type="dxa"/>
            <w:shd w:val="clear" w:color="auto" w:fill="F3F9FA"/>
            <w:tcMar>
              <w:top w:w="15" w:type="dxa"/>
              <w:left w:w="108" w:type="dxa"/>
              <w:bottom w:w="0" w:type="dxa"/>
              <w:right w:w="108" w:type="dxa"/>
            </w:tcMar>
          </w:tcPr>
          <w:p w14:paraId="6A9520C5" w14:textId="77777777" w:rsidR="00551C06" w:rsidRPr="000D05AB" w:rsidRDefault="00551C06" w:rsidP="00551C06">
            <w:pPr>
              <w:spacing w:after="0"/>
            </w:pPr>
            <w:r w:rsidRPr="000D05AB">
              <w:t> 3,985,401.52</w:t>
            </w:r>
          </w:p>
        </w:tc>
        <w:tc>
          <w:tcPr>
            <w:tcW w:w="1080" w:type="dxa"/>
            <w:shd w:val="clear" w:color="auto" w:fill="F3F9FA"/>
          </w:tcPr>
          <w:p w14:paraId="7617179B" w14:textId="77777777" w:rsidR="00551C06" w:rsidRPr="000D05AB" w:rsidRDefault="00551C06" w:rsidP="00551C06">
            <w:pPr>
              <w:spacing w:after="0"/>
            </w:pPr>
          </w:p>
        </w:tc>
        <w:tc>
          <w:tcPr>
            <w:tcW w:w="1260" w:type="dxa"/>
            <w:shd w:val="clear" w:color="auto" w:fill="F3F9FA"/>
          </w:tcPr>
          <w:p w14:paraId="6EF180AE" w14:textId="77777777" w:rsidR="00551C06" w:rsidRDefault="00551C06" w:rsidP="00551C06">
            <w:pPr>
              <w:spacing w:after="0"/>
            </w:pPr>
            <w:r>
              <w:t>40,619,638.12</w:t>
            </w:r>
          </w:p>
        </w:tc>
        <w:tc>
          <w:tcPr>
            <w:tcW w:w="1260" w:type="dxa"/>
            <w:shd w:val="clear" w:color="auto" w:fill="F3F9FA"/>
            <w:tcMar>
              <w:top w:w="15" w:type="dxa"/>
              <w:left w:w="108" w:type="dxa"/>
              <w:bottom w:w="0" w:type="dxa"/>
              <w:right w:w="108" w:type="dxa"/>
            </w:tcMar>
          </w:tcPr>
          <w:p w14:paraId="41E2784A" w14:textId="77777777" w:rsidR="00551C06" w:rsidRPr="000D05AB" w:rsidRDefault="00551C06" w:rsidP="00551C06">
            <w:pPr>
              <w:spacing w:after="0"/>
            </w:pPr>
            <w:r w:rsidRPr="000D05AB">
              <w:t> 735,896.43</w:t>
            </w:r>
          </w:p>
        </w:tc>
        <w:tc>
          <w:tcPr>
            <w:tcW w:w="1350" w:type="dxa"/>
            <w:shd w:val="clear" w:color="auto" w:fill="F3F9FA"/>
            <w:tcMar>
              <w:top w:w="15" w:type="dxa"/>
              <w:left w:w="108" w:type="dxa"/>
              <w:bottom w:w="0" w:type="dxa"/>
              <w:right w:w="108" w:type="dxa"/>
            </w:tcMar>
          </w:tcPr>
          <w:p w14:paraId="282D8A13" w14:textId="77777777" w:rsidR="00551C06" w:rsidRPr="000D05AB" w:rsidRDefault="00551C06" w:rsidP="00551C06">
            <w:pPr>
              <w:spacing w:after="0"/>
            </w:pPr>
            <w:r w:rsidRPr="000D05AB">
              <w:t> 1,587,161.28</w:t>
            </w:r>
          </w:p>
        </w:tc>
        <w:tc>
          <w:tcPr>
            <w:tcW w:w="1440" w:type="dxa"/>
            <w:shd w:val="clear" w:color="auto" w:fill="F3F9FA"/>
            <w:tcMar>
              <w:top w:w="15" w:type="dxa"/>
              <w:left w:w="108" w:type="dxa"/>
              <w:bottom w:w="0" w:type="dxa"/>
              <w:right w:w="108" w:type="dxa"/>
            </w:tcMar>
          </w:tcPr>
          <w:p w14:paraId="7616B08C" w14:textId="77777777" w:rsidR="00551C06" w:rsidRPr="000D05AB" w:rsidRDefault="00551C06" w:rsidP="00551C06">
            <w:pPr>
              <w:spacing w:after="0"/>
            </w:pPr>
            <w:r w:rsidRPr="000D05AB">
              <w:t> 1,050,492.70</w:t>
            </w:r>
          </w:p>
        </w:tc>
        <w:tc>
          <w:tcPr>
            <w:tcW w:w="1260" w:type="dxa"/>
            <w:shd w:val="clear" w:color="auto" w:fill="F3F9FA"/>
          </w:tcPr>
          <w:p w14:paraId="5F7FED28" w14:textId="77777777" w:rsidR="00551C06" w:rsidRDefault="00551C06" w:rsidP="00551C06">
            <w:pPr>
              <w:spacing w:after="0"/>
            </w:pPr>
            <w:r>
              <w:t>1,411,384.13</w:t>
            </w:r>
          </w:p>
        </w:tc>
        <w:tc>
          <w:tcPr>
            <w:tcW w:w="1170" w:type="dxa"/>
            <w:shd w:val="clear" w:color="auto" w:fill="F3F9FA"/>
          </w:tcPr>
          <w:p w14:paraId="49BA12F0" w14:textId="77777777" w:rsidR="00551C06" w:rsidRDefault="00551C06" w:rsidP="00551C06">
            <w:pPr>
              <w:spacing w:after="0"/>
            </w:pPr>
            <w:r>
              <w:t>40,619,638.12</w:t>
            </w:r>
          </w:p>
        </w:tc>
        <w:tc>
          <w:tcPr>
            <w:tcW w:w="1440" w:type="dxa"/>
            <w:shd w:val="clear" w:color="auto" w:fill="F3F9FA"/>
          </w:tcPr>
          <w:p w14:paraId="02756140" w14:textId="77777777" w:rsidR="00551C06" w:rsidRDefault="00551C06" w:rsidP="00551C06">
            <w:pPr>
              <w:spacing w:after="0"/>
            </w:pPr>
            <w:r>
              <w:t>20,900,161.21</w:t>
            </w:r>
          </w:p>
        </w:tc>
      </w:tr>
      <w:tr w:rsidR="00551C06" w14:paraId="25C21F6B" w14:textId="77777777" w:rsidTr="005A1FBF">
        <w:trPr>
          <w:trHeight w:val="148"/>
        </w:trPr>
        <w:tc>
          <w:tcPr>
            <w:tcW w:w="1350" w:type="dxa"/>
            <w:shd w:val="clear" w:color="auto" w:fill="F2F2F2"/>
            <w:tcMar>
              <w:top w:w="15" w:type="dxa"/>
              <w:left w:w="108" w:type="dxa"/>
              <w:bottom w:w="0" w:type="dxa"/>
              <w:right w:w="108" w:type="dxa"/>
            </w:tcMar>
          </w:tcPr>
          <w:p w14:paraId="363A854C" w14:textId="77777777" w:rsidR="00551C06" w:rsidRDefault="00551C06" w:rsidP="00551C06">
            <w:pPr>
              <w:spacing w:after="0"/>
            </w:pPr>
            <w:r>
              <w:t>DACF- RFG</w:t>
            </w:r>
          </w:p>
          <w:p w14:paraId="7E1892A4" w14:textId="77777777" w:rsidR="00551C06" w:rsidRDefault="00551C06" w:rsidP="00551C06">
            <w:pPr>
              <w:spacing w:after="0"/>
            </w:pPr>
          </w:p>
        </w:tc>
        <w:tc>
          <w:tcPr>
            <w:tcW w:w="990" w:type="dxa"/>
            <w:shd w:val="clear" w:color="auto" w:fill="F2F2F2"/>
            <w:tcMar>
              <w:top w:w="15" w:type="dxa"/>
              <w:left w:w="108" w:type="dxa"/>
              <w:bottom w:w="0" w:type="dxa"/>
              <w:right w:w="108" w:type="dxa"/>
            </w:tcMar>
          </w:tcPr>
          <w:p w14:paraId="0FBE9C36" w14:textId="77777777" w:rsidR="00551C06" w:rsidRPr="000D05AB" w:rsidRDefault="00551C06" w:rsidP="00551C06">
            <w:pPr>
              <w:spacing w:after="0"/>
            </w:pPr>
            <w:r w:rsidRPr="000D05AB">
              <w:t> 1,521,044.00</w:t>
            </w:r>
          </w:p>
        </w:tc>
        <w:tc>
          <w:tcPr>
            <w:tcW w:w="900" w:type="dxa"/>
            <w:shd w:val="clear" w:color="auto" w:fill="F2F2F2"/>
            <w:tcMar>
              <w:top w:w="15" w:type="dxa"/>
              <w:left w:w="108" w:type="dxa"/>
              <w:bottom w:w="0" w:type="dxa"/>
              <w:right w:w="108" w:type="dxa"/>
            </w:tcMar>
          </w:tcPr>
          <w:p w14:paraId="1E7B7632" w14:textId="77777777" w:rsidR="00551C06" w:rsidRPr="000D05AB" w:rsidRDefault="00551C06" w:rsidP="00551C06">
            <w:pPr>
              <w:spacing w:after="0"/>
            </w:pPr>
            <w:r w:rsidRPr="000D05AB">
              <w:t> 1,641,044.00</w:t>
            </w:r>
          </w:p>
        </w:tc>
        <w:tc>
          <w:tcPr>
            <w:tcW w:w="1260" w:type="dxa"/>
            <w:shd w:val="clear" w:color="auto" w:fill="F2F2F2"/>
            <w:tcMar>
              <w:top w:w="15" w:type="dxa"/>
              <w:left w:w="108" w:type="dxa"/>
              <w:bottom w:w="0" w:type="dxa"/>
              <w:right w:w="108" w:type="dxa"/>
            </w:tcMar>
          </w:tcPr>
          <w:p w14:paraId="017226F2" w14:textId="77777777" w:rsidR="00551C06" w:rsidRPr="000D05AB" w:rsidRDefault="00551C06" w:rsidP="00551C06">
            <w:pPr>
              <w:spacing w:after="0"/>
            </w:pPr>
            <w:r w:rsidRPr="000D05AB">
              <w:t> 2,696,767.65</w:t>
            </w:r>
          </w:p>
        </w:tc>
        <w:tc>
          <w:tcPr>
            <w:tcW w:w="1080" w:type="dxa"/>
            <w:shd w:val="clear" w:color="auto" w:fill="F2F2F2"/>
          </w:tcPr>
          <w:p w14:paraId="134CD008" w14:textId="77777777" w:rsidR="00551C06" w:rsidRPr="000D05AB" w:rsidRDefault="00551C06" w:rsidP="00551C06">
            <w:pPr>
              <w:spacing w:after="0"/>
            </w:pPr>
            <w:r>
              <w:t>4,885,400.00</w:t>
            </w:r>
          </w:p>
        </w:tc>
        <w:tc>
          <w:tcPr>
            <w:tcW w:w="1260" w:type="dxa"/>
            <w:shd w:val="clear" w:color="auto" w:fill="F2F2F2"/>
          </w:tcPr>
          <w:p w14:paraId="04D58CA4" w14:textId="77777777" w:rsidR="00551C06" w:rsidRDefault="00551C06" w:rsidP="00551C06">
            <w:pPr>
              <w:spacing w:after="0"/>
            </w:pPr>
            <w:r>
              <w:t>1,561,965.00</w:t>
            </w:r>
          </w:p>
        </w:tc>
        <w:tc>
          <w:tcPr>
            <w:tcW w:w="1260" w:type="dxa"/>
            <w:shd w:val="clear" w:color="auto" w:fill="F2F2F2"/>
            <w:tcMar>
              <w:top w:w="15" w:type="dxa"/>
              <w:left w:w="108" w:type="dxa"/>
              <w:bottom w:w="0" w:type="dxa"/>
              <w:right w:w="108" w:type="dxa"/>
            </w:tcMar>
          </w:tcPr>
          <w:p w14:paraId="0F81245E" w14:textId="77777777" w:rsidR="00551C06" w:rsidRPr="000D05AB" w:rsidRDefault="00551C06" w:rsidP="00551C06">
            <w:pPr>
              <w:spacing w:after="0"/>
            </w:pPr>
            <w:r w:rsidRPr="000D05AB">
              <w:t> 1,121,044.00</w:t>
            </w:r>
          </w:p>
        </w:tc>
        <w:tc>
          <w:tcPr>
            <w:tcW w:w="1350" w:type="dxa"/>
            <w:shd w:val="clear" w:color="auto" w:fill="F2F2F2"/>
            <w:tcMar>
              <w:top w:w="15" w:type="dxa"/>
              <w:left w:w="108" w:type="dxa"/>
              <w:bottom w:w="0" w:type="dxa"/>
              <w:right w:w="108" w:type="dxa"/>
            </w:tcMar>
          </w:tcPr>
          <w:p w14:paraId="685CEF7E" w14:textId="77777777" w:rsidR="00551C06" w:rsidRPr="000D05AB" w:rsidRDefault="00551C06" w:rsidP="00551C06">
            <w:pPr>
              <w:spacing w:after="0"/>
            </w:pPr>
            <w:r w:rsidRPr="000D05AB">
              <w:t> 1,144,509.65</w:t>
            </w:r>
          </w:p>
        </w:tc>
        <w:tc>
          <w:tcPr>
            <w:tcW w:w="1440" w:type="dxa"/>
            <w:shd w:val="clear" w:color="auto" w:fill="F2F2F2"/>
            <w:tcMar>
              <w:top w:w="15" w:type="dxa"/>
              <w:left w:w="108" w:type="dxa"/>
              <w:bottom w:w="0" w:type="dxa"/>
              <w:right w:w="108" w:type="dxa"/>
            </w:tcMar>
          </w:tcPr>
          <w:p w14:paraId="505CA5F4" w14:textId="77777777" w:rsidR="00551C06" w:rsidRPr="000D05AB" w:rsidRDefault="00551C06" w:rsidP="00551C06">
            <w:pPr>
              <w:spacing w:after="0"/>
            </w:pPr>
            <w:r w:rsidRPr="000D05AB">
              <w:t> 76,414.25</w:t>
            </w:r>
          </w:p>
        </w:tc>
        <w:tc>
          <w:tcPr>
            <w:tcW w:w="1260" w:type="dxa"/>
            <w:shd w:val="clear" w:color="auto" w:fill="F2F2F2"/>
          </w:tcPr>
          <w:p w14:paraId="0D575676" w14:textId="77777777" w:rsidR="00551C06" w:rsidRDefault="00551C06" w:rsidP="00551C06">
            <w:pPr>
              <w:spacing w:after="0"/>
            </w:pPr>
            <w:r>
              <w:t>1,785,763.00</w:t>
            </w:r>
          </w:p>
        </w:tc>
        <w:tc>
          <w:tcPr>
            <w:tcW w:w="1170" w:type="dxa"/>
            <w:shd w:val="clear" w:color="auto" w:fill="F2F2F2"/>
          </w:tcPr>
          <w:p w14:paraId="6A9CB805" w14:textId="77777777" w:rsidR="00551C06" w:rsidRDefault="00551C06" w:rsidP="00551C06">
            <w:pPr>
              <w:spacing w:after="0"/>
            </w:pPr>
            <w:r>
              <w:t>1,561,965.00</w:t>
            </w:r>
          </w:p>
        </w:tc>
        <w:tc>
          <w:tcPr>
            <w:tcW w:w="1440" w:type="dxa"/>
            <w:shd w:val="clear" w:color="auto" w:fill="F2F2F2"/>
          </w:tcPr>
          <w:p w14:paraId="194C78C7" w14:textId="77777777" w:rsidR="00551C06" w:rsidRDefault="00551C06" w:rsidP="00551C06">
            <w:pPr>
              <w:spacing w:after="0"/>
            </w:pPr>
            <w:r>
              <w:t>-</w:t>
            </w:r>
          </w:p>
        </w:tc>
      </w:tr>
      <w:tr w:rsidR="00551C06" w14:paraId="3F0B04DA" w14:textId="77777777" w:rsidTr="005A1FBF">
        <w:trPr>
          <w:trHeight w:val="632"/>
        </w:trPr>
        <w:tc>
          <w:tcPr>
            <w:tcW w:w="1350" w:type="dxa"/>
            <w:shd w:val="clear" w:color="auto" w:fill="F2F2F2"/>
            <w:tcMar>
              <w:top w:w="15" w:type="dxa"/>
              <w:left w:w="108" w:type="dxa"/>
              <w:bottom w:w="0" w:type="dxa"/>
              <w:right w:w="108" w:type="dxa"/>
            </w:tcMar>
          </w:tcPr>
          <w:p w14:paraId="233C1D65" w14:textId="77777777" w:rsidR="00551C06" w:rsidRDefault="00551C06" w:rsidP="00551C06">
            <w:pPr>
              <w:spacing w:after="0"/>
            </w:pPr>
            <w:r>
              <w:rPr>
                <w:b/>
              </w:rPr>
              <w:t>MP’s CF</w:t>
            </w:r>
          </w:p>
        </w:tc>
        <w:tc>
          <w:tcPr>
            <w:tcW w:w="990" w:type="dxa"/>
            <w:shd w:val="clear" w:color="auto" w:fill="F2F2F2"/>
            <w:tcMar>
              <w:top w:w="15" w:type="dxa"/>
              <w:left w:w="108" w:type="dxa"/>
              <w:bottom w:w="0" w:type="dxa"/>
              <w:right w:w="108" w:type="dxa"/>
            </w:tcMar>
          </w:tcPr>
          <w:p w14:paraId="54407725" w14:textId="77777777" w:rsidR="00551C06" w:rsidRPr="000D05AB" w:rsidRDefault="00551C06" w:rsidP="00551C06">
            <w:pPr>
              <w:spacing w:after="0"/>
            </w:pPr>
            <w:r w:rsidRPr="000D05AB">
              <w:t>800,000.00</w:t>
            </w:r>
          </w:p>
        </w:tc>
        <w:tc>
          <w:tcPr>
            <w:tcW w:w="900" w:type="dxa"/>
            <w:shd w:val="clear" w:color="auto" w:fill="F2F2F2"/>
            <w:tcMar>
              <w:top w:w="15" w:type="dxa"/>
              <w:left w:w="108" w:type="dxa"/>
              <w:bottom w:w="0" w:type="dxa"/>
              <w:right w:w="108" w:type="dxa"/>
            </w:tcMar>
          </w:tcPr>
          <w:p w14:paraId="48279CE9" w14:textId="77777777" w:rsidR="00551C06" w:rsidRPr="000D05AB" w:rsidRDefault="00551C06" w:rsidP="00551C06">
            <w:pPr>
              <w:spacing w:after="0"/>
            </w:pPr>
            <w:r w:rsidRPr="000D05AB">
              <w:t>800,000.00</w:t>
            </w:r>
          </w:p>
        </w:tc>
        <w:tc>
          <w:tcPr>
            <w:tcW w:w="1260" w:type="dxa"/>
            <w:shd w:val="clear" w:color="auto" w:fill="F2F2F2"/>
            <w:tcMar>
              <w:top w:w="15" w:type="dxa"/>
              <w:left w:w="108" w:type="dxa"/>
              <w:bottom w:w="0" w:type="dxa"/>
              <w:right w:w="108" w:type="dxa"/>
            </w:tcMar>
          </w:tcPr>
          <w:p w14:paraId="32BB61A6" w14:textId="77777777" w:rsidR="00551C06" w:rsidRPr="000D05AB" w:rsidRDefault="00551C06" w:rsidP="00551C06">
            <w:pPr>
              <w:spacing w:after="0"/>
            </w:pPr>
            <w:r w:rsidRPr="000D05AB">
              <w:t>800,000.00</w:t>
            </w:r>
          </w:p>
        </w:tc>
        <w:tc>
          <w:tcPr>
            <w:tcW w:w="1080" w:type="dxa"/>
            <w:shd w:val="clear" w:color="auto" w:fill="F2F2F2"/>
          </w:tcPr>
          <w:p w14:paraId="599DF053" w14:textId="77777777" w:rsidR="00551C06" w:rsidRPr="000D05AB" w:rsidRDefault="00551C06" w:rsidP="00551C06">
            <w:pPr>
              <w:spacing w:after="0"/>
            </w:pPr>
            <w:r>
              <w:t>200,000.00</w:t>
            </w:r>
          </w:p>
        </w:tc>
        <w:tc>
          <w:tcPr>
            <w:tcW w:w="1260" w:type="dxa"/>
            <w:shd w:val="clear" w:color="auto" w:fill="F2F2F2"/>
          </w:tcPr>
          <w:p w14:paraId="1B1983E2" w14:textId="77777777" w:rsidR="00551C06" w:rsidRDefault="00551C06" w:rsidP="00551C06">
            <w:pPr>
              <w:spacing w:after="0"/>
            </w:pPr>
            <w:r>
              <w:t>800,000.00</w:t>
            </w:r>
          </w:p>
        </w:tc>
        <w:tc>
          <w:tcPr>
            <w:tcW w:w="1260" w:type="dxa"/>
            <w:shd w:val="clear" w:color="auto" w:fill="F2F2F2"/>
            <w:tcMar>
              <w:top w:w="15" w:type="dxa"/>
              <w:left w:w="108" w:type="dxa"/>
              <w:bottom w:w="0" w:type="dxa"/>
              <w:right w:w="108" w:type="dxa"/>
            </w:tcMar>
          </w:tcPr>
          <w:p w14:paraId="3CE545E0" w14:textId="77777777" w:rsidR="00551C06" w:rsidRPr="000D05AB" w:rsidRDefault="00551C06" w:rsidP="00551C06">
            <w:pPr>
              <w:spacing w:after="0"/>
            </w:pPr>
            <w:r w:rsidRPr="000D05AB">
              <w:t>294,652.07</w:t>
            </w:r>
          </w:p>
        </w:tc>
        <w:tc>
          <w:tcPr>
            <w:tcW w:w="1350" w:type="dxa"/>
            <w:shd w:val="clear" w:color="auto" w:fill="F2F2F2"/>
            <w:tcMar>
              <w:top w:w="15" w:type="dxa"/>
              <w:left w:w="108" w:type="dxa"/>
              <w:bottom w:w="0" w:type="dxa"/>
              <w:right w:w="108" w:type="dxa"/>
            </w:tcMar>
          </w:tcPr>
          <w:p w14:paraId="42B674DF" w14:textId="77777777" w:rsidR="00551C06" w:rsidRPr="000D05AB" w:rsidRDefault="00551C06" w:rsidP="00551C06">
            <w:pPr>
              <w:spacing w:after="0"/>
            </w:pPr>
            <w:r w:rsidRPr="000D05AB">
              <w:t>460,777.15</w:t>
            </w:r>
          </w:p>
        </w:tc>
        <w:tc>
          <w:tcPr>
            <w:tcW w:w="1440" w:type="dxa"/>
            <w:shd w:val="clear" w:color="auto" w:fill="F2F2F2"/>
            <w:tcMar>
              <w:top w:w="15" w:type="dxa"/>
              <w:left w:w="108" w:type="dxa"/>
              <w:bottom w:w="0" w:type="dxa"/>
              <w:right w:w="108" w:type="dxa"/>
            </w:tcMar>
          </w:tcPr>
          <w:p w14:paraId="6CAE6853" w14:textId="77777777" w:rsidR="00551C06" w:rsidRPr="000D05AB" w:rsidRDefault="00551C06" w:rsidP="00551C06">
            <w:pPr>
              <w:spacing w:after="0"/>
            </w:pPr>
            <w:r w:rsidRPr="000D05AB">
              <w:t>301,475.49</w:t>
            </w:r>
          </w:p>
        </w:tc>
        <w:tc>
          <w:tcPr>
            <w:tcW w:w="1260" w:type="dxa"/>
            <w:shd w:val="clear" w:color="auto" w:fill="F2F2F2"/>
          </w:tcPr>
          <w:p w14:paraId="79E525C5" w14:textId="77777777" w:rsidR="00551C06" w:rsidRDefault="00551C06" w:rsidP="00551C06">
            <w:pPr>
              <w:spacing w:after="0"/>
            </w:pPr>
            <w:r>
              <w:t>649,214.41</w:t>
            </w:r>
          </w:p>
        </w:tc>
        <w:tc>
          <w:tcPr>
            <w:tcW w:w="1170" w:type="dxa"/>
            <w:shd w:val="clear" w:color="auto" w:fill="F2F2F2"/>
          </w:tcPr>
          <w:p w14:paraId="66E6ECE0" w14:textId="77777777" w:rsidR="00551C06" w:rsidRDefault="00551C06" w:rsidP="00551C06">
            <w:pPr>
              <w:spacing w:after="0"/>
            </w:pPr>
            <w:r>
              <w:t>800,000.00</w:t>
            </w:r>
          </w:p>
        </w:tc>
        <w:tc>
          <w:tcPr>
            <w:tcW w:w="1440" w:type="dxa"/>
            <w:shd w:val="clear" w:color="auto" w:fill="F2F2F2"/>
          </w:tcPr>
          <w:p w14:paraId="441A4662" w14:textId="77777777" w:rsidR="00551C06" w:rsidRDefault="00551C06" w:rsidP="00551C06">
            <w:pPr>
              <w:spacing w:after="0"/>
            </w:pPr>
            <w:r>
              <w:t>1,079,954.02</w:t>
            </w:r>
          </w:p>
        </w:tc>
      </w:tr>
      <w:tr w:rsidR="00551C06" w14:paraId="18C00D4A" w14:textId="77777777" w:rsidTr="005A1FBF">
        <w:trPr>
          <w:trHeight w:val="63"/>
        </w:trPr>
        <w:tc>
          <w:tcPr>
            <w:tcW w:w="1350" w:type="dxa"/>
            <w:shd w:val="clear" w:color="auto" w:fill="BBE0E3"/>
            <w:tcMar>
              <w:top w:w="15" w:type="dxa"/>
              <w:left w:w="108" w:type="dxa"/>
              <w:bottom w:w="0" w:type="dxa"/>
              <w:right w:w="108" w:type="dxa"/>
            </w:tcMar>
          </w:tcPr>
          <w:p w14:paraId="24C60493" w14:textId="77777777" w:rsidR="00551C06" w:rsidRDefault="00551C06" w:rsidP="00551C06">
            <w:pPr>
              <w:spacing w:after="0"/>
            </w:pPr>
            <w:r>
              <w:t>IGF</w:t>
            </w:r>
          </w:p>
        </w:tc>
        <w:tc>
          <w:tcPr>
            <w:tcW w:w="990" w:type="dxa"/>
            <w:shd w:val="clear" w:color="auto" w:fill="F3F9FA"/>
            <w:tcMar>
              <w:top w:w="15" w:type="dxa"/>
              <w:left w:w="108" w:type="dxa"/>
              <w:bottom w:w="0" w:type="dxa"/>
              <w:right w:w="108" w:type="dxa"/>
            </w:tcMar>
          </w:tcPr>
          <w:p w14:paraId="5BAA4C06" w14:textId="77777777" w:rsidR="00551C06" w:rsidRPr="000D05AB" w:rsidRDefault="00551C06" w:rsidP="00551C06">
            <w:pPr>
              <w:spacing w:after="0"/>
            </w:pPr>
            <w:r w:rsidRPr="000D05AB">
              <w:t> 6,851,415.00</w:t>
            </w:r>
          </w:p>
        </w:tc>
        <w:tc>
          <w:tcPr>
            <w:tcW w:w="900" w:type="dxa"/>
            <w:shd w:val="clear" w:color="auto" w:fill="F3F9FA"/>
            <w:tcMar>
              <w:top w:w="15" w:type="dxa"/>
              <w:left w:w="108" w:type="dxa"/>
              <w:bottom w:w="0" w:type="dxa"/>
              <w:right w:w="108" w:type="dxa"/>
            </w:tcMar>
          </w:tcPr>
          <w:p w14:paraId="2F336D1B" w14:textId="77777777" w:rsidR="00551C06" w:rsidRPr="000D05AB" w:rsidRDefault="00551C06" w:rsidP="00551C06">
            <w:pPr>
              <w:spacing w:after="0"/>
            </w:pPr>
            <w:r w:rsidRPr="000D05AB">
              <w:t> 7,400,644.50</w:t>
            </w:r>
          </w:p>
        </w:tc>
        <w:tc>
          <w:tcPr>
            <w:tcW w:w="1260" w:type="dxa"/>
            <w:shd w:val="clear" w:color="auto" w:fill="F3F9FA"/>
            <w:tcMar>
              <w:top w:w="15" w:type="dxa"/>
              <w:left w:w="108" w:type="dxa"/>
              <w:bottom w:w="0" w:type="dxa"/>
              <w:right w:w="108" w:type="dxa"/>
            </w:tcMar>
          </w:tcPr>
          <w:p w14:paraId="62ED6000" w14:textId="77777777" w:rsidR="00551C06" w:rsidRPr="000D05AB" w:rsidRDefault="00551C06" w:rsidP="00551C06">
            <w:pPr>
              <w:spacing w:after="0"/>
            </w:pPr>
            <w:r w:rsidRPr="000D05AB">
              <w:t> 9,582,750.00</w:t>
            </w:r>
          </w:p>
        </w:tc>
        <w:tc>
          <w:tcPr>
            <w:tcW w:w="1080" w:type="dxa"/>
            <w:shd w:val="clear" w:color="auto" w:fill="F3F9FA"/>
          </w:tcPr>
          <w:p w14:paraId="4788CCDF" w14:textId="77777777" w:rsidR="00551C06" w:rsidRPr="000D05AB" w:rsidRDefault="00551C06" w:rsidP="00551C06">
            <w:pPr>
              <w:spacing w:after="0"/>
            </w:pPr>
            <w:r>
              <w:t>14,342,259.00</w:t>
            </w:r>
          </w:p>
        </w:tc>
        <w:tc>
          <w:tcPr>
            <w:tcW w:w="1260" w:type="dxa"/>
            <w:shd w:val="clear" w:color="auto" w:fill="F3F9FA"/>
          </w:tcPr>
          <w:p w14:paraId="66285DED" w14:textId="77777777" w:rsidR="00551C06" w:rsidRDefault="00551C06" w:rsidP="00551C06">
            <w:pPr>
              <w:spacing w:after="0"/>
            </w:pPr>
            <w:r>
              <w:t>14,991,909.00</w:t>
            </w:r>
          </w:p>
        </w:tc>
        <w:tc>
          <w:tcPr>
            <w:tcW w:w="1260" w:type="dxa"/>
            <w:shd w:val="clear" w:color="auto" w:fill="F3F9FA"/>
            <w:tcMar>
              <w:top w:w="15" w:type="dxa"/>
              <w:left w:w="108" w:type="dxa"/>
              <w:bottom w:w="0" w:type="dxa"/>
              <w:right w:w="108" w:type="dxa"/>
            </w:tcMar>
          </w:tcPr>
          <w:p w14:paraId="35A841E9" w14:textId="77777777" w:rsidR="00551C06" w:rsidRPr="000D05AB" w:rsidRDefault="00551C06" w:rsidP="00551C06">
            <w:pPr>
              <w:spacing w:after="0"/>
            </w:pPr>
            <w:r w:rsidRPr="000D05AB">
              <w:t> 6,327,676.78</w:t>
            </w:r>
          </w:p>
        </w:tc>
        <w:tc>
          <w:tcPr>
            <w:tcW w:w="1350" w:type="dxa"/>
            <w:shd w:val="clear" w:color="auto" w:fill="F3F9FA"/>
            <w:tcMar>
              <w:top w:w="15" w:type="dxa"/>
              <w:left w:w="108" w:type="dxa"/>
              <w:bottom w:w="0" w:type="dxa"/>
              <w:right w:w="108" w:type="dxa"/>
            </w:tcMar>
          </w:tcPr>
          <w:p w14:paraId="12F5684E" w14:textId="77777777" w:rsidR="00551C06" w:rsidRPr="000D05AB" w:rsidRDefault="00551C06" w:rsidP="00551C06">
            <w:pPr>
              <w:spacing w:after="0"/>
            </w:pPr>
            <w:r w:rsidRPr="000D05AB">
              <w:t> 7,438,824.84</w:t>
            </w:r>
          </w:p>
        </w:tc>
        <w:tc>
          <w:tcPr>
            <w:tcW w:w="1440" w:type="dxa"/>
            <w:shd w:val="clear" w:color="auto" w:fill="F3F9FA"/>
            <w:tcMar>
              <w:top w:w="15" w:type="dxa"/>
              <w:left w:w="108" w:type="dxa"/>
              <w:bottom w:w="0" w:type="dxa"/>
              <w:right w:w="108" w:type="dxa"/>
            </w:tcMar>
          </w:tcPr>
          <w:p w14:paraId="6BAF37F3" w14:textId="77777777" w:rsidR="00551C06" w:rsidRPr="000D05AB" w:rsidRDefault="00551C06" w:rsidP="00551C06">
            <w:pPr>
              <w:spacing w:after="0"/>
            </w:pPr>
            <w:r w:rsidRPr="000D05AB">
              <w:t> 11,243,733.31</w:t>
            </w:r>
          </w:p>
        </w:tc>
        <w:tc>
          <w:tcPr>
            <w:tcW w:w="1260" w:type="dxa"/>
            <w:shd w:val="clear" w:color="auto" w:fill="F3F9FA"/>
          </w:tcPr>
          <w:p w14:paraId="3C024749" w14:textId="77777777" w:rsidR="00551C06" w:rsidRDefault="00551C06" w:rsidP="00551C06">
            <w:pPr>
              <w:spacing w:after="0"/>
            </w:pPr>
            <w:r>
              <w:t>14,097,571.58</w:t>
            </w:r>
          </w:p>
        </w:tc>
        <w:tc>
          <w:tcPr>
            <w:tcW w:w="1170" w:type="dxa"/>
            <w:shd w:val="clear" w:color="auto" w:fill="F3F9FA"/>
          </w:tcPr>
          <w:p w14:paraId="3E758579" w14:textId="77777777" w:rsidR="00551C06" w:rsidRDefault="00551C06" w:rsidP="00551C06">
            <w:pPr>
              <w:spacing w:after="0"/>
            </w:pPr>
            <w:r>
              <w:t>14,991,909.00</w:t>
            </w:r>
          </w:p>
        </w:tc>
        <w:tc>
          <w:tcPr>
            <w:tcW w:w="1440" w:type="dxa"/>
            <w:shd w:val="clear" w:color="auto" w:fill="F3F9FA"/>
          </w:tcPr>
          <w:p w14:paraId="3D8E5783" w14:textId="77777777" w:rsidR="00551C06" w:rsidRDefault="00551C06" w:rsidP="00551C06">
            <w:pPr>
              <w:spacing w:after="0"/>
            </w:pPr>
            <w:r>
              <w:t>14,071,899.52</w:t>
            </w:r>
          </w:p>
        </w:tc>
      </w:tr>
      <w:tr w:rsidR="00551C06" w14:paraId="130304F4" w14:textId="77777777" w:rsidTr="005A1FBF">
        <w:trPr>
          <w:trHeight w:val="63"/>
        </w:trPr>
        <w:tc>
          <w:tcPr>
            <w:tcW w:w="1350" w:type="dxa"/>
            <w:shd w:val="clear" w:color="auto" w:fill="F2F2F2"/>
            <w:tcMar>
              <w:top w:w="15" w:type="dxa"/>
              <w:left w:w="108" w:type="dxa"/>
              <w:bottom w:w="0" w:type="dxa"/>
              <w:right w:w="108" w:type="dxa"/>
            </w:tcMar>
          </w:tcPr>
          <w:p w14:paraId="1ACA9B6A" w14:textId="77777777" w:rsidR="00551C06" w:rsidRDefault="00551C06" w:rsidP="00551C06">
            <w:pPr>
              <w:spacing w:after="0"/>
            </w:pPr>
            <w:r>
              <w:t>MSHAP/HIV</w:t>
            </w:r>
          </w:p>
        </w:tc>
        <w:tc>
          <w:tcPr>
            <w:tcW w:w="990" w:type="dxa"/>
            <w:shd w:val="clear" w:color="auto" w:fill="F2F2F2"/>
            <w:tcMar>
              <w:top w:w="15" w:type="dxa"/>
              <w:left w:w="108" w:type="dxa"/>
              <w:bottom w:w="0" w:type="dxa"/>
              <w:right w:w="108" w:type="dxa"/>
            </w:tcMar>
          </w:tcPr>
          <w:p w14:paraId="69B8E894" w14:textId="77777777" w:rsidR="00551C06" w:rsidRPr="000D05AB" w:rsidRDefault="00551C06" w:rsidP="00551C06">
            <w:pPr>
              <w:spacing w:after="0"/>
            </w:pPr>
            <w:r w:rsidRPr="000D05AB">
              <w:t> 40,000.00</w:t>
            </w:r>
          </w:p>
        </w:tc>
        <w:tc>
          <w:tcPr>
            <w:tcW w:w="900" w:type="dxa"/>
            <w:shd w:val="clear" w:color="auto" w:fill="F2F2F2"/>
            <w:tcMar>
              <w:top w:w="15" w:type="dxa"/>
              <w:left w:w="108" w:type="dxa"/>
              <w:bottom w:w="0" w:type="dxa"/>
              <w:right w:w="108" w:type="dxa"/>
            </w:tcMar>
          </w:tcPr>
          <w:p w14:paraId="75BF6302" w14:textId="77777777" w:rsidR="00551C06" w:rsidRPr="000D05AB" w:rsidRDefault="00551C06" w:rsidP="00551C06">
            <w:pPr>
              <w:spacing w:after="0"/>
            </w:pPr>
            <w:r w:rsidRPr="000D05AB">
              <w:t> 30,000.00</w:t>
            </w:r>
          </w:p>
        </w:tc>
        <w:tc>
          <w:tcPr>
            <w:tcW w:w="1260" w:type="dxa"/>
            <w:shd w:val="clear" w:color="auto" w:fill="F2F2F2"/>
            <w:tcMar>
              <w:top w:w="15" w:type="dxa"/>
              <w:left w:w="108" w:type="dxa"/>
              <w:bottom w:w="0" w:type="dxa"/>
              <w:right w:w="108" w:type="dxa"/>
            </w:tcMar>
          </w:tcPr>
          <w:p w14:paraId="4A463D7C" w14:textId="77777777" w:rsidR="00551C06" w:rsidRPr="000D05AB" w:rsidRDefault="00551C06" w:rsidP="00551C06">
            <w:pPr>
              <w:spacing w:after="0"/>
            </w:pPr>
            <w:r w:rsidRPr="000D05AB">
              <w:t> 30,000.00</w:t>
            </w:r>
          </w:p>
        </w:tc>
        <w:tc>
          <w:tcPr>
            <w:tcW w:w="1080" w:type="dxa"/>
            <w:shd w:val="clear" w:color="auto" w:fill="F2F2F2"/>
          </w:tcPr>
          <w:p w14:paraId="03B19E55" w14:textId="77777777" w:rsidR="00551C06" w:rsidRPr="000D05AB" w:rsidRDefault="00551C06" w:rsidP="00551C06">
            <w:pPr>
              <w:spacing w:after="0"/>
            </w:pPr>
            <w:r>
              <w:t>30,000.00</w:t>
            </w:r>
          </w:p>
        </w:tc>
        <w:tc>
          <w:tcPr>
            <w:tcW w:w="1260" w:type="dxa"/>
            <w:shd w:val="clear" w:color="auto" w:fill="F2F2F2"/>
          </w:tcPr>
          <w:p w14:paraId="5013E604" w14:textId="77777777" w:rsidR="00551C06" w:rsidRDefault="00551C06" w:rsidP="00551C06">
            <w:pPr>
              <w:spacing w:after="0"/>
            </w:pPr>
            <w:r>
              <w:t>30,000.00</w:t>
            </w:r>
          </w:p>
        </w:tc>
        <w:tc>
          <w:tcPr>
            <w:tcW w:w="1260" w:type="dxa"/>
            <w:shd w:val="clear" w:color="auto" w:fill="F2F2F2"/>
            <w:tcMar>
              <w:top w:w="15" w:type="dxa"/>
              <w:left w:w="108" w:type="dxa"/>
              <w:bottom w:w="0" w:type="dxa"/>
              <w:right w:w="108" w:type="dxa"/>
            </w:tcMar>
          </w:tcPr>
          <w:p w14:paraId="266BF7B4" w14:textId="77777777" w:rsidR="00551C06" w:rsidRPr="000D05AB" w:rsidRDefault="00551C06" w:rsidP="00551C06">
            <w:pPr>
              <w:spacing w:after="0"/>
            </w:pPr>
            <w:r w:rsidRPr="000D05AB">
              <w:t> 2,136.18</w:t>
            </w:r>
          </w:p>
        </w:tc>
        <w:tc>
          <w:tcPr>
            <w:tcW w:w="1350" w:type="dxa"/>
            <w:shd w:val="clear" w:color="auto" w:fill="F2F2F2"/>
            <w:tcMar>
              <w:top w:w="15" w:type="dxa"/>
              <w:left w:w="108" w:type="dxa"/>
              <w:bottom w:w="0" w:type="dxa"/>
              <w:right w:w="108" w:type="dxa"/>
            </w:tcMar>
          </w:tcPr>
          <w:p w14:paraId="170A7C79" w14:textId="77777777" w:rsidR="00551C06" w:rsidRPr="000D05AB" w:rsidRDefault="00551C06" w:rsidP="00551C06">
            <w:pPr>
              <w:spacing w:after="0"/>
            </w:pPr>
            <w:r w:rsidRPr="000D05AB">
              <w:t> 17,267.46</w:t>
            </w:r>
          </w:p>
        </w:tc>
        <w:tc>
          <w:tcPr>
            <w:tcW w:w="1440" w:type="dxa"/>
            <w:shd w:val="clear" w:color="auto" w:fill="F2F2F2"/>
            <w:tcMar>
              <w:top w:w="15" w:type="dxa"/>
              <w:left w:w="108" w:type="dxa"/>
              <w:bottom w:w="0" w:type="dxa"/>
              <w:right w:w="108" w:type="dxa"/>
            </w:tcMar>
          </w:tcPr>
          <w:p w14:paraId="0855FDC2" w14:textId="77777777" w:rsidR="00551C06" w:rsidRPr="000D05AB" w:rsidRDefault="00551C06" w:rsidP="00551C06">
            <w:pPr>
              <w:spacing w:after="0"/>
            </w:pPr>
            <w:r w:rsidRPr="000D05AB">
              <w:t> 9,256.80</w:t>
            </w:r>
          </w:p>
        </w:tc>
        <w:tc>
          <w:tcPr>
            <w:tcW w:w="1260" w:type="dxa"/>
            <w:shd w:val="clear" w:color="auto" w:fill="F2F2F2"/>
          </w:tcPr>
          <w:p w14:paraId="65F4C01C" w14:textId="77777777" w:rsidR="00551C06" w:rsidRPr="004568EB" w:rsidRDefault="00551C06" w:rsidP="00551C06">
            <w:pPr>
              <w:spacing w:after="0"/>
            </w:pPr>
            <w:r>
              <w:t>6,942.60</w:t>
            </w:r>
          </w:p>
        </w:tc>
        <w:tc>
          <w:tcPr>
            <w:tcW w:w="1170" w:type="dxa"/>
            <w:shd w:val="clear" w:color="auto" w:fill="F2F2F2"/>
          </w:tcPr>
          <w:p w14:paraId="797ADAB2" w14:textId="77777777" w:rsidR="00551C06" w:rsidRDefault="00551C06" w:rsidP="00551C06">
            <w:pPr>
              <w:spacing w:after="0"/>
            </w:pPr>
            <w:r>
              <w:t>30,000.00</w:t>
            </w:r>
          </w:p>
        </w:tc>
        <w:tc>
          <w:tcPr>
            <w:tcW w:w="1440" w:type="dxa"/>
            <w:shd w:val="clear" w:color="auto" w:fill="F2F2F2"/>
          </w:tcPr>
          <w:p w14:paraId="7924C769" w14:textId="77777777" w:rsidR="00551C06" w:rsidRDefault="00551C06" w:rsidP="00551C06">
            <w:pPr>
              <w:spacing w:after="0"/>
            </w:pPr>
            <w:r>
              <w:t>68,617.26</w:t>
            </w:r>
          </w:p>
        </w:tc>
      </w:tr>
      <w:tr w:rsidR="00551C06" w14:paraId="74BD0B47" w14:textId="77777777" w:rsidTr="005A1FBF">
        <w:trPr>
          <w:trHeight w:val="63"/>
        </w:trPr>
        <w:tc>
          <w:tcPr>
            <w:tcW w:w="1350" w:type="dxa"/>
            <w:shd w:val="clear" w:color="auto" w:fill="BBE0E3"/>
            <w:tcMar>
              <w:top w:w="15" w:type="dxa"/>
              <w:left w:w="108" w:type="dxa"/>
              <w:bottom w:w="0" w:type="dxa"/>
              <w:right w:w="108" w:type="dxa"/>
            </w:tcMar>
          </w:tcPr>
          <w:p w14:paraId="75E1B737" w14:textId="77777777" w:rsidR="00551C06" w:rsidRDefault="00551C06" w:rsidP="00551C06">
            <w:pPr>
              <w:spacing w:after="0"/>
            </w:pPr>
            <w:r>
              <w:rPr>
                <w:b/>
              </w:rPr>
              <w:t> PWDs CF</w:t>
            </w:r>
          </w:p>
        </w:tc>
        <w:tc>
          <w:tcPr>
            <w:tcW w:w="990" w:type="dxa"/>
            <w:shd w:val="clear" w:color="auto" w:fill="F3F9FA"/>
            <w:tcMar>
              <w:top w:w="15" w:type="dxa"/>
              <w:left w:w="108" w:type="dxa"/>
              <w:bottom w:w="0" w:type="dxa"/>
              <w:right w:w="108" w:type="dxa"/>
            </w:tcMar>
          </w:tcPr>
          <w:p w14:paraId="6F3EAA1F" w14:textId="77777777" w:rsidR="00551C06" w:rsidRPr="000D05AB" w:rsidRDefault="00551C06" w:rsidP="00551C06">
            <w:pPr>
              <w:spacing w:after="0"/>
            </w:pPr>
            <w:r w:rsidRPr="000D05AB">
              <w:t> 250,000</w:t>
            </w:r>
          </w:p>
        </w:tc>
        <w:tc>
          <w:tcPr>
            <w:tcW w:w="900" w:type="dxa"/>
            <w:shd w:val="clear" w:color="auto" w:fill="F3F9FA"/>
            <w:tcMar>
              <w:top w:w="15" w:type="dxa"/>
              <w:left w:w="108" w:type="dxa"/>
              <w:bottom w:w="0" w:type="dxa"/>
              <w:right w:w="108" w:type="dxa"/>
            </w:tcMar>
          </w:tcPr>
          <w:p w14:paraId="52114BE4" w14:textId="77777777" w:rsidR="00551C06" w:rsidRPr="000D05AB" w:rsidRDefault="00551C06" w:rsidP="00551C06">
            <w:pPr>
              <w:spacing w:after="0"/>
            </w:pPr>
            <w:r w:rsidRPr="000D05AB">
              <w:t> 200,000.00</w:t>
            </w:r>
          </w:p>
        </w:tc>
        <w:tc>
          <w:tcPr>
            <w:tcW w:w="1260" w:type="dxa"/>
            <w:shd w:val="clear" w:color="auto" w:fill="F3F9FA"/>
            <w:tcMar>
              <w:top w:w="15" w:type="dxa"/>
              <w:left w:w="108" w:type="dxa"/>
              <w:bottom w:w="0" w:type="dxa"/>
              <w:right w:w="108" w:type="dxa"/>
            </w:tcMar>
          </w:tcPr>
          <w:p w14:paraId="7C994191" w14:textId="77777777" w:rsidR="00551C06" w:rsidRPr="000D05AB" w:rsidRDefault="00551C06" w:rsidP="00551C06">
            <w:pPr>
              <w:spacing w:after="0"/>
            </w:pPr>
            <w:r w:rsidRPr="000D05AB">
              <w:t> 200,000.00</w:t>
            </w:r>
          </w:p>
        </w:tc>
        <w:tc>
          <w:tcPr>
            <w:tcW w:w="1080" w:type="dxa"/>
            <w:shd w:val="clear" w:color="auto" w:fill="F3F9FA"/>
          </w:tcPr>
          <w:p w14:paraId="1E754C6B" w14:textId="77777777" w:rsidR="00551C06" w:rsidRPr="000D05AB" w:rsidRDefault="00551C06" w:rsidP="00551C06">
            <w:pPr>
              <w:spacing w:after="0"/>
            </w:pPr>
            <w:r>
              <w:t>200,000.00</w:t>
            </w:r>
          </w:p>
        </w:tc>
        <w:tc>
          <w:tcPr>
            <w:tcW w:w="1260" w:type="dxa"/>
            <w:shd w:val="clear" w:color="auto" w:fill="F3F9FA"/>
          </w:tcPr>
          <w:p w14:paraId="1501585A" w14:textId="77777777" w:rsidR="00551C06" w:rsidRDefault="00551C06" w:rsidP="00551C06">
            <w:pPr>
              <w:spacing w:after="0"/>
            </w:pPr>
            <w:r>
              <w:t>200,000.00</w:t>
            </w:r>
          </w:p>
        </w:tc>
        <w:tc>
          <w:tcPr>
            <w:tcW w:w="1260" w:type="dxa"/>
            <w:shd w:val="clear" w:color="auto" w:fill="F3F9FA"/>
            <w:tcMar>
              <w:top w:w="15" w:type="dxa"/>
              <w:left w:w="108" w:type="dxa"/>
              <w:bottom w:w="0" w:type="dxa"/>
              <w:right w:w="108" w:type="dxa"/>
            </w:tcMar>
          </w:tcPr>
          <w:p w14:paraId="6FA72000" w14:textId="77777777" w:rsidR="00551C06" w:rsidRPr="000D05AB" w:rsidRDefault="00551C06" w:rsidP="00551C06">
            <w:pPr>
              <w:spacing w:after="0"/>
            </w:pPr>
            <w:r w:rsidRPr="000D05AB">
              <w:t> 70,101.69</w:t>
            </w:r>
          </w:p>
        </w:tc>
        <w:tc>
          <w:tcPr>
            <w:tcW w:w="1350" w:type="dxa"/>
            <w:shd w:val="clear" w:color="auto" w:fill="F3F9FA"/>
            <w:tcMar>
              <w:top w:w="15" w:type="dxa"/>
              <w:left w:w="108" w:type="dxa"/>
              <w:bottom w:w="0" w:type="dxa"/>
              <w:right w:w="108" w:type="dxa"/>
            </w:tcMar>
          </w:tcPr>
          <w:p w14:paraId="79839FC0" w14:textId="77777777" w:rsidR="00551C06" w:rsidRPr="000D05AB" w:rsidRDefault="00551C06" w:rsidP="00551C06">
            <w:pPr>
              <w:spacing w:after="0"/>
            </w:pPr>
            <w:r w:rsidRPr="000D05AB">
              <w:t> 149,104.21</w:t>
            </w:r>
          </w:p>
        </w:tc>
        <w:tc>
          <w:tcPr>
            <w:tcW w:w="1440" w:type="dxa"/>
            <w:shd w:val="clear" w:color="auto" w:fill="F3F9FA"/>
            <w:tcMar>
              <w:top w:w="15" w:type="dxa"/>
              <w:left w:w="108" w:type="dxa"/>
              <w:bottom w:w="0" w:type="dxa"/>
              <w:right w:w="108" w:type="dxa"/>
            </w:tcMar>
          </w:tcPr>
          <w:p w14:paraId="49947D6A" w14:textId="77777777" w:rsidR="00551C06" w:rsidRPr="000D05AB" w:rsidRDefault="00551C06" w:rsidP="00551C06">
            <w:pPr>
              <w:spacing w:after="0"/>
            </w:pPr>
            <w:r w:rsidRPr="000D05AB">
              <w:t> 116,638.74</w:t>
            </w:r>
          </w:p>
        </w:tc>
        <w:tc>
          <w:tcPr>
            <w:tcW w:w="1260" w:type="dxa"/>
            <w:shd w:val="clear" w:color="auto" w:fill="F3F9FA"/>
          </w:tcPr>
          <w:p w14:paraId="609C1E4D" w14:textId="77777777" w:rsidR="00551C06" w:rsidRDefault="00551C06" w:rsidP="00551C06">
            <w:pPr>
              <w:spacing w:after="0"/>
            </w:pPr>
            <w:r>
              <w:t>169,954.16</w:t>
            </w:r>
          </w:p>
        </w:tc>
        <w:tc>
          <w:tcPr>
            <w:tcW w:w="1170" w:type="dxa"/>
            <w:shd w:val="clear" w:color="auto" w:fill="F3F9FA"/>
          </w:tcPr>
          <w:p w14:paraId="60436529" w14:textId="77777777" w:rsidR="00551C06" w:rsidRDefault="00551C06" w:rsidP="00551C06">
            <w:pPr>
              <w:spacing w:after="0"/>
            </w:pPr>
            <w:r>
              <w:t>200,000.00</w:t>
            </w:r>
          </w:p>
        </w:tc>
        <w:tc>
          <w:tcPr>
            <w:tcW w:w="1440" w:type="dxa"/>
            <w:shd w:val="clear" w:color="auto" w:fill="F3F9FA"/>
          </w:tcPr>
          <w:p w14:paraId="148CB309" w14:textId="77777777" w:rsidR="00551C06" w:rsidRDefault="00551C06" w:rsidP="00551C06">
            <w:pPr>
              <w:spacing w:after="0"/>
            </w:pPr>
            <w:r>
              <w:t>200,875.73</w:t>
            </w:r>
          </w:p>
        </w:tc>
      </w:tr>
      <w:tr w:rsidR="00551C06" w14:paraId="19D3954A" w14:textId="77777777" w:rsidTr="005A1FBF">
        <w:trPr>
          <w:trHeight w:val="63"/>
        </w:trPr>
        <w:tc>
          <w:tcPr>
            <w:tcW w:w="1350" w:type="dxa"/>
            <w:shd w:val="clear" w:color="auto" w:fill="F2F2F2"/>
            <w:tcMar>
              <w:top w:w="15" w:type="dxa"/>
              <w:left w:w="108" w:type="dxa"/>
              <w:bottom w:w="0" w:type="dxa"/>
              <w:right w:w="108" w:type="dxa"/>
            </w:tcMar>
          </w:tcPr>
          <w:p w14:paraId="136686AD" w14:textId="77777777" w:rsidR="00551C06" w:rsidRDefault="00551C06" w:rsidP="00551C06">
            <w:pPr>
              <w:spacing w:after="0"/>
            </w:pPr>
            <w:r>
              <w:rPr>
                <w:b/>
              </w:rPr>
              <w:t>GSCSP</w:t>
            </w:r>
          </w:p>
        </w:tc>
        <w:tc>
          <w:tcPr>
            <w:tcW w:w="990" w:type="dxa"/>
            <w:shd w:val="clear" w:color="auto" w:fill="F2F2F2"/>
            <w:tcMar>
              <w:top w:w="15" w:type="dxa"/>
              <w:left w:w="108" w:type="dxa"/>
              <w:bottom w:w="0" w:type="dxa"/>
              <w:right w:w="108" w:type="dxa"/>
            </w:tcMar>
          </w:tcPr>
          <w:p w14:paraId="5F495344" w14:textId="77777777" w:rsidR="00551C06" w:rsidRPr="000D05AB" w:rsidRDefault="00551C06" w:rsidP="00551C06">
            <w:pPr>
              <w:spacing w:after="0"/>
            </w:pPr>
            <w:r w:rsidRPr="000D05AB">
              <w:t>-</w:t>
            </w:r>
          </w:p>
        </w:tc>
        <w:tc>
          <w:tcPr>
            <w:tcW w:w="900" w:type="dxa"/>
            <w:shd w:val="clear" w:color="auto" w:fill="F2F2F2"/>
            <w:tcMar>
              <w:top w:w="15" w:type="dxa"/>
              <w:left w:w="108" w:type="dxa"/>
              <w:bottom w:w="0" w:type="dxa"/>
              <w:right w:w="108" w:type="dxa"/>
            </w:tcMar>
          </w:tcPr>
          <w:p w14:paraId="1B0C4F4B" w14:textId="77777777" w:rsidR="00551C06" w:rsidRPr="000D05AB" w:rsidRDefault="00551C06" w:rsidP="00551C06">
            <w:pPr>
              <w:spacing w:after="0"/>
            </w:pPr>
            <w:r w:rsidRPr="000D05AB">
              <w:t>-</w:t>
            </w:r>
          </w:p>
        </w:tc>
        <w:tc>
          <w:tcPr>
            <w:tcW w:w="1260" w:type="dxa"/>
            <w:shd w:val="clear" w:color="auto" w:fill="F2F2F2"/>
            <w:tcMar>
              <w:top w:w="15" w:type="dxa"/>
              <w:left w:w="108" w:type="dxa"/>
              <w:bottom w:w="0" w:type="dxa"/>
              <w:right w:w="108" w:type="dxa"/>
            </w:tcMar>
          </w:tcPr>
          <w:p w14:paraId="424A9FD3" w14:textId="77777777" w:rsidR="00551C06" w:rsidRPr="000D05AB" w:rsidRDefault="00551C06" w:rsidP="00551C06">
            <w:pPr>
              <w:spacing w:after="0"/>
            </w:pPr>
            <w:r w:rsidRPr="000D05AB">
              <w:t>-</w:t>
            </w:r>
          </w:p>
        </w:tc>
        <w:tc>
          <w:tcPr>
            <w:tcW w:w="1080" w:type="dxa"/>
            <w:shd w:val="clear" w:color="auto" w:fill="F2F2F2"/>
          </w:tcPr>
          <w:p w14:paraId="43E2489B" w14:textId="77777777" w:rsidR="00551C06" w:rsidRPr="000D05AB" w:rsidRDefault="00551C06" w:rsidP="00551C06">
            <w:pPr>
              <w:spacing w:after="0"/>
            </w:pPr>
            <w:r>
              <w:t>-</w:t>
            </w:r>
          </w:p>
        </w:tc>
        <w:tc>
          <w:tcPr>
            <w:tcW w:w="1260" w:type="dxa"/>
            <w:shd w:val="clear" w:color="auto" w:fill="F2F2F2"/>
          </w:tcPr>
          <w:p w14:paraId="5B082BD0" w14:textId="77777777" w:rsidR="00551C06" w:rsidRDefault="00551C06" w:rsidP="00551C06">
            <w:pPr>
              <w:spacing w:after="0"/>
            </w:pPr>
            <w:r>
              <w:t>-</w:t>
            </w:r>
          </w:p>
        </w:tc>
        <w:tc>
          <w:tcPr>
            <w:tcW w:w="1260" w:type="dxa"/>
            <w:shd w:val="clear" w:color="auto" w:fill="F2F2F2"/>
            <w:tcMar>
              <w:top w:w="15" w:type="dxa"/>
              <w:left w:w="108" w:type="dxa"/>
              <w:bottom w:w="0" w:type="dxa"/>
              <w:right w:w="108" w:type="dxa"/>
            </w:tcMar>
          </w:tcPr>
          <w:p w14:paraId="6385ABAB" w14:textId="77777777" w:rsidR="00551C06" w:rsidRPr="000D05AB" w:rsidRDefault="00551C06" w:rsidP="00551C06">
            <w:pPr>
              <w:spacing w:after="0"/>
            </w:pPr>
            <w:r w:rsidRPr="000D05AB">
              <w:t>-</w:t>
            </w:r>
          </w:p>
        </w:tc>
        <w:tc>
          <w:tcPr>
            <w:tcW w:w="1350" w:type="dxa"/>
            <w:shd w:val="clear" w:color="auto" w:fill="F2F2F2"/>
            <w:tcMar>
              <w:top w:w="15" w:type="dxa"/>
              <w:left w:w="108" w:type="dxa"/>
              <w:bottom w:w="0" w:type="dxa"/>
              <w:right w:w="108" w:type="dxa"/>
            </w:tcMar>
          </w:tcPr>
          <w:p w14:paraId="1A17A88C" w14:textId="77777777" w:rsidR="00551C06" w:rsidRPr="000D05AB" w:rsidRDefault="00551C06" w:rsidP="00551C06">
            <w:pPr>
              <w:spacing w:after="0"/>
            </w:pPr>
            <w:r w:rsidRPr="000D05AB">
              <w:t>-</w:t>
            </w:r>
          </w:p>
        </w:tc>
        <w:tc>
          <w:tcPr>
            <w:tcW w:w="1440" w:type="dxa"/>
            <w:shd w:val="clear" w:color="auto" w:fill="F2F2F2"/>
            <w:tcMar>
              <w:top w:w="15" w:type="dxa"/>
              <w:left w:w="108" w:type="dxa"/>
              <w:bottom w:w="0" w:type="dxa"/>
              <w:right w:w="108" w:type="dxa"/>
            </w:tcMar>
          </w:tcPr>
          <w:p w14:paraId="18A9CC24" w14:textId="77777777" w:rsidR="00551C06" w:rsidRPr="000D05AB" w:rsidRDefault="00551C06" w:rsidP="00551C06">
            <w:pPr>
              <w:spacing w:after="0"/>
            </w:pPr>
            <w:r w:rsidRPr="000D05AB">
              <w:t>-</w:t>
            </w:r>
          </w:p>
        </w:tc>
        <w:tc>
          <w:tcPr>
            <w:tcW w:w="1260" w:type="dxa"/>
            <w:shd w:val="clear" w:color="auto" w:fill="F2F2F2"/>
          </w:tcPr>
          <w:p w14:paraId="45094D48" w14:textId="77777777" w:rsidR="00551C06" w:rsidRDefault="00551C06" w:rsidP="00551C06">
            <w:pPr>
              <w:spacing w:after="0"/>
            </w:pPr>
            <w:r>
              <w:t>-</w:t>
            </w:r>
          </w:p>
        </w:tc>
        <w:tc>
          <w:tcPr>
            <w:tcW w:w="1170" w:type="dxa"/>
            <w:shd w:val="clear" w:color="auto" w:fill="F2F2F2"/>
          </w:tcPr>
          <w:p w14:paraId="10E69295" w14:textId="77777777" w:rsidR="00551C06" w:rsidRDefault="00551C06" w:rsidP="00551C06">
            <w:pPr>
              <w:spacing w:after="0"/>
            </w:pPr>
            <w:r>
              <w:t>-</w:t>
            </w:r>
          </w:p>
        </w:tc>
        <w:tc>
          <w:tcPr>
            <w:tcW w:w="1440" w:type="dxa"/>
            <w:shd w:val="clear" w:color="auto" w:fill="F2F2F2"/>
          </w:tcPr>
          <w:p w14:paraId="78922648" w14:textId="77777777" w:rsidR="00551C06" w:rsidRDefault="00551C06" w:rsidP="00551C06">
            <w:pPr>
              <w:spacing w:after="0"/>
            </w:pPr>
            <w:r>
              <w:t>-</w:t>
            </w:r>
          </w:p>
        </w:tc>
      </w:tr>
      <w:tr w:rsidR="00551C06" w14:paraId="05DE3037" w14:textId="77777777" w:rsidTr="005A1FBF">
        <w:trPr>
          <w:trHeight w:val="63"/>
        </w:trPr>
        <w:tc>
          <w:tcPr>
            <w:tcW w:w="1350" w:type="dxa"/>
            <w:shd w:val="clear" w:color="auto" w:fill="BBE0E3"/>
            <w:tcMar>
              <w:top w:w="15" w:type="dxa"/>
              <w:left w:w="108" w:type="dxa"/>
              <w:bottom w:w="0" w:type="dxa"/>
              <w:right w:w="108" w:type="dxa"/>
            </w:tcMar>
          </w:tcPr>
          <w:p w14:paraId="6512F88B" w14:textId="77777777" w:rsidR="00551C06" w:rsidRDefault="00551C06" w:rsidP="00551C06">
            <w:pPr>
              <w:spacing w:after="0"/>
            </w:pPr>
            <w:r>
              <w:rPr>
                <w:b/>
              </w:rPr>
              <w:t>SRWSP</w:t>
            </w:r>
          </w:p>
        </w:tc>
        <w:tc>
          <w:tcPr>
            <w:tcW w:w="990" w:type="dxa"/>
            <w:shd w:val="clear" w:color="auto" w:fill="F3F9FA"/>
            <w:tcMar>
              <w:top w:w="15" w:type="dxa"/>
              <w:left w:w="108" w:type="dxa"/>
              <w:bottom w:w="0" w:type="dxa"/>
              <w:right w:w="108" w:type="dxa"/>
            </w:tcMar>
          </w:tcPr>
          <w:p w14:paraId="23D5E356" w14:textId="77777777" w:rsidR="00551C06" w:rsidRPr="000D05AB" w:rsidRDefault="00551C06" w:rsidP="00551C06">
            <w:pPr>
              <w:spacing w:after="0"/>
            </w:pPr>
            <w:r w:rsidRPr="000D05AB">
              <w:t>-</w:t>
            </w:r>
          </w:p>
        </w:tc>
        <w:tc>
          <w:tcPr>
            <w:tcW w:w="900" w:type="dxa"/>
            <w:shd w:val="clear" w:color="auto" w:fill="F3F9FA"/>
            <w:tcMar>
              <w:top w:w="15" w:type="dxa"/>
              <w:left w:w="108" w:type="dxa"/>
              <w:bottom w:w="0" w:type="dxa"/>
              <w:right w:w="108" w:type="dxa"/>
            </w:tcMar>
          </w:tcPr>
          <w:p w14:paraId="5F7F10DD" w14:textId="77777777" w:rsidR="00551C06" w:rsidRPr="000D05AB" w:rsidRDefault="00551C06" w:rsidP="00551C06">
            <w:pPr>
              <w:spacing w:after="0"/>
            </w:pPr>
            <w:r w:rsidRPr="000D05AB">
              <w:t>-</w:t>
            </w:r>
          </w:p>
        </w:tc>
        <w:tc>
          <w:tcPr>
            <w:tcW w:w="1260" w:type="dxa"/>
            <w:shd w:val="clear" w:color="auto" w:fill="F3F9FA"/>
            <w:tcMar>
              <w:top w:w="15" w:type="dxa"/>
              <w:left w:w="108" w:type="dxa"/>
              <w:bottom w:w="0" w:type="dxa"/>
              <w:right w:w="108" w:type="dxa"/>
            </w:tcMar>
          </w:tcPr>
          <w:p w14:paraId="28B6D816" w14:textId="77777777" w:rsidR="00551C06" w:rsidRPr="000D05AB" w:rsidRDefault="00551C06" w:rsidP="00551C06">
            <w:pPr>
              <w:spacing w:after="0"/>
            </w:pPr>
            <w:r w:rsidRPr="000D05AB">
              <w:t>-</w:t>
            </w:r>
          </w:p>
        </w:tc>
        <w:tc>
          <w:tcPr>
            <w:tcW w:w="1080" w:type="dxa"/>
            <w:shd w:val="clear" w:color="auto" w:fill="F3F9FA"/>
          </w:tcPr>
          <w:p w14:paraId="098C89C1" w14:textId="77777777" w:rsidR="00551C06" w:rsidRPr="000D05AB" w:rsidRDefault="00551C06" w:rsidP="00551C06">
            <w:pPr>
              <w:spacing w:after="0"/>
            </w:pPr>
            <w:r>
              <w:t>-</w:t>
            </w:r>
          </w:p>
        </w:tc>
        <w:tc>
          <w:tcPr>
            <w:tcW w:w="1260" w:type="dxa"/>
            <w:shd w:val="clear" w:color="auto" w:fill="F3F9FA"/>
          </w:tcPr>
          <w:p w14:paraId="6F8D68B5" w14:textId="77777777" w:rsidR="00551C06" w:rsidRDefault="00551C06" w:rsidP="00551C06">
            <w:pPr>
              <w:spacing w:after="0"/>
            </w:pPr>
            <w:r>
              <w:t>-</w:t>
            </w:r>
          </w:p>
        </w:tc>
        <w:tc>
          <w:tcPr>
            <w:tcW w:w="1260" w:type="dxa"/>
            <w:shd w:val="clear" w:color="auto" w:fill="F3F9FA"/>
            <w:tcMar>
              <w:top w:w="15" w:type="dxa"/>
              <w:left w:w="108" w:type="dxa"/>
              <w:bottom w:w="0" w:type="dxa"/>
              <w:right w:w="108" w:type="dxa"/>
            </w:tcMar>
          </w:tcPr>
          <w:p w14:paraId="1EF6DF6B" w14:textId="77777777" w:rsidR="00551C06" w:rsidRPr="000D05AB" w:rsidRDefault="00551C06" w:rsidP="00551C06">
            <w:pPr>
              <w:spacing w:after="0"/>
            </w:pPr>
            <w:r w:rsidRPr="000D05AB">
              <w:t>-</w:t>
            </w:r>
          </w:p>
        </w:tc>
        <w:tc>
          <w:tcPr>
            <w:tcW w:w="1350" w:type="dxa"/>
            <w:shd w:val="clear" w:color="auto" w:fill="F3F9FA"/>
            <w:tcMar>
              <w:top w:w="15" w:type="dxa"/>
              <w:left w:w="108" w:type="dxa"/>
              <w:bottom w:w="0" w:type="dxa"/>
              <w:right w:w="108" w:type="dxa"/>
            </w:tcMar>
          </w:tcPr>
          <w:p w14:paraId="7FE5C27E" w14:textId="77777777" w:rsidR="00551C06" w:rsidRPr="000D05AB" w:rsidRDefault="00551C06" w:rsidP="00551C06">
            <w:pPr>
              <w:spacing w:after="0"/>
            </w:pPr>
            <w:r w:rsidRPr="000D05AB">
              <w:t>-</w:t>
            </w:r>
          </w:p>
        </w:tc>
        <w:tc>
          <w:tcPr>
            <w:tcW w:w="1440" w:type="dxa"/>
            <w:shd w:val="clear" w:color="auto" w:fill="F3F9FA"/>
            <w:tcMar>
              <w:top w:w="15" w:type="dxa"/>
              <w:left w:w="108" w:type="dxa"/>
              <w:bottom w:w="0" w:type="dxa"/>
              <w:right w:w="108" w:type="dxa"/>
            </w:tcMar>
          </w:tcPr>
          <w:p w14:paraId="2C634593" w14:textId="77777777" w:rsidR="00551C06" w:rsidRPr="000D05AB" w:rsidRDefault="00551C06" w:rsidP="00551C06">
            <w:pPr>
              <w:spacing w:after="0"/>
            </w:pPr>
            <w:r w:rsidRPr="000D05AB">
              <w:t>-</w:t>
            </w:r>
          </w:p>
        </w:tc>
        <w:tc>
          <w:tcPr>
            <w:tcW w:w="1260" w:type="dxa"/>
            <w:shd w:val="clear" w:color="auto" w:fill="F3F9FA"/>
          </w:tcPr>
          <w:p w14:paraId="7770DE28" w14:textId="77777777" w:rsidR="00551C06" w:rsidRDefault="00551C06" w:rsidP="00551C06">
            <w:pPr>
              <w:spacing w:after="0"/>
            </w:pPr>
            <w:r>
              <w:t>-</w:t>
            </w:r>
          </w:p>
        </w:tc>
        <w:tc>
          <w:tcPr>
            <w:tcW w:w="1170" w:type="dxa"/>
            <w:shd w:val="clear" w:color="auto" w:fill="F3F9FA"/>
          </w:tcPr>
          <w:p w14:paraId="4007A8DB" w14:textId="77777777" w:rsidR="00551C06" w:rsidRDefault="00551C06" w:rsidP="00551C06">
            <w:pPr>
              <w:spacing w:after="0"/>
            </w:pPr>
            <w:r>
              <w:t>-</w:t>
            </w:r>
          </w:p>
        </w:tc>
        <w:tc>
          <w:tcPr>
            <w:tcW w:w="1440" w:type="dxa"/>
            <w:shd w:val="clear" w:color="auto" w:fill="F3F9FA"/>
          </w:tcPr>
          <w:p w14:paraId="00E5AB03" w14:textId="77777777" w:rsidR="00551C06" w:rsidRDefault="00551C06" w:rsidP="00551C06">
            <w:pPr>
              <w:spacing w:after="0"/>
            </w:pPr>
            <w:r>
              <w:t>-</w:t>
            </w:r>
          </w:p>
        </w:tc>
      </w:tr>
      <w:tr w:rsidR="00551C06" w14:paraId="43FFA56F" w14:textId="77777777" w:rsidTr="005A1FBF">
        <w:trPr>
          <w:trHeight w:val="63"/>
        </w:trPr>
        <w:tc>
          <w:tcPr>
            <w:tcW w:w="1350" w:type="dxa"/>
            <w:shd w:val="clear" w:color="auto" w:fill="F2F2F2"/>
            <w:tcMar>
              <w:top w:w="15" w:type="dxa"/>
              <w:left w:w="108" w:type="dxa"/>
              <w:bottom w:w="0" w:type="dxa"/>
              <w:right w:w="108" w:type="dxa"/>
            </w:tcMar>
          </w:tcPr>
          <w:p w14:paraId="37EC6235" w14:textId="77777777" w:rsidR="00551C06" w:rsidRDefault="00551C06" w:rsidP="00551C06">
            <w:pPr>
              <w:spacing w:after="0"/>
            </w:pPr>
            <w:r>
              <w:rPr>
                <w:b/>
              </w:rPr>
              <w:t>GSOP</w:t>
            </w:r>
          </w:p>
        </w:tc>
        <w:tc>
          <w:tcPr>
            <w:tcW w:w="990" w:type="dxa"/>
            <w:shd w:val="clear" w:color="auto" w:fill="F2F2F2"/>
            <w:tcMar>
              <w:top w:w="15" w:type="dxa"/>
              <w:left w:w="108" w:type="dxa"/>
              <w:bottom w:w="0" w:type="dxa"/>
              <w:right w:w="108" w:type="dxa"/>
            </w:tcMar>
          </w:tcPr>
          <w:p w14:paraId="02806162" w14:textId="77777777" w:rsidR="00551C06" w:rsidRPr="000D05AB" w:rsidRDefault="00551C06" w:rsidP="00551C06">
            <w:pPr>
              <w:spacing w:after="0"/>
            </w:pPr>
            <w:r w:rsidRPr="000D05AB">
              <w:t>-</w:t>
            </w:r>
          </w:p>
        </w:tc>
        <w:tc>
          <w:tcPr>
            <w:tcW w:w="900" w:type="dxa"/>
            <w:shd w:val="clear" w:color="auto" w:fill="F2F2F2"/>
            <w:tcMar>
              <w:top w:w="15" w:type="dxa"/>
              <w:left w:w="108" w:type="dxa"/>
              <w:bottom w:w="0" w:type="dxa"/>
              <w:right w:w="108" w:type="dxa"/>
            </w:tcMar>
          </w:tcPr>
          <w:p w14:paraId="1224A3D4" w14:textId="77777777" w:rsidR="00551C06" w:rsidRPr="000D05AB" w:rsidRDefault="00551C06" w:rsidP="00551C06">
            <w:pPr>
              <w:spacing w:after="0"/>
            </w:pPr>
            <w:r w:rsidRPr="000D05AB">
              <w:t>-</w:t>
            </w:r>
          </w:p>
        </w:tc>
        <w:tc>
          <w:tcPr>
            <w:tcW w:w="1260" w:type="dxa"/>
            <w:shd w:val="clear" w:color="auto" w:fill="F2F2F2"/>
            <w:tcMar>
              <w:top w:w="15" w:type="dxa"/>
              <w:left w:w="108" w:type="dxa"/>
              <w:bottom w:w="0" w:type="dxa"/>
              <w:right w:w="108" w:type="dxa"/>
            </w:tcMar>
          </w:tcPr>
          <w:p w14:paraId="22ADAA7A" w14:textId="77777777" w:rsidR="00551C06" w:rsidRPr="000D05AB" w:rsidRDefault="00551C06" w:rsidP="00551C06">
            <w:pPr>
              <w:spacing w:after="0"/>
            </w:pPr>
            <w:r w:rsidRPr="000D05AB">
              <w:t>-</w:t>
            </w:r>
          </w:p>
        </w:tc>
        <w:tc>
          <w:tcPr>
            <w:tcW w:w="1080" w:type="dxa"/>
            <w:shd w:val="clear" w:color="auto" w:fill="F2F2F2"/>
          </w:tcPr>
          <w:p w14:paraId="7B71C61C" w14:textId="77777777" w:rsidR="00551C06" w:rsidRPr="000D05AB" w:rsidRDefault="00551C06" w:rsidP="00551C06">
            <w:pPr>
              <w:spacing w:after="0"/>
            </w:pPr>
            <w:r>
              <w:t>-</w:t>
            </w:r>
          </w:p>
        </w:tc>
        <w:tc>
          <w:tcPr>
            <w:tcW w:w="1260" w:type="dxa"/>
            <w:shd w:val="clear" w:color="auto" w:fill="F2F2F2"/>
          </w:tcPr>
          <w:p w14:paraId="56CA1E6D" w14:textId="77777777" w:rsidR="00551C06" w:rsidRDefault="00551C06" w:rsidP="00551C06">
            <w:pPr>
              <w:spacing w:after="0"/>
            </w:pPr>
            <w:r>
              <w:t>-</w:t>
            </w:r>
          </w:p>
        </w:tc>
        <w:tc>
          <w:tcPr>
            <w:tcW w:w="1260" w:type="dxa"/>
            <w:shd w:val="clear" w:color="auto" w:fill="F2F2F2"/>
            <w:tcMar>
              <w:top w:w="15" w:type="dxa"/>
              <w:left w:w="108" w:type="dxa"/>
              <w:bottom w:w="0" w:type="dxa"/>
              <w:right w:w="108" w:type="dxa"/>
            </w:tcMar>
          </w:tcPr>
          <w:p w14:paraId="22FE17FD" w14:textId="77777777" w:rsidR="00551C06" w:rsidRPr="000D05AB" w:rsidRDefault="00551C06" w:rsidP="00551C06">
            <w:pPr>
              <w:spacing w:after="0"/>
            </w:pPr>
            <w:r w:rsidRPr="000D05AB">
              <w:t>-</w:t>
            </w:r>
          </w:p>
        </w:tc>
        <w:tc>
          <w:tcPr>
            <w:tcW w:w="1350" w:type="dxa"/>
            <w:shd w:val="clear" w:color="auto" w:fill="F2F2F2"/>
            <w:tcMar>
              <w:top w:w="15" w:type="dxa"/>
              <w:left w:w="108" w:type="dxa"/>
              <w:bottom w:w="0" w:type="dxa"/>
              <w:right w:w="108" w:type="dxa"/>
            </w:tcMar>
          </w:tcPr>
          <w:p w14:paraId="08EAF6F7" w14:textId="77777777" w:rsidR="00551C06" w:rsidRPr="000D05AB" w:rsidRDefault="00551C06" w:rsidP="00551C06">
            <w:pPr>
              <w:spacing w:after="0"/>
            </w:pPr>
            <w:r w:rsidRPr="000D05AB">
              <w:t>-</w:t>
            </w:r>
          </w:p>
        </w:tc>
        <w:tc>
          <w:tcPr>
            <w:tcW w:w="1440" w:type="dxa"/>
            <w:shd w:val="clear" w:color="auto" w:fill="F2F2F2"/>
            <w:tcMar>
              <w:top w:w="15" w:type="dxa"/>
              <w:left w:w="108" w:type="dxa"/>
              <w:bottom w:w="0" w:type="dxa"/>
              <w:right w:w="108" w:type="dxa"/>
            </w:tcMar>
          </w:tcPr>
          <w:p w14:paraId="39112218" w14:textId="77777777" w:rsidR="00551C06" w:rsidRPr="000D05AB" w:rsidRDefault="00551C06" w:rsidP="00551C06">
            <w:pPr>
              <w:spacing w:after="0"/>
            </w:pPr>
            <w:r w:rsidRPr="000D05AB">
              <w:t>-</w:t>
            </w:r>
          </w:p>
        </w:tc>
        <w:tc>
          <w:tcPr>
            <w:tcW w:w="1260" w:type="dxa"/>
            <w:shd w:val="clear" w:color="auto" w:fill="F2F2F2"/>
          </w:tcPr>
          <w:p w14:paraId="6155CDAE" w14:textId="77777777" w:rsidR="00551C06" w:rsidRDefault="00551C06" w:rsidP="00551C06">
            <w:pPr>
              <w:spacing w:after="0"/>
            </w:pPr>
            <w:r>
              <w:t>-</w:t>
            </w:r>
          </w:p>
        </w:tc>
        <w:tc>
          <w:tcPr>
            <w:tcW w:w="1170" w:type="dxa"/>
            <w:shd w:val="clear" w:color="auto" w:fill="F2F2F2"/>
          </w:tcPr>
          <w:p w14:paraId="33C079AF" w14:textId="77777777" w:rsidR="00551C06" w:rsidRDefault="00551C06" w:rsidP="00551C06">
            <w:pPr>
              <w:spacing w:after="0"/>
            </w:pPr>
            <w:r>
              <w:t>-</w:t>
            </w:r>
          </w:p>
        </w:tc>
        <w:tc>
          <w:tcPr>
            <w:tcW w:w="1440" w:type="dxa"/>
            <w:shd w:val="clear" w:color="auto" w:fill="F2F2F2"/>
          </w:tcPr>
          <w:p w14:paraId="7A08F082" w14:textId="77777777" w:rsidR="00551C06" w:rsidRDefault="00551C06" w:rsidP="00551C06">
            <w:pPr>
              <w:spacing w:after="0"/>
            </w:pPr>
            <w:r>
              <w:t>-</w:t>
            </w:r>
          </w:p>
        </w:tc>
      </w:tr>
      <w:tr w:rsidR="00551C06" w14:paraId="32130E86" w14:textId="77777777" w:rsidTr="005A1FBF">
        <w:trPr>
          <w:trHeight w:val="63"/>
        </w:trPr>
        <w:tc>
          <w:tcPr>
            <w:tcW w:w="1350" w:type="dxa"/>
            <w:shd w:val="clear" w:color="auto" w:fill="BBE0E3"/>
            <w:tcMar>
              <w:top w:w="15" w:type="dxa"/>
              <w:left w:w="108" w:type="dxa"/>
              <w:bottom w:w="0" w:type="dxa"/>
              <w:right w:w="108" w:type="dxa"/>
            </w:tcMar>
          </w:tcPr>
          <w:p w14:paraId="417A770E" w14:textId="77777777" w:rsidR="00551C06" w:rsidRDefault="00551C06" w:rsidP="00551C06">
            <w:pPr>
              <w:spacing w:after="0"/>
            </w:pPr>
            <w:r>
              <w:rPr>
                <w:b/>
              </w:rPr>
              <w:lastRenderedPageBreak/>
              <w:t>UNICEF</w:t>
            </w:r>
          </w:p>
        </w:tc>
        <w:tc>
          <w:tcPr>
            <w:tcW w:w="990" w:type="dxa"/>
            <w:shd w:val="clear" w:color="auto" w:fill="F3F9FA"/>
            <w:tcMar>
              <w:top w:w="15" w:type="dxa"/>
              <w:left w:w="108" w:type="dxa"/>
              <w:bottom w:w="0" w:type="dxa"/>
              <w:right w:w="108" w:type="dxa"/>
            </w:tcMar>
          </w:tcPr>
          <w:p w14:paraId="123624DD" w14:textId="77777777" w:rsidR="00551C06" w:rsidRPr="000D05AB" w:rsidRDefault="00551C06" w:rsidP="00551C06">
            <w:pPr>
              <w:spacing w:after="0"/>
            </w:pPr>
            <w:r w:rsidRPr="000D05AB">
              <w:t>-</w:t>
            </w:r>
          </w:p>
        </w:tc>
        <w:tc>
          <w:tcPr>
            <w:tcW w:w="900" w:type="dxa"/>
            <w:shd w:val="clear" w:color="auto" w:fill="F3F9FA"/>
            <w:tcMar>
              <w:top w:w="15" w:type="dxa"/>
              <w:left w:w="108" w:type="dxa"/>
              <w:bottom w:w="0" w:type="dxa"/>
              <w:right w:w="108" w:type="dxa"/>
            </w:tcMar>
          </w:tcPr>
          <w:p w14:paraId="4230DE6B" w14:textId="77777777" w:rsidR="00551C06" w:rsidRPr="000D05AB" w:rsidRDefault="00551C06" w:rsidP="00551C06">
            <w:pPr>
              <w:spacing w:after="0"/>
            </w:pPr>
            <w:r w:rsidRPr="000D05AB">
              <w:t>50,000.00</w:t>
            </w:r>
          </w:p>
        </w:tc>
        <w:tc>
          <w:tcPr>
            <w:tcW w:w="1260" w:type="dxa"/>
            <w:shd w:val="clear" w:color="auto" w:fill="F3F9FA"/>
            <w:tcMar>
              <w:top w:w="15" w:type="dxa"/>
              <w:left w:w="108" w:type="dxa"/>
              <w:bottom w:w="0" w:type="dxa"/>
              <w:right w:w="108" w:type="dxa"/>
            </w:tcMar>
          </w:tcPr>
          <w:p w14:paraId="67D1882F" w14:textId="77777777" w:rsidR="00551C06" w:rsidRPr="000D05AB" w:rsidRDefault="00551C06" w:rsidP="00551C06">
            <w:pPr>
              <w:spacing w:after="0"/>
            </w:pPr>
            <w:r w:rsidRPr="000D05AB">
              <w:t>50,000.00</w:t>
            </w:r>
          </w:p>
        </w:tc>
        <w:tc>
          <w:tcPr>
            <w:tcW w:w="1080" w:type="dxa"/>
            <w:shd w:val="clear" w:color="auto" w:fill="F3F9FA"/>
          </w:tcPr>
          <w:p w14:paraId="6C6260B1" w14:textId="77777777" w:rsidR="00551C06" w:rsidRPr="000D05AB" w:rsidRDefault="00551C06" w:rsidP="00551C06">
            <w:pPr>
              <w:spacing w:after="0"/>
            </w:pPr>
            <w:r>
              <w:t>50,000.00</w:t>
            </w:r>
          </w:p>
        </w:tc>
        <w:tc>
          <w:tcPr>
            <w:tcW w:w="1260" w:type="dxa"/>
            <w:shd w:val="clear" w:color="auto" w:fill="F3F9FA"/>
          </w:tcPr>
          <w:p w14:paraId="15245C8A" w14:textId="77777777" w:rsidR="00551C06" w:rsidRDefault="00551C06" w:rsidP="00551C06">
            <w:pPr>
              <w:spacing w:after="0"/>
            </w:pPr>
            <w:r>
              <w:t>50,000.00</w:t>
            </w:r>
          </w:p>
        </w:tc>
        <w:tc>
          <w:tcPr>
            <w:tcW w:w="1260" w:type="dxa"/>
            <w:shd w:val="clear" w:color="auto" w:fill="F3F9FA"/>
            <w:tcMar>
              <w:top w:w="15" w:type="dxa"/>
              <w:left w:w="108" w:type="dxa"/>
              <w:bottom w:w="0" w:type="dxa"/>
              <w:right w:w="108" w:type="dxa"/>
            </w:tcMar>
          </w:tcPr>
          <w:p w14:paraId="2EFEE5E3" w14:textId="77777777" w:rsidR="00551C06" w:rsidRPr="000D05AB" w:rsidRDefault="00551C06" w:rsidP="00551C06">
            <w:pPr>
              <w:spacing w:after="0"/>
            </w:pPr>
            <w:r w:rsidRPr="000D05AB">
              <w:t>60,000.00</w:t>
            </w:r>
          </w:p>
        </w:tc>
        <w:tc>
          <w:tcPr>
            <w:tcW w:w="1350" w:type="dxa"/>
            <w:shd w:val="clear" w:color="auto" w:fill="F3F9FA"/>
            <w:tcMar>
              <w:top w:w="15" w:type="dxa"/>
              <w:left w:w="108" w:type="dxa"/>
              <w:bottom w:w="0" w:type="dxa"/>
              <w:right w:w="108" w:type="dxa"/>
            </w:tcMar>
          </w:tcPr>
          <w:p w14:paraId="03C60172" w14:textId="77777777" w:rsidR="00551C06" w:rsidRPr="000D05AB" w:rsidRDefault="00551C06" w:rsidP="00551C06">
            <w:pPr>
              <w:spacing w:after="0"/>
            </w:pPr>
            <w:r w:rsidRPr="000D05AB">
              <w:t>25,000.00</w:t>
            </w:r>
          </w:p>
        </w:tc>
        <w:tc>
          <w:tcPr>
            <w:tcW w:w="1440" w:type="dxa"/>
            <w:shd w:val="clear" w:color="auto" w:fill="F3F9FA"/>
            <w:tcMar>
              <w:top w:w="15" w:type="dxa"/>
              <w:left w:w="108" w:type="dxa"/>
              <w:bottom w:w="0" w:type="dxa"/>
              <w:right w:w="108" w:type="dxa"/>
            </w:tcMar>
          </w:tcPr>
          <w:p w14:paraId="5E322CEE" w14:textId="77777777" w:rsidR="00551C06" w:rsidRPr="000D05AB" w:rsidRDefault="00551C06" w:rsidP="00551C06">
            <w:pPr>
              <w:spacing w:after="0"/>
            </w:pPr>
            <w:r w:rsidRPr="000D05AB">
              <w:t>50,000.00</w:t>
            </w:r>
          </w:p>
        </w:tc>
        <w:tc>
          <w:tcPr>
            <w:tcW w:w="1260" w:type="dxa"/>
            <w:shd w:val="clear" w:color="auto" w:fill="F3F9FA"/>
          </w:tcPr>
          <w:p w14:paraId="45F2A158" w14:textId="77777777" w:rsidR="00551C06" w:rsidRDefault="00551C06" w:rsidP="00551C06">
            <w:pPr>
              <w:spacing w:after="0"/>
            </w:pPr>
            <w:r>
              <w:t>50,000.00</w:t>
            </w:r>
          </w:p>
        </w:tc>
        <w:tc>
          <w:tcPr>
            <w:tcW w:w="1170" w:type="dxa"/>
            <w:shd w:val="clear" w:color="auto" w:fill="F3F9FA"/>
          </w:tcPr>
          <w:p w14:paraId="0824829E" w14:textId="77777777" w:rsidR="00551C06" w:rsidRDefault="00551C06" w:rsidP="00551C06">
            <w:pPr>
              <w:spacing w:after="0"/>
            </w:pPr>
            <w:r>
              <w:t>50,000.00</w:t>
            </w:r>
          </w:p>
        </w:tc>
        <w:tc>
          <w:tcPr>
            <w:tcW w:w="1440" w:type="dxa"/>
            <w:shd w:val="clear" w:color="auto" w:fill="F3F9FA"/>
          </w:tcPr>
          <w:p w14:paraId="7BB38C1C" w14:textId="77777777" w:rsidR="00551C06" w:rsidRDefault="00551C06" w:rsidP="00551C06">
            <w:pPr>
              <w:spacing w:after="0"/>
            </w:pPr>
            <w:r>
              <w:t>27,625.00</w:t>
            </w:r>
          </w:p>
        </w:tc>
      </w:tr>
      <w:tr w:rsidR="00551C06" w14:paraId="27A7D53F" w14:textId="77777777" w:rsidTr="005A1FBF">
        <w:trPr>
          <w:trHeight w:val="63"/>
        </w:trPr>
        <w:tc>
          <w:tcPr>
            <w:tcW w:w="1350" w:type="dxa"/>
            <w:shd w:val="clear" w:color="auto" w:fill="F2F2F2"/>
            <w:tcMar>
              <w:top w:w="15" w:type="dxa"/>
              <w:left w:w="108" w:type="dxa"/>
              <w:bottom w:w="0" w:type="dxa"/>
              <w:right w:w="108" w:type="dxa"/>
            </w:tcMar>
          </w:tcPr>
          <w:p w14:paraId="20210A5E" w14:textId="77777777" w:rsidR="00551C06" w:rsidRDefault="00551C06" w:rsidP="00551C06">
            <w:pPr>
              <w:spacing w:after="0"/>
            </w:pPr>
            <w:r>
              <w:rPr>
                <w:b/>
              </w:rPr>
              <w:t>LEAP</w:t>
            </w:r>
          </w:p>
        </w:tc>
        <w:tc>
          <w:tcPr>
            <w:tcW w:w="990" w:type="dxa"/>
            <w:shd w:val="clear" w:color="auto" w:fill="F2F2F2"/>
            <w:tcMar>
              <w:top w:w="15" w:type="dxa"/>
              <w:left w:w="108" w:type="dxa"/>
              <w:bottom w:w="0" w:type="dxa"/>
              <w:right w:w="108" w:type="dxa"/>
            </w:tcMar>
          </w:tcPr>
          <w:p w14:paraId="2E9769E7" w14:textId="77777777" w:rsidR="00551C06" w:rsidRPr="000D05AB" w:rsidRDefault="00551C06" w:rsidP="00551C06">
            <w:pPr>
              <w:spacing w:after="0"/>
            </w:pPr>
            <w:r w:rsidRPr="000D05AB">
              <w:t>35,000.00</w:t>
            </w:r>
          </w:p>
        </w:tc>
        <w:tc>
          <w:tcPr>
            <w:tcW w:w="900" w:type="dxa"/>
            <w:shd w:val="clear" w:color="auto" w:fill="F2F2F2"/>
            <w:tcMar>
              <w:top w:w="15" w:type="dxa"/>
              <w:left w:w="108" w:type="dxa"/>
              <w:bottom w:w="0" w:type="dxa"/>
              <w:right w:w="108" w:type="dxa"/>
            </w:tcMar>
          </w:tcPr>
          <w:p w14:paraId="01C68DC7" w14:textId="77777777" w:rsidR="00551C06" w:rsidRPr="000D05AB" w:rsidRDefault="00551C06" w:rsidP="00551C06">
            <w:pPr>
              <w:spacing w:after="0"/>
            </w:pPr>
            <w:r w:rsidRPr="000D05AB">
              <w:t>-</w:t>
            </w:r>
          </w:p>
        </w:tc>
        <w:tc>
          <w:tcPr>
            <w:tcW w:w="1260" w:type="dxa"/>
            <w:shd w:val="clear" w:color="auto" w:fill="F2F2F2"/>
            <w:tcMar>
              <w:top w:w="15" w:type="dxa"/>
              <w:left w:w="108" w:type="dxa"/>
              <w:bottom w:w="0" w:type="dxa"/>
              <w:right w:w="108" w:type="dxa"/>
            </w:tcMar>
          </w:tcPr>
          <w:p w14:paraId="3939AA04" w14:textId="77777777" w:rsidR="00551C06" w:rsidRPr="000D05AB" w:rsidRDefault="00551C06" w:rsidP="00551C06">
            <w:pPr>
              <w:spacing w:after="0"/>
            </w:pPr>
            <w:r w:rsidRPr="000D05AB">
              <w:t>-</w:t>
            </w:r>
          </w:p>
        </w:tc>
        <w:tc>
          <w:tcPr>
            <w:tcW w:w="1080" w:type="dxa"/>
            <w:shd w:val="clear" w:color="auto" w:fill="F2F2F2"/>
          </w:tcPr>
          <w:p w14:paraId="743C2110" w14:textId="77777777" w:rsidR="00551C06" w:rsidRPr="000D05AB" w:rsidRDefault="00551C06" w:rsidP="00551C06">
            <w:pPr>
              <w:spacing w:after="0"/>
            </w:pPr>
            <w:r>
              <w:t>72,000.00</w:t>
            </w:r>
          </w:p>
        </w:tc>
        <w:tc>
          <w:tcPr>
            <w:tcW w:w="1260" w:type="dxa"/>
            <w:shd w:val="clear" w:color="auto" w:fill="F2F2F2"/>
          </w:tcPr>
          <w:p w14:paraId="41CD49D7" w14:textId="77777777" w:rsidR="00551C06" w:rsidRDefault="00551C06" w:rsidP="00551C06">
            <w:pPr>
              <w:spacing w:after="0"/>
            </w:pPr>
            <w:r>
              <w:t>-</w:t>
            </w:r>
          </w:p>
        </w:tc>
        <w:tc>
          <w:tcPr>
            <w:tcW w:w="1260" w:type="dxa"/>
            <w:shd w:val="clear" w:color="auto" w:fill="F2F2F2"/>
            <w:tcMar>
              <w:top w:w="15" w:type="dxa"/>
              <w:left w:w="108" w:type="dxa"/>
              <w:bottom w:w="0" w:type="dxa"/>
              <w:right w:w="108" w:type="dxa"/>
            </w:tcMar>
          </w:tcPr>
          <w:p w14:paraId="7B968DA6" w14:textId="77777777" w:rsidR="00551C06" w:rsidRPr="000D05AB" w:rsidRDefault="00551C06" w:rsidP="00551C06">
            <w:pPr>
              <w:spacing w:after="0"/>
            </w:pPr>
            <w:r w:rsidRPr="000D05AB">
              <w:t>-</w:t>
            </w:r>
          </w:p>
        </w:tc>
        <w:tc>
          <w:tcPr>
            <w:tcW w:w="1350" w:type="dxa"/>
            <w:shd w:val="clear" w:color="auto" w:fill="F2F2F2"/>
            <w:tcMar>
              <w:top w:w="15" w:type="dxa"/>
              <w:left w:w="108" w:type="dxa"/>
              <w:bottom w:w="0" w:type="dxa"/>
              <w:right w:w="108" w:type="dxa"/>
            </w:tcMar>
          </w:tcPr>
          <w:p w14:paraId="59C5239F" w14:textId="77777777" w:rsidR="00551C06" w:rsidRPr="000D05AB" w:rsidRDefault="00551C06" w:rsidP="00551C06">
            <w:pPr>
              <w:spacing w:after="0"/>
            </w:pPr>
            <w:r w:rsidRPr="000D05AB">
              <w:t>-</w:t>
            </w:r>
          </w:p>
        </w:tc>
        <w:tc>
          <w:tcPr>
            <w:tcW w:w="1440" w:type="dxa"/>
            <w:shd w:val="clear" w:color="auto" w:fill="F2F2F2"/>
            <w:tcMar>
              <w:top w:w="15" w:type="dxa"/>
              <w:left w:w="108" w:type="dxa"/>
              <w:bottom w:w="0" w:type="dxa"/>
              <w:right w:w="108" w:type="dxa"/>
            </w:tcMar>
          </w:tcPr>
          <w:p w14:paraId="7AF47096" w14:textId="77777777" w:rsidR="00551C06" w:rsidRPr="000D05AB" w:rsidRDefault="00551C06" w:rsidP="00551C06">
            <w:pPr>
              <w:spacing w:after="0"/>
            </w:pPr>
            <w:r w:rsidRPr="000D05AB">
              <w:t>-</w:t>
            </w:r>
          </w:p>
        </w:tc>
        <w:tc>
          <w:tcPr>
            <w:tcW w:w="1260" w:type="dxa"/>
            <w:shd w:val="clear" w:color="auto" w:fill="F2F2F2"/>
          </w:tcPr>
          <w:p w14:paraId="0E9024EE" w14:textId="77777777" w:rsidR="00551C06" w:rsidRDefault="00551C06" w:rsidP="00551C06">
            <w:pPr>
              <w:spacing w:after="0"/>
            </w:pPr>
            <w:r>
              <w:t>-</w:t>
            </w:r>
          </w:p>
        </w:tc>
        <w:tc>
          <w:tcPr>
            <w:tcW w:w="1170" w:type="dxa"/>
            <w:shd w:val="clear" w:color="auto" w:fill="F2F2F2"/>
          </w:tcPr>
          <w:p w14:paraId="4AE56A72" w14:textId="77777777" w:rsidR="00551C06" w:rsidRDefault="00551C06" w:rsidP="00551C06">
            <w:pPr>
              <w:spacing w:after="0"/>
            </w:pPr>
            <w:r>
              <w:t>-</w:t>
            </w:r>
          </w:p>
        </w:tc>
        <w:tc>
          <w:tcPr>
            <w:tcW w:w="1440" w:type="dxa"/>
            <w:shd w:val="clear" w:color="auto" w:fill="F2F2F2"/>
          </w:tcPr>
          <w:p w14:paraId="5E3162CA" w14:textId="77777777" w:rsidR="00551C06" w:rsidRDefault="00551C06" w:rsidP="00551C06">
            <w:pPr>
              <w:spacing w:after="0"/>
            </w:pPr>
            <w:r>
              <w:t>-</w:t>
            </w:r>
          </w:p>
        </w:tc>
      </w:tr>
      <w:tr w:rsidR="00551C06" w14:paraId="4DFBA772" w14:textId="77777777" w:rsidTr="005A1FBF">
        <w:trPr>
          <w:trHeight w:val="63"/>
        </w:trPr>
        <w:tc>
          <w:tcPr>
            <w:tcW w:w="1350" w:type="dxa"/>
            <w:shd w:val="clear" w:color="auto" w:fill="F2F2F2"/>
            <w:tcMar>
              <w:top w:w="15" w:type="dxa"/>
              <w:left w:w="108" w:type="dxa"/>
              <w:bottom w:w="0" w:type="dxa"/>
              <w:right w:w="108" w:type="dxa"/>
            </w:tcMar>
          </w:tcPr>
          <w:p w14:paraId="6CACA102" w14:textId="77777777" w:rsidR="00551C06" w:rsidRDefault="00551C06" w:rsidP="00551C06">
            <w:pPr>
              <w:spacing w:after="0"/>
              <w:rPr>
                <w:b/>
              </w:rPr>
            </w:pPr>
            <w:r>
              <w:rPr>
                <w:b/>
              </w:rPr>
              <w:t>MAG/CIDA</w:t>
            </w:r>
          </w:p>
        </w:tc>
        <w:tc>
          <w:tcPr>
            <w:tcW w:w="990" w:type="dxa"/>
            <w:shd w:val="clear" w:color="auto" w:fill="F2F2F2"/>
            <w:tcMar>
              <w:top w:w="15" w:type="dxa"/>
              <w:left w:w="108" w:type="dxa"/>
              <w:bottom w:w="0" w:type="dxa"/>
              <w:right w:w="108" w:type="dxa"/>
            </w:tcMar>
          </w:tcPr>
          <w:p w14:paraId="35A9C2BD" w14:textId="77777777" w:rsidR="00551C06" w:rsidRPr="000D05AB" w:rsidRDefault="00551C06" w:rsidP="00551C06">
            <w:pPr>
              <w:spacing w:after="0"/>
            </w:pPr>
            <w:r w:rsidRPr="000D05AB">
              <w:t>84,702.00</w:t>
            </w:r>
          </w:p>
        </w:tc>
        <w:tc>
          <w:tcPr>
            <w:tcW w:w="900" w:type="dxa"/>
            <w:shd w:val="clear" w:color="auto" w:fill="F2F2F2"/>
            <w:tcMar>
              <w:top w:w="15" w:type="dxa"/>
              <w:left w:w="108" w:type="dxa"/>
              <w:bottom w:w="0" w:type="dxa"/>
              <w:right w:w="108" w:type="dxa"/>
            </w:tcMar>
          </w:tcPr>
          <w:p w14:paraId="4CA08D9F" w14:textId="77777777" w:rsidR="00551C06" w:rsidRPr="000D05AB" w:rsidRDefault="00551C06" w:rsidP="00551C06">
            <w:pPr>
              <w:spacing w:after="0"/>
            </w:pPr>
            <w:r w:rsidRPr="000D05AB">
              <w:t>49,623.00</w:t>
            </w:r>
          </w:p>
        </w:tc>
        <w:tc>
          <w:tcPr>
            <w:tcW w:w="1260" w:type="dxa"/>
            <w:shd w:val="clear" w:color="auto" w:fill="F2F2F2"/>
            <w:tcMar>
              <w:top w:w="15" w:type="dxa"/>
              <w:left w:w="108" w:type="dxa"/>
              <w:bottom w:w="0" w:type="dxa"/>
              <w:right w:w="108" w:type="dxa"/>
            </w:tcMar>
          </w:tcPr>
          <w:p w14:paraId="4665F91C" w14:textId="77777777" w:rsidR="00551C06" w:rsidRPr="000D05AB" w:rsidRDefault="00551C06" w:rsidP="00551C06">
            <w:pPr>
              <w:spacing w:after="0"/>
            </w:pPr>
            <w:r w:rsidRPr="000D05AB">
              <w:t>210,000.00</w:t>
            </w:r>
          </w:p>
        </w:tc>
        <w:tc>
          <w:tcPr>
            <w:tcW w:w="1080" w:type="dxa"/>
            <w:shd w:val="clear" w:color="auto" w:fill="F2F2F2"/>
          </w:tcPr>
          <w:p w14:paraId="511273AC" w14:textId="77777777" w:rsidR="00551C06" w:rsidRPr="000D05AB" w:rsidRDefault="00551C06" w:rsidP="00551C06">
            <w:pPr>
              <w:spacing w:after="0"/>
            </w:pPr>
            <w:r>
              <w:t>-</w:t>
            </w:r>
          </w:p>
        </w:tc>
        <w:tc>
          <w:tcPr>
            <w:tcW w:w="1260" w:type="dxa"/>
            <w:shd w:val="clear" w:color="auto" w:fill="F2F2F2"/>
          </w:tcPr>
          <w:p w14:paraId="4BEC78C8" w14:textId="77777777" w:rsidR="00551C06" w:rsidRDefault="00551C06" w:rsidP="00551C06">
            <w:pPr>
              <w:spacing w:after="0"/>
            </w:pPr>
            <w:r>
              <w:t>-</w:t>
            </w:r>
          </w:p>
        </w:tc>
        <w:tc>
          <w:tcPr>
            <w:tcW w:w="1260" w:type="dxa"/>
            <w:shd w:val="clear" w:color="auto" w:fill="F2F2F2"/>
            <w:tcMar>
              <w:top w:w="15" w:type="dxa"/>
              <w:left w:w="108" w:type="dxa"/>
              <w:bottom w:w="0" w:type="dxa"/>
              <w:right w:w="108" w:type="dxa"/>
            </w:tcMar>
          </w:tcPr>
          <w:p w14:paraId="49E26EB1" w14:textId="77777777" w:rsidR="00551C06" w:rsidRPr="000D05AB" w:rsidRDefault="00551C06" w:rsidP="00551C06">
            <w:pPr>
              <w:spacing w:after="0"/>
            </w:pPr>
            <w:r w:rsidRPr="000D05AB">
              <w:t>71,010.60</w:t>
            </w:r>
          </w:p>
        </w:tc>
        <w:tc>
          <w:tcPr>
            <w:tcW w:w="1350" w:type="dxa"/>
            <w:shd w:val="clear" w:color="auto" w:fill="F2F2F2"/>
            <w:tcMar>
              <w:top w:w="15" w:type="dxa"/>
              <w:left w:w="108" w:type="dxa"/>
              <w:bottom w:w="0" w:type="dxa"/>
              <w:right w:w="108" w:type="dxa"/>
            </w:tcMar>
          </w:tcPr>
          <w:p w14:paraId="0EBD5492" w14:textId="77777777" w:rsidR="00551C06" w:rsidRPr="000D05AB" w:rsidRDefault="00551C06" w:rsidP="00551C06">
            <w:pPr>
              <w:spacing w:after="0"/>
            </w:pPr>
            <w:r w:rsidRPr="000D05AB">
              <w:t>49,622.93</w:t>
            </w:r>
          </w:p>
        </w:tc>
        <w:tc>
          <w:tcPr>
            <w:tcW w:w="1440" w:type="dxa"/>
            <w:shd w:val="clear" w:color="auto" w:fill="F2F2F2"/>
            <w:tcMar>
              <w:top w:w="15" w:type="dxa"/>
              <w:left w:w="108" w:type="dxa"/>
              <w:bottom w:w="0" w:type="dxa"/>
              <w:right w:w="108" w:type="dxa"/>
            </w:tcMar>
          </w:tcPr>
          <w:p w14:paraId="10621778" w14:textId="77777777" w:rsidR="00551C06" w:rsidRPr="000D05AB" w:rsidRDefault="00551C06" w:rsidP="00551C06">
            <w:pPr>
              <w:spacing w:after="0"/>
            </w:pPr>
            <w:r w:rsidRPr="000D05AB">
              <w:t>32,294.33</w:t>
            </w:r>
          </w:p>
        </w:tc>
        <w:tc>
          <w:tcPr>
            <w:tcW w:w="1260" w:type="dxa"/>
            <w:shd w:val="clear" w:color="auto" w:fill="F2F2F2"/>
          </w:tcPr>
          <w:p w14:paraId="1E2B1370" w14:textId="77777777" w:rsidR="00551C06" w:rsidRDefault="00551C06" w:rsidP="00551C06">
            <w:pPr>
              <w:spacing w:after="0"/>
            </w:pPr>
            <w:r>
              <w:t>-</w:t>
            </w:r>
          </w:p>
        </w:tc>
        <w:tc>
          <w:tcPr>
            <w:tcW w:w="1170" w:type="dxa"/>
            <w:shd w:val="clear" w:color="auto" w:fill="F2F2F2"/>
          </w:tcPr>
          <w:p w14:paraId="7595760B" w14:textId="77777777" w:rsidR="00551C06" w:rsidRDefault="00551C06" w:rsidP="00551C06">
            <w:pPr>
              <w:spacing w:after="0"/>
            </w:pPr>
            <w:r>
              <w:t>-</w:t>
            </w:r>
          </w:p>
        </w:tc>
        <w:tc>
          <w:tcPr>
            <w:tcW w:w="1440" w:type="dxa"/>
            <w:shd w:val="clear" w:color="auto" w:fill="F2F2F2"/>
          </w:tcPr>
          <w:p w14:paraId="01DE7358" w14:textId="77777777" w:rsidR="00551C06" w:rsidRDefault="00551C06" w:rsidP="00551C06">
            <w:pPr>
              <w:spacing w:after="0"/>
            </w:pPr>
            <w:r>
              <w:t>-</w:t>
            </w:r>
          </w:p>
        </w:tc>
      </w:tr>
      <w:tr w:rsidR="00551C06" w14:paraId="741E2C92" w14:textId="77777777" w:rsidTr="005A1FBF">
        <w:trPr>
          <w:trHeight w:val="63"/>
        </w:trPr>
        <w:tc>
          <w:tcPr>
            <w:tcW w:w="1350" w:type="dxa"/>
            <w:shd w:val="clear" w:color="auto" w:fill="F2F2F2"/>
            <w:tcMar>
              <w:top w:w="15" w:type="dxa"/>
              <w:left w:w="108" w:type="dxa"/>
              <w:bottom w:w="0" w:type="dxa"/>
              <w:right w:w="108" w:type="dxa"/>
            </w:tcMar>
          </w:tcPr>
          <w:p w14:paraId="4A53AE43" w14:textId="77777777" w:rsidR="00551C06" w:rsidRDefault="00551C06" w:rsidP="00551C06">
            <w:pPr>
              <w:spacing w:after="0"/>
              <w:rPr>
                <w:b/>
              </w:rPr>
            </w:pPr>
            <w:r>
              <w:rPr>
                <w:b/>
              </w:rPr>
              <w:t>GAMA</w:t>
            </w:r>
          </w:p>
        </w:tc>
        <w:tc>
          <w:tcPr>
            <w:tcW w:w="990" w:type="dxa"/>
            <w:shd w:val="clear" w:color="auto" w:fill="F2F2F2"/>
            <w:tcMar>
              <w:top w:w="15" w:type="dxa"/>
              <w:left w:w="108" w:type="dxa"/>
              <w:bottom w:w="0" w:type="dxa"/>
              <w:right w:w="108" w:type="dxa"/>
            </w:tcMar>
          </w:tcPr>
          <w:p w14:paraId="075115C3" w14:textId="77777777" w:rsidR="00551C06" w:rsidRPr="000D05AB" w:rsidRDefault="00551C06" w:rsidP="00551C06">
            <w:pPr>
              <w:spacing w:after="0"/>
            </w:pPr>
            <w:r w:rsidRPr="000D05AB">
              <w:t>50,000.00</w:t>
            </w:r>
          </w:p>
        </w:tc>
        <w:tc>
          <w:tcPr>
            <w:tcW w:w="900" w:type="dxa"/>
            <w:shd w:val="clear" w:color="auto" w:fill="F2F2F2"/>
            <w:tcMar>
              <w:top w:w="15" w:type="dxa"/>
              <w:left w:w="108" w:type="dxa"/>
              <w:bottom w:w="0" w:type="dxa"/>
              <w:right w:w="108" w:type="dxa"/>
            </w:tcMar>
          </w:tcPr>
          <w:p w14:paraId="4CBC9003" w14:textId="77777777" w:rsidR="00551C06" w:rsidRPr="000D05AB" w:rsidRDefault="00551C06" w:rsidP="00551C06">
            <w:pPr>
              <w:spacing w:after="0"/>
            </w:pPr>
            <w:r w:rsidRPr="000D05AB">
              <w:t>50,000.00</w:t>
            </w:r>
          </w:p>
        </w:tc>
        <w:tc>
          <w:tcPr>
            <w:tcW w:w="1260" w:type="dxa"/>
            <w:shd w:val="clear" w:color="auto" w:fill="F2F2F2"/>
            <w:tcMar>
              <w:top w:w="15" w:type="dxa"/>
              <w:left w:w="108" w:type="dxa"/>
              <w:bottom w:w="0" w:type="dxa"/>
              <w:right w:w="108" w:type="dxa"/>
            </w:tcMar>
          </w:tcPr>
          <w:p w14:paraId="78EDA970" w14:textId="77777777" w:rsidR="00551C06" w:rsidRPr="000D05AB" w:rsidRDefault="00551C06" w:rsidP="00551C06">
            <w:pPr>
              <w:spacing w:after="0"/>
            </w:pPr>
            <w:r w:rsidRPr="000D05AB">
              <w:t>50,000.00</w:t>
            </w:r>
          </w:p>
        </w:tc>
        <w:tc>
          <w:tcPr>
            <w:tcW w:w="1080" w:type="dxa"/>
            <w:shd w:val="clear" w:color="auto" w:fill="F2F2F2"/>
          </w:tcPr>
          <w:p w14:paraId="508A3289" w14:textId="77777777" w:rsidR="00551C06" w:rsidRPr="000D05AB" w:rsidRDefault="00551C06" w:rsidP="00551C06">
            <w:pPr>
              <w:spacing w:after="0"/>
            </w:pPr>
            <w:r>
              <w:t>50,000.00</w:t>
            </w:r>
          </w:p>
        </w:tc>
        <w:tc>
          <w:tcPr>
            <w:tcW w:w="1260" w:type="dxa"/>
            <w:shd w:val="clear" w:color="auto" w:fill="F2F2F2"/>
          </w:tcPr>
          <w:p w14:paraId="60C18D8E" w14:textId="77777777" w:rsidR="00551C06" w:rsidRDefault="00551C06" w:rsidP="00551C06">
            <w:pPr>
              <w:spacing w:after="0"/>
            </w:pPr>
            <w:r>
              <w:t>-</w:t>
            </w:r>
          </w:p>
        </w:tc>
        <w:tc>
          <w:tcPr>
            <w:tcW w:w="1260" w:type="dxa"/>
            <w:shd w:val="clear" w:color="auto" w:fill="F2F2F2"/>
            <w:tcMar>
              <w:top w:w="15" w:type="dxa"/>
              <w:left w:w="108" w:type="dxa"/>
              <w:bottom w:w="0" w:type="dxa"/>
              <w:right w:w="108" w:type="dxa"/>
            </w:tcMar>
          </w:tcPr>
          <w:p w14:paraId="7C606DFA" w14:textId="77777777" w:rsidR="00551C06" w:rsidRPr="000D05AB" w:rsidRDefault="00551C06" w:rsidP="00551C06">
            <w:pPr>
              <w:spacing w:after="0"/>
            </w:pPr>
            <w:r w:rsidRPr="000D05AB">
              <w:t>-</w:t>
            </w:r>
          </w:p>
        </w:tc>
        <w:tc>
          <w:tcPr>
            <w:tcW w:w="1350" w:type="dxa"/>
            <w:shd w:val="clear" w:color="auto" w:fill="F2F2F2"/>
            <w:tcMar>
              <w:top w:w="15" w:type="dxa"/>
              <w:left w:w="108" w:type="dxa"/>
              <w:bottom w:w="0" w:type="dxa"/>
              <w:right w:w="108" w:type="dxa"/>
            </w:tcMar>
          </w:tcPr>
          <w:p w14:paraId="1A681785" w14:textId="77777777" w:rsidR="00551C06" w:rsidRPr="000D05AB" w:rsidRDefault="00551C06" w:rsidP="00551C06">
            <w:pPr>
              <w:spacing w:after="0"/>
            </w:pPr>
            <w:r w:rsidRPr="000D05AB">
              <w:t>-</w:t>
            </w:r>
          </w:p>
        </w:tc>
        <w:tc>
          <w:tcPr>
            <w:tcW w:w="1440" w:type="dxa"/>
            <w:shd w:val="clear" w:color="auto" w:fill="F2F2F2"/>
            <w:tcMar>
              <w:top w:w="15" w:type="dxa"/>
              <w:left w:w="108" w:type="dxa"/>
              <w:bottom w:w="0" w:type="dxa"/>
              <w:right w:w="108" w:type="dxa"/>
            </w:tcMar>
          </w:tcPr>
          <w:p w14:paraId="265AFAFF" w14:textId="77777777" w:rsidR="00551C06" w:rsidRPr="000D05AB" w:rsidRDefault="00551C06" w:rsidP="00551C06">
            <w:pPr>
              <w:spacing w:after="0"/>
            </w:pPr>
            <w:r w:rsidRPr="000D05AB">
              <w:t>-</w:t>
            </w:r>
          </w:p>
        </w:tc>
        <w:tc>
          <w:tcPr>
            <w:tcW w:w="1260" w:type="dxa"/>
            <w:shd w:val="clear" w:color="auto" w:fill="F2F2F2"/>
          </w:tcPr>
          <w:p w14:paraId="0B5BCC86" w14:textId="77777777" w:rsidR="00551C06" w:rsidRDefault="00551C06" w:rsidP="00551C06">
            <w:pPr>
              <w:spacing w:after="0"/>
            </w:pPr>
            <w:r>
              <w:t>-</w:t>
            </w:r>
          </w:p>
        </w:tc>
        <w:tc>
          <w:tcPr>
            <w:tcW w:w="1170" w:type="dxa"/>
            <w:shd w:val="clear" w:color="auto" w:fill="F2F2F2"/>
          </w:tcPr>
          <w:p w14:paraId="5BC1F9E2" w14:textId="77777777" w:rsidR="00551C06" w:rsidRDefault="00551C06" w:rsidP="00551C06">
            <w:pPr>
              <w:spacing w:after="0"/>
            </w:pPr>
            <w:r>
              <w:t>-</w:t>
            </w:r>
          </w:p>
        </w:tc>
        <w:tc>
          <w:tcPr>
            <w:tcW w:w="1440" w:type="dxa"/>
            <w:shd w:val="clear" w:color="auto" w:fill="F2F2F2"/>
          </w:tcPr>
          <w:p w14:paraId="3B9C3EB3" w14:textId="77777777" w:rsidR="00551C06" w:rsidRDefault="00551C06" w:rsidP="00551C06">
            <w:pPr>
              <w:spacing w:after="0"/>
            </w:pPr>
            <w:r>
              <w:t>-</w:t>
            </w:r>
          </w:p>
        </w:tc>
      </w:tr>
      <w:tr w:rsidR="00551C06" w14:paraId="7E096C99" w14:textId="77777777" w:rsidTr="005A1FBF">
        <w:trPr>
          <w:trHeight w:val="63"/>
        </w:trPr>
        <w:tc>
          <w:tcPr>
            <w:tcW w:w="1350" w:type="dxa"/>
            <w:shd w:val="clear" w:color="auto" w:fill="F2F2F2"/>
            <w:tcMar>
              <w:top w:w="15" w:type="dxa"/>
              <w:left w:w="108" w:type="dxa"/>
              <w:bottom w:w="0" w:type="dxa"/>
              <w:right w:w="108" w:type="dxa"/>
            </w:tcMar>
          </w:tcPr>
          <w:p w14:paraId="44A0CB2F" w14:textId="77777777" w:rsidR="00551C06" w:rsidRDefault="00551C06" w:rsidP="00551C06">
            <w:pPr>
              <w:spacing w:after="0"/>
              <w:rPr>
                <w:b/>
              </w:rPr>
            </w:pPr>
            <w:r>
              <w:rPr>
                <w:b/>
              </w:rPr>
              <w:t>MP SIPF</w:t>
            </w:r>
          </w:p>
        </w:tc>
        <w:tc>
          <w:tcPr>
            <w:tcW w:w="990" w:type="dxa"/>
            <w:shd w:val="clear" w:color="auto" w:fill="F2F2F2"/>
            <w:tcMar>
              <w:top w:w="15" w:type="dxa"/>
              <w:left w:w="108" w:type="dxa"/>
              <w:bottom w:w="0" w:type="dxa"/>
              <w:right w:w="108" w:type="dxa"/>
            </w:tcMar>
          </w:tcPr>
          <w:p w14:paraId="679FA483" w14:textId="77777777" w:rsidR="00551C06" w:rsidRPr="000D05AB" w:rsidRDefault="00551C06" w:rsidP="00551C06">
            <w:pPr>
              <w:spacing w:after="0"/>
            </w:pPr>
            <w:r w:rsidRPr="000D05AB">
              <w:t>240,000.00</w:t>
            </w:r>
          </w:p>
        </w:tc>
        <w:tc>
          <w:tcPr>
            <w:tcW w:w="900" w:type="dxa"/>
            <w:shd w:val="clear" w:color="auto" w:fill="F2F2F2"/>
            <w:tcMar>
              <w:top w:w="15" w:type="dxa"/>
              <w:left w:w="108" w:type="dxa"/>
              <w:bottom w:w="0" w:type="dxa"/>
              <w:right w:w="108" w:type="dxa"/>
            </w:tcMar>
          </w:tcPr>
          <w:p w14:paraId="727718A4" w14:textId="77777777" w:rsidR="00551C06" w:rsidRPr="000D05AB" w:rsidRDefault="00551C06" w:rsidP="00551C06">
            <w:pPr>
              <w:spacing w:after="0"/>
            </w:pPr>
            <w:r w:rsidRPr="000D05AB">
              <w:t>200,000.00</w:t>
            </w:r>
          </w:p>
        </w:tc>
        <w:tc>
          <w:tcPr>
            <w:tcW w:w="1260" w:type="dxa"/>
            <w:shd w:val="clear" w:color="auto" w:fill="F2F2F2"/>
            <w:tcMar>
              <w:top w:w="15" w:type="dxa"/>
              <w:left w:w="108" w:type="dxa"/>
              <w:bottom w:w="0" w:type="dxa"/>
              <w:right w:w="108" w:type="dxa"/>
            </w:tcMar>
          </w:tcPr>
          <w:p w14:paraId="5DF950B9" w14:textId="77777777" w:rsidR="00551C06" w:rsidRPr="000D05AB" w:rsidRDefault="00551C06" w:rsidP="00551C06">
            <w:pPr>
              <w:spacing w:after="0"/>
            </w:pPr>
            <w:r w:rsidRPr="000D05AB">
              <w:t>200,000.00</w:t>
            </w:r>
          </w:p>
        </w:tc>
        <w:tc>
          <w:tcPr>
            <w:tcW w:w="1080" w:type="dxa"/>
            <w:shd w:val="clear" w:color="auto" w:fill="F2F2F2"/>
          </w:tcPr>
          <w:p w14:paraId="409AC0DE" w14:textId="77777777" w:rsidR="00551C06" w:rsidRPr="000D05AB" w:rsidRDefault="00551C06" w:rsidP="00551C06">
            <w:pPr>
              <w:spacing w:after="0"/>
            </w:pPr>
            <w:r>
              <w:t>-</w:t>
            </w:r>
          </w:p>
        </w:tc>
        <w:tc>
          <w:tcPr>
            <w:tcW w:w="1260" w:type="dxa"/>
            <w:shd w:val="clear" w:color="auto" w:fill="F2F2F2"/>
          </w:tcPr>
          <w:p w14:paraId="0BE5E190" w14:textId="77777777" w:rsidR="00551C06" w:rsidRDefault="00551C06" w:rsidP="00551C06">
            <w:pPr>
              <w:spacing w:after="0"/>
            </w:pPr>
            <w:r>
              <w:t>200,000.00</w:t>
            </w:r>
          </w:p>
        </w:tc>
        <w:tc>
          <w:tcPr>
            <w:tcW w:w="1260" w:type="dxa"/>
            <w:shd w:val="clear" w:color="auto" w:fill="F2F2F2"/>
            <w:tcMar>
              <w:top w:w="15" w:type="dxa"/>
              <w:left w:w="108" w:type="dxa"/>
              <w:bottom w:w="0" w:type="dxa"/>
              <w:right w:w="108" w:type="dxa"/>
            </w:tcMar>
          </w:tcPr>
          <w:p w14:paraId="0D0B0DC8" w14:textId="77777777" w:rsidR="00551C06" w:rsidRPr="000D05AB" w:rsidRDefault="00551C06" w:rsidP="00551C06">
            <w:pPr>
              <w:spacing w:after="0"/>
            </w:pPr>
            <w:r w:rsidRPr="000D05AB">
              <w:t>-</w:t>
            </w:r>
          </w:p>
        </w:tc>
        <w:tc>
          <w:tcPr>
            <w:tcW w:w="1350" w:type="dxa"/>
            <w:shd w:val="clear" w:color="auto" w:fill="F2F2F2"/>
            <w:tcMar>
              <w:top w:w="15" w:type="dxa"/>
              <w:left w:w="108" w:type="dxa"/>
              <w:bottom w:w="0" w:type="dxa"/>
              <w:right w:w="108" w:type="dxa"/>
            </w:tcMar>
          </w:tcPr>
          <w:p w14:paraId="7C1C7B88" w14:textId="77777777" w:rsidR="00551C06" w:rsidRPr="000D05AB" w:rsidRDefault="00551C06" w:rsidP="00551C06">
            <w:pPr>
              <w:spacing w:after="0"/>
            </w:pPr>
            <w:r w:rsidRPr="000D05AB">
              <w:t>60,000.00</w:t>
            </w:r>
          </w:p>
        </w:tc>
        <w:tc>
          <w:tcPr>
            <w:tcW w:w="1440" w:type="dxa"/>
            <w:shd w:val="clear" w:color="auto" w:fill="F2F2F2"/>
            <w:tcMar>
              <w:top w:w="15" w:type="dxa"/>
              <w:left w:w="108" w:type="dxa"/>
              <w:bottom w:w="0" w:type="dxa"/>
              <w:right w:w="108" w:type="dxa"/>
            </w:tcMar>
          </w:tcPr>
          <w:p w14:paraId="6BBC145A" w14:textId="77777777" w:rsidR="00551C06" w:rsidRPr="000D05AB" w:rsidRDefault="00551C06" w:rsidP="00551C06">
            <w:pPr>
              <w:spacing w:after="0"/>
            </w:pPr>
            <w:r w:rsidRPr="000D05AB">
              <w:t>60,000.00</w:t>
            </w:r>
          </w:p>
        </w:tc>
        <w:tc>
          <w:tcPr>
            <w:tcW w:w="1260" w:type="dxa"/>
            <w:shd w:val="clear" w:color="auto" w:fill="F2F2F2"/>
          </w:tcPr>
          <w:p w14:paraId="2965BBF4" w14:textId="77777777" w:rsidR="00551C06" w:rsidRDefault="00551C06" w:rsidP="00551C06">
            <w:pPr>
              <w:spacing w:after="0"/>
            </w:pPr>
            <w:r>
              <w:t>-</w:t>
            </w:r>
          </w:p>
        </w:tc>
        <w:tc>
          <w:tcPr>
            <w:tcW w:w="1170" w:type="dxa"/>
            <w:shd w:val="clear" w:color="auto" w:fill="F2F2F2"/>
          </w:tcPr>
          <w:p w14:paraId="3EE851D6" w14:textId="77777777" w:rsidR="00551C06" w:rsidRDefault="00551C06" w:rsidP="00551C06">
            <w:pPr>
              <w:spacing w:after="0"/>
            </w:pPr>
            <w:r>
              <w:t>200,000.00</w:t>
            </w:r>
          </w:p>
        </w:tc>
        <w:tc>
          <w:tcPr>
            <w:tcW w:w="1440" w:type="dxa"/>
            <w:shd w:val="clear" w:color="auto" w:fill="F2F2F2"/>
          </w:tcPr>
          <w:p w14:paraId="7198628B" w14:textId="77777777" w:rsidR="00551C06" w:rsidRDefault="00551C06" w:rsidP="00551C06">
            <w:pPr>
              <w:spacing w:after="0"/>
            </w:pPr>
            <w:r>
              <w:t>-</w:t>
            </w:r>
          </w:p>
        </w:tc>
      </w:tr>
      <w:tr w:rsidR="00551C06" w14:paraId="23808A08" w14:textId="77777777" w:rsidTr="005A1FBF">
        <w:trPr>
          <w:trHeight w:val="63"/>
        </w:trPr>
        <w:tc>
          <w:tcPr>
            <w:tcW w:w="1350" w:type="dxa"/>
            <w:shd w:val="clear" w:color="auto" w:fill="F2F2F2"/>
            <w:tcMar>
              <w:top w:w="15" w:type="dxa"/>
              <w:left w:w="108" w:type="dxa"/>
              <w:bottom w:w="0" w:type="dxa"/>
              <w:right w:w="108" w:type="dxa"/>
            </w:tcMar>
          </w:tcPr>
          <w:p w14:paraId="4A981E65" w14:textId="77777777" w:rsidR="00551C06" w:rsidRDefault="00551C06" w:rsidP="00551C06">
            <w:pPr>
              <w:spacing w:after="0"/>
              <w:rPr>
                <w:b/>
              </w:rPr>
            </w:pPr>
            <w:r>
              <w:rPr>
                <w:b/>
              </w:rPr>
              <w:t>GARID O&amp;M GRANT/FUNDS</w:t>
            </w:r>
          </w:p>
        </w:tc>
        <w:tc>
          <w:tcPr>
            <w:tcW w:w="990" w:type="dxa"/>
            <w:shd w:val="clear" w:color="auto" w:fill="F2F2F2"/>
            <w:tcMar>
              <w:top w:w="15" w:type="dxa"/>
              <w:left w:w="108" w:type="dxa"/>
              <w:bottom w:w="0" w:type="dxa"/>
              <w:right w:w="108" w:type="dxa"/>
            </w:tcMar>
          </w:tcPr>
          <w:p w14:paraId="48D2E96C" w14:textId="77777777" w:rsidR="00551C06" w:rsidRPr="000D05AB" w:rsidRDefault="00551C06" w:rsidP="00551C06">
            <w:pPr>
              <w:spacing w:after="0"/>
            </w:pPr>
            <w:r w:rsidRPr="000D05AB">
              <w:t>-</w:t>
            </w:r>
          </w:p>
        </w:tc>
        <w:tc>
          <w:tcPr>
            <w:tcW w:w="900" w:type="dxa"/>
            <w:shd w:val="clear" w:color="auto" w:fill="F2F2F2"/>
            <w:tcMar>
              <w:top w:w="15" w:type="dxa"/>
              <w:left w:w="108" w:type="dxa"/>
              <w:bottom w:w="0" w:type="dxa"/>
              <w:right w:w="108" w:type="dxa"/>
            </w:tcMar>
          </w:tcPr>
          <w:p w14:paraId="5E51C12E" w14:textId="77777777" w:rsidR="00551C06" w:rsidRPr="000D05AB" w:rsidRDefault="00551C06" w:rsidP="00551C06">
            <w:pPr>
              <w:spacing w:after="0"/>
            </w:pPr>
            <w:r w:rsidRPr="000D05AB">
              <w:t>220,400.00</w:t>
            </w:r>
          </w:p>
        </w:tc>
        <w:tc>
          <w:tcPr>
            <w:tcW w:w="1260" w:type="dxa"/>
            <w:shd w:val="clear" w:color="auto" w:fill="F2F2F2"/>
            <w:tcMar>
              <w:top w:w="15" w:type="dxa"/>
              <w:left w:w="108" w:type="dxa"/>
              <w:bottom w:w="0" w:type="dxa"/>
              <w:right w:w="108" w:type="dxa"/>
            </w:tcMar>
          </w:tcPr>
          <w:p w14:paraId="016CDF9A" w14:textId="77777777" w:rsidR="00551C06" w:rsidRPr="000D05AB" w:rsidRDefault="00551C06" w:rsidP="00551C06">
            <w:pPr>
              <w:spacing w:after="0"/>
            </w:pPr>
            <w:r w:rsidRPr="000D05AB">
              <w:t>420,971.00</w:t>
            </w:r>
          </w:p>
        </w:tc>
        <w:tc>
          <w:tcPr>
            <w:tcW w:w="1080" w:type="dxa"/>
            <w:shd w:val="clear" w:color="auto" w:fill="F2F2F2"/>
          </w:tcPr>
          <w:p w14:paraId="48CABAE9" w14:textId="77777777" w:rsidR="00551C06" w:rsidRPr="000D05AB" w:rsidRDefault="00551C06" w:rsidP="00551C06">
            <w:pPr>
              <w:spacing w:after="0"/>
            </w:pPr>
            <w:r>
              <w:t>705,531.40</w:t>
            </w:r>
          </w:p>
        </w:tc>
        <w:tc>
          <w:tcPr>
            <w:tcW w:w="1260" w:type="dxa"/>
            <w:shd w:val="clear" w:color="auto" w:fill="F2F2F2"/>
          </w:tcPr>
          <w:p w14:paraId="24715DAE" w14:textId="77777777" w:rsidR="00551C06" w:rsidRDefault="00551C06" w:rsidP="00551C06">
            <w:pPr>
              <w:spacing w:after="0"/>
            </w:pPr>
            <w:r>
              <w:t>705,531.40</w:t>
            </w:r>
          </w:p>
        </w:tc>
        <w:tc>
          <w:tcPr>
            <w:tcW w:w="1260" w:type="dxa"/>
            <w:shd w:val="clear" w:color="auto" w:fill="F2F2F2"/>
            <w:tcMar>
              <w:top w:w="15" w:type="dxa"/>
              <w:left w:w="108" w:type="dxa"/>
              <w:bottom w:w="0" w:type="dxa"/>
              <w:right w:w="108" w:type="dxa"/>
            </w:tcMar>
          </w:tcPr>
          <w:p w14:paraId="2C23A3C5" w14:textId="77777777" w:rsidR="00551C06" w:rsidRPr="000D05AB" w:rsidRDefault="00551C06" w:rsidP="00551C06">
            <w:pPr>
              <w:spacing w:after="0"/>
            </w:pPr>
            <w:r w:rsidRPr="000D05AB">
              <w:t>-</w:t>
            </w:r>
          </w:p>
        </w:tc>
        <w:tc>
          <w:tcPr>
            <w:tcW w:w="1350" w:type="dxa"/>
            <w:shd w:val="clear" w:color="auto" w:fill="F2F2F2"/>
            <w:tcMar>
              <w:top w:w="15" w:type="dxa"/>
              <w:left w:w="108" w:type="dxa"/>
              <w:bottom w:w="0" w:type="dxa"/>
              <w:right w:w="108" w:type="dxa"/>
            </w:tcMar>
          </w:tcPr>
          <w:p w14:paraId="6E4E81F3" w14:textId="77777777" w:rsidR="00551C06" w:rsidRPr="000D05AB" w:rsidRDefault="00551C06" w:rsidP="00551C06">
            <w:pPr>
              <w:spacing w:after="0"/>
            </w:pPr>
            <w:r w:rsidRPr="000D05AB">
              <w:t>220,400.00</w:t>
            </w:r>
          </w:p>
        </w:tc>
        <w:tc>
          <w:tcPr>
            <w:tcW w:w="1440" w:type="dxa"/>
            <w:shd w:val="clear" w:color="auto" w:fill="F2F2F2"/>
            <w:tcMar>
              <w:top w:w="15" w:type="dxa"/>
              <w:left w:w="108" w:type="dxa"/>
              <w:bottom w:w="0" w:type="dxa"/>
              <w:right w:w="108" w:type="dxa"/>
            </w:tcMar>
          </w:tcPr>
          <w:p w14:paraId="54DC28C2" w14:textId="77777777" w:rsidR="00551C06" w:rsidRPr="000D05AB" w:rsidRDefault="00551C06" w:rsidP="00551C06">
            <w:pPr>
              <w:spacing w:after="0"/>
            </w:pPr>
            <w:r w:rsidRPr="000D05AB">
              <w:t>420,971.00</w:t>
            </w:r>
          </w:p>
        </w:tc>
        <w:tc>
          <w:tcPr>
            <w:tcW w:w="1260" w:type="dxa"/>
            <w:shd w:val="clear" w:color="auto" w:fill="F2F2F2"/>
          </w:tcPr>
          <w:p w14:paraId="1D148075" w14:textId="77777777" w:rsidR="00551C06" w:rsidRDefault="00551C06" w:rsidP="00551C06">
            <w:pPr>
              <w:spacing w:after="0"/>
            </w:pPr>
            <w:r>
              <w:t>502,587.33</w:t>
            </w:r>
          </w:p>
        </w:tc>
        <w:tc>
          <w:tcPr>
            <w:tcW w:w="1170" w:type="dxa"/>
            <w:shd w:val="clear" w:color="auto" w:fill="F2F2F2"/>
          </w:tcPr>
          <w:p w14:paraId="3690C426" w14:textId="77777777" w:rsidR="00551C06" w:rsidRDefault="00551C06" w:rsidP="00551C06">
            <w:pPr>
              <w:spacing w:after="0"/>
            </w:pPr>
            <w:r>
              <w:t>705,531.40</w:t>
            </w:r>
          </w:p>
        </w:tc>
        <w:tc>
          <w:tcPr>
            <w:tcW w:w="1440" w:type="dxa"/>
            <w:shd w:val="clear" w:color="auto" w:fill="F2F2F2"/>
          </w:tcPr>
          <w:p w14:paraId="6AC1AFC2" w14:textId="77777777" w:rsidR="00551C06" w:rsidRDefault="00551C06" w:rsidP="00551C06">
            <w:pPr>
              <w:spacing w:after="0"/>
            </w:pPr>
            <w:r>
              <w:t>-</w:t>
            </w:r>
          </w:p>
        </w:tc>
      </w:tr>
      <w:tr w:rsidR="00551C06" w14:paraId="072126C0" w14:textId="77777777" w:rsidTr="005A1FBF">
        <w:trPr>
          <w:trHeight w:val="63"/>
        </w:trPr>
        <w:tc>
          <w:tcPr>
            <w:tcW w:w="1350" w:type="dxa"/>
            <w:shd w:val="clear" w:color="auto" w:fill="F2F2F2"/>
            <w:tcMar>
              <w:top w:w="15" w:type="dxa"/>
              <w:left w:w="108" w:type="dxa"/>
              <w:bottom w:w="0" w:type="dxa"/>
              <w:right w:w="108" w:type="dxa"/>
            </w:tcMar>
          </w:tcPr>
          <w:p w14:paraId="153C259B" w14:textId="77777777" w:rsidR="00551C06" w:rsidRDefault="00551C06" w:rsidP="00551C06">
            <w:pPr>
              <w:spacing w:after="0"/>
              <w:rPr>
                <w:b/>
              </w:rPr>
            </w:pPr>
            <w:r>
              <w:rPr>
                <w:b/>
              </w:rPr>
              <w:t>DECENTRALIZED DEPARTMENTS (GoG SUPPORT)</w:t>
            </w:r>
          </w:p>
        </w:tc>
        <w:tc>
          <w:tcPr>
            <w:tcW w:w="990" w:type="dxa"/>
            <w:shd w:val="clear" w:color="auto" w:fill="F2F2F2"/>
            <w:tcMar>
              <w:top w:w="15" w:type="dxa"/>
              <w:left w:w="108" w:type="dxa"/>
              <w:bottom w:w="0" w:type="dxa"/>
              <w:right w:w="108" w:type="dxa"/>
            </w:tcMar>
          </w:tcPr>
          <w:p w14:paraId="3F7B76D6" w14:textId="77777777" w:rsidR="00551C06" w:rsidRPr="000D05AB" w:rsidRDefault="00551C06" w:rsidP="00551C06">
            <w:pPr>
              <w:spacing w:after="0"/>
            </w:pPr>
            <w:r w:rsidRPr="000D05AB">
              <w:t>-</w:t>
            </w:r>
          </w:p>
        </w:tc>
        <w:tc>
          <w:tcPr>
            <w:tcW w:w="900" w:type="dxa"/>
            <w:shd w:val="clear" w:color="auto" w:fill="F2F2F2"/>
            <w:tcMar>
              <w:top w:w="15" w:type="dxa"/>
              <w:left w:w="108" w:type="dxa"/>
              <w:bottom w:w="0" w:type="dxa"/>
              <w:right w:w="108" w:type="dxa"/>
            </w:tcMar>
          </w:tcPr>
          <w:p w14:paraId="7E8ACD2D" w14:textId="77777777" w:rsidR="00551C06" w:rsidRPr="000D05AB" w:rsidRDefault="00551C06" w:rsidP="00551C06">
            <w:pPr>
              <w:spacing w:after="0"/>
            </w:pPr>
            <w:r w:rsidRPr="000D05AB">
              <w:t>141,944.00</w:t>
            </w:r>
          </w:p>
        </w:tc>
        <w:tc>
          <w:tcPr>
            <w:tcW w:w="1260" w:type="dxa"/>
            <w:shd w:val="clear" w:color="auto" w:fill="F2F2F2"/>
            <w:tcMar>
              <w:top w:w="15" w:type="dxa"/>
              <w:left w:w="108" w:type="dxa"/>
              <w:bottom w:w="0" w:type="dxa"/>
              <w:right w:w="108" w:type="dxa"/>
            </w:tcMar>
          </w:tcPr>
          <w:p w14:paraId="2DEE2498" w14:textId="77777777" w:rsidR="00551C06" w:rsidRPr="000D05AB" w:rsidRDefault="00551C06" w:rsidP="00551C06">
            <w:pPr>
              <w:spacing w:after="0"/>
            </w:pPr>
            <w:r w:rsidRPr="000D05AB">
              <w:t>89,000.00</w:t>
            </w:r>
          </w:p>
        </w:tc>
        <w:tc>
          <w:tcPr>
            <w:tcW w:w="1080" w:type="dxa"/>
            <w:shd w:val="clear" w:color="auto" w:fill="F2F2F2"/>
          </w:tcPr>
          <w:p w14:paraId="23FEAEC4" w14:textId="77777777" w:rsidR="00551C06" w:rsidRPr="000D05AB" w:rsidRDefault="00551C06" w:rsidP="00551C06">
            <w:pPr>
              <w:spacing w:after="0"/>
            </w:pPr>
            <w:r>
              <w:t>49,000.00</w:t>
            </w:r>
          </w:p>
        </w:tc>
        <w:tc>
          <w:tcPr>
            <w:tcW w:w="1260" w:type="dxa"/>
            <w:shd w:val="clear" w:color="auto" w:fill="F2F2F2"/>
          </w:tcPr>
          <w:p w14:paraId="7C835CFB" w14:textId="77777777" w:rsidR="00551C06" w:rsidRDefault="00551C06" w:rsidP="00551C06">
            <w:pPr>
              <w:spacing w:after="0"/>
            </w:pPr>
            <w:r>
              <w:t>150,000.00</w:t>
            </w:r>
          </w:p>
        </w:tc>
        <w:tc>
          <w:tcPr>
            <w:tcW w:w="1260" w:type="dxa"/>
            <w:shd w:val="clear" w:color="auto" w:fill="F2F2F2"/>
            <w:tcMar>
              <w:top w:w="15" w:type="dxa"/>
              <w:left w:w="108" w:type="dxa"/>
              <w:bottom w:w="0" w:type="dxa"/>
              <w:right w:w="108" w:type="dxa"/>
            </w:tcMar>
          </w:tcPr>
          <w:p w14:paraId="569309D6" w14:textId="77777777" w:rsidR="00551C06" w:rsidRPr="000D05AB" w:rsidRDefault="00551C06" w:rsidP="00551C06">
            <w:pPr>
              <w:spacing w:after="0"/>
            </w:pPr>
            <w:r w:rsidRPr="000D05AB">
              <w:t>-</w:t>
            </w:r>
          </w:p>
        </w:tc>
        <w:tc>
          <w:tcPr>
            <w:tcW w:w="1350" w:type="dxa"/>
            <w:shd w:val="clear" w:color="auto" w:fill="F2F2F2"/>
            <w:tcMar>
              <w:top w:w="15" w:type="dxa"/>
              <w:left w:w="108" w:type="dxa"/>
              <w:bottom w:w="0" w:type="dxa"/>
              <w:right w:w="108" w:type="dxa"/>
            </w:tcMar>
          </w:tcPr>
          <w:p w14:paraId="61ED2BEF" w14:textId="77777777" w:rsidR="00551C06" w:rsidRPr="000D05AB" w:rsidRDefault="00551C06" w:rsidP="00551C06">
            <w:pPr>
              <w:spacing w:after="0"/>
            </w:pPr>
            <w:r w:rsidRPr="000D05AB">
              <w:t>43,629.23</w:t>
            </w:r>
          </w:p>
        </w:tc>
        <w:tc>
          <w:tcPr>
            <w:tcW w:w="1440" w:type="dxa"/>
            <w:shd w:val="clear" w:color="auto" w:fill="F2F2F2"/>
            <w:tcMar>
              <w:top w:w="15" w:type="dxa"/>
              <w:left w:w="108" w:type="dxa"/>
              <w:bottom w:w="0" w:type="dxa"/>
              <w:right w:w="108" w:type="dxa"/>
            </w:tcMar>
          </w:tcPr>
          <w:p w14:paraId="62BB5DD1" w14:textId="77777777" w:rsidR="00551C06" w:rsidRPr="000D05AB" w:rsidRDefault="00551C06" w:rsidP="00551C06">
            <w:pPr>
              <w:spacing w:after="0"/>
            </w:pPr>
            <w:r w:rsidRPr="000D05AB">
              <w:t>48,377.01</w:t>
            </w:r>
          </w:p>
        </w:tc>
        <w:tc>
          <w:tcPr>
            <w:tcW w:w="1260" w:type="dxa"/>
            <w:shd w:val="clear" w:color="auto" w:fill="F2F2F2"/>
          </w:tcPr>
          <w:p w14:paraId="490B0DA4" w14:textId="77777777" w:rsidR="00551C06" w:rsidRDefault="00551C06" w:rsidP="00551C06">
            <w:pPr>
              <w:spacing w:after="0"/>
            </w:pPr>
            <w:r>
              <w:t>-</w:t>
            </w:r>
          </w:p>
        </w:tc>
        <w:tc>
          <w:tcPr>
            <w:tcW w:w="1170" w:type="dxa"/>
            <w:shd w:val="clear" w:color="auto" w:fill="F2F2F2"/>
          </w:tcPr>
          <w:p w14:paraId="481729F0" w14:textId="77777777" w:rsidR="00551C06" w:rsidRDefault="00551C06" w:rsidP="00551C06">
            <w:pPr>
              <w:spacing w:after="0"/>
            </w:pPr>
            <w:r>
              <w:t>150,000.00</w:t>
            </w:r>
          </w:p>
        </w:tc>
        <w:tc>
          <w:tcPr>
            <w:tcW w:w="1440" w:type="dxa"/>
            <w:shd w:val="clear" w:color="auto" w:fill="F2F2F2"/>
          </w:tcPr>
          <w:p w14:paraId="3BB0C277" w14:textId="77777777" w:rsidR="00551C06" w:rsidRDefault="00551C06" w:rsidP="00551C06">
            <w:pPr>
              <w:spacing w:after="0"/>
            </w:pPr>
            <w:r>
              <w:t>46,389.89</w:t>
            </w:r>
          </w:p>
        </w:tc>
      </w:tr>
      <w:tr w:rsidR="00551C06" w:rsidRPr="000D05AB" w14:paraId="083CE0DD" w14:textId="77777777" w:rsidTr="005A1FBF">
        <w:trPr>
          <w:trHeight w:val="63"/>
        </w:trPr>
        <w:tc>
          <w:tcPr>
            <w:tcW w:w="1350" w:type="dxa"/>
            <w:shd w:val="clear" w:color="auto" w:fill="F2F2F2"/>
            <w:tcMar>
              <w:top w:w="15" w:type="dxa"/>
              <w:left w:w="108" w:type="dxa"/>
              <w:bottom w:w="0" w:type="dxa"/>
              <w:right w:w="108" w:type="dxa"/>
            </w:tcMar>
          </w:tcPr>
          <w:p w14:paraId="1DD84D39" w14:textId="77777777" w:rsidR="00551C06" w:rsidRDefault="00551C06" w:rsidP="00551C06">
            <w:pPr>
              <w:spacing w:after="0"/>
            </w:pPr>
            <w:r>
              <w:rPr>
                <w:b/>
              </w:rPr>
              <w:t>TOTAL</w:t>
            </w:r>
          </w:p>
        </w:tc>
        <w:tc>
          <w:tcPr>
            <w:tcW w:w="990" w:type="dxa"/>
            <w:shd w:val="clear" w:color="auto" w:fill="F2F2F2"/>
            <w:tcMar>
              <w:top w:w="15" w:type="dxa"/>
              <w:left w:w="108" w:type="dxa"/>
              <w:bottom w:w="0" w:type="dxa"/>
              <w:right w:w="108" w:type="dxa"/>
            </w:tcMar>
          </w:tcPr>
          <w:p w14:paraId="0E174366" w14:textId="77777777" w:rsidR="00551C06" w:rsidRPr="000D05AB" w:rsidRDefault="00551C06" w:rsidP="00551C06">
            <w:pPr>
              <w:spacing w:after="0"/>
              <w:rPr>
                <w:b/>
              </w:rPr>
            </w:pPr>
          </w:p>
        </w:tc>
        <w:tc>
          <w:tcPr>
            <w:tcW w:w="900" w:type="dxa"/>
            <w:shd w:val="clear" w:color="auto" w:fill="F2F2F2"/>
            <w:tcMar>
              <w:top w:w="15" w:type="dxa"/>
              <w:left w:w="108" w:type="dxa"/>
              <w:bottom w:w="0" w:type="dxa"/>
              <w:right w:w="108" w:type="dxa"/>
            </w:tcMar>
          </w:tcPr>
          <w:p w14:paraId="2D8162AB" w14:textId="77777777" w:rsidR="00551C06" w:rsidRPr="000D05AB" w:rsidRDefault="00551C06" w:rsidP="00551C06">
            <w:pPr>
              <w:spacing w:after="0"/>
              <w:rPr>
                <w:b/>
              </w:rPr>
            </w:pPr>
          </w:p>
        </w:tc>
        <w:tc>
          <w:tcPr>
            <w:tcW w:w="1260" w:type="dxa"/>
            <w:shd w:val="clear" w:color="auto" w:fill="F2F2F2"/>
            <w:tcMar>
              <w:top w:w="15" w:type="dxa"/>
              <w:left w:w="108" w:type="dxa"/>
              <w:bottom w:w="0" w:type="dxa"/>
              <w:right w:w="108" w:type="dxa"/>
            </w:tcMar>
          </w:tcPr>
          <w:p w14:paraId="57B2FFF4" w14:textId="77777777" w:rsidR="00551C06" w:rsidRPr="000D05AB" w:rsidRDefault="00551C06" w:rsidP="00551C06">
            <w:pPr>
              <w:spacing w:after="0"/>
              <w:rPr>
                <w:b/>
              </w:rPr>
            </w:pPr>
            <w:r w:rsidRPr="000D05AB">
              <w:rPr>
                <w:b/>
              </w:rPr>
              <w:t>18,314,890.17</w:t>
            </w:r>
          </w:p>
        </w:tc>
        <w:tc>
          <w:tcPr>
            <w:tcW w:w="1080" w:type="dxa"/>
            <w:shd w:val="clear" w:color="auto" w:fill="F2F2F2"/>
          </w:tcPr>
          <w:p w14:paraId="09121893" w14:textId="77777777" w:rsidR="00551C06" w:rsidRPr="000D05AB" w:rsidRDefault="00551C06" w:rsidP="00551C06">
            <w:pPr>
              <w:spacing w:after="0"/>
              <w:rPr>
                <w:b/>
              </w:rPr>
            </w:pPr>
            <w:r>
              <w:rPr>
                <w:b/>
              </w:rPr>
              <w:t>.....</w:t>
            </w:r>
          </w:p>
        </w:tc>
        <w:tc>
          <w:tcPr>
            <w:tcW w:w="1260" w:type="dxa"/>
            <w:shd w:val="clear" w:color="auto" w:fill="F2F2F2"/>
          </w:tcPr>
          <w:p w14:paraId="16456638" w14:textId="77777777" w:rsidR="00551C06" w:rsidRDefault="00551C06" w:rsidP="00551C06">
            <w:pPr>
              <w:spacing w:after="0"/>
              <w:rPr>
                <w:b/>
              </w:rPr>
            </w:pPr>
            <w:r>
              <w:rPr>
                <w:b/>
              </w:rPr>
              <w:t>59,309,043.52</w:t>
            </w:r>
          </w:p>
        </w:tc>
        <w:tc>
          <w:tcPr>
            <w:tcW w:w="1260" w:type="dxa"/>
            <w:shd w:val="clear" w:color="auto" w:fill="F2F2F2"/>
            <w:tcMar>
              <w:top w:w="15" w:type="dxa"/>
              <w:left w:w="108" w:type="dxa"/>
              <w:bottom w:w="0" w:type="dxa"/>
              <w:right w:w="108" w:type="dxa"/>
            </w:tcMar>
          </w:tcPr>
          <w:p w14:paraId="7F6F2943" w14:textId="77777777" w:rsidR="00551C06" w:rsidRPr="000D05AB" w:rsidRDefault="00551C06" w:rsidP="00551C06">
            <w:pPr>
              <w:spacing w:after="0"/>
              <w:rPr>
                <w:b/>
              </w:rPr>
            </w:pPr>
            <w:r>
              <w:rPr>
                <w:b/>
              </w:rPr>
              <w:t>-</w:t>
            </w:r>
          </w:p>
        </w:tc>
        <w:tc>
          <w:tcPr>
            <w:tcW w:w="1350" w:type="dxa"/>
            <w:shd w:val="clear" w:color="auto" w:fill="F2F2F2"/>
            <w:tcMar>
              <w:top w:w="15" w:type="dxa"/>
              <w:left w:w="108" w:type="dxa"/>
              <w:bottom w:w="0" w:type="dxa"/>
              <w:right w:w="108" w:type="dxa"/>
            </w:tcMar>
          </w:tcPr>
          <w:p w14:paraId="668EF503" w14:textId="77777777" w:rsidR="00551C06" w:rsidRPr="000D05AB" w:rsidRDefault="00551C06" w:rsidP="00551C06">
            <w:pPr>
              <w:spacing w:after="0"/>
              <w:rPr>
                <w:b/>
              </w:rPr>
            </w:pPr>
          </w:p>
        </w:tc>
        <w:tc>
          <w:tcPr>
            <w:tcW w:w="1440" w:type="dxa"/>
            <w:shd w:val="clear" w:color="auto" w:fill="F2F2F2"/>
            <w:tcMar>
              <w:top w:w="15" w:type="dxa"/>
              <w:left w:w="108" w:type="dxa"/>
              <w:bottom w:w="0" w:type="dxa"/>
              <w:right w:w="108" w:type="dxa"/>
            </w:tcMar>
          </w:tcPr>
          <w:p w14:paraId="155A4FBB" w14:textId="77777777" w:rsidR="00551C06" w:rsidRPr="000D05AB" w:rsidRDefault="00551C06" w:rsidP="00551C06">
            <w:pPr>
              <w:spacing w:after="0"/>
              <w:rPr>
                <w:b/>
              </w:rPr>
            </w:pPr>
            <w:r w:rsidRPr="000D05AB">
              <w:rPr>
                <w:b/>
              </w:rPr>
              <w:t>13,409,653.63</w:t>
            </w:r>
          </w:p>
        </w:tc>
        <w:tc>
          <w:tcPr>
            <w:tcW w:w="1260" w:type="dxa"/>
            <w:shd w:val="clear" w:color="auto" w:fill="F2F2F2"/>
          </w:tcPr>
          <w:p w14:paraId="44B17207" w14:textId="77777777" w:rsidR="00551C06" w:rsidRDefault="00551C06" w:rsidP="00551C06">
            <w:pPr>
              <w:spacing w:after="0"/>
              <w:rPr>
                <w:b/>
              </w:rPr>
            </w:pPr>
            <w:r>
              <w:rPr>
                <w:b/>
              </w:rPr>
              <w:t>18,673,417.71</w:t>
            </w:r>
          </w:p>
        </w:tc>
        <w:tc>
          <w:tcPr>
            <w:tcW w:w="1170" w:type="dxa"/>
            <w:shd w:val="clear" w:color="auto" w:fill="F2F2F2"/>
          </w:tcPr>
          <w:p w14:paraId="6670601D" w14:textId="77777777" w:rsidR="00551C06" w:rsidRDefault="00551C06" w:rsidP="00551C06">
            <w:pPr>
              <w:spacing w:after="0"/>
              <w:rPr>
                <w:b/>
              </w:rPr>
            </w:pPr>
            <w:r>
              <w:rPr>
                <w:b/>
              </w:rPr>
              <w:t>59,309,043.52</w:t>
            </w:r>
          </w:p>
        </w:tc>
        <w:tc>
          <w:tcPr>
            <w:tcW w:w="1440" w:type="dxa"/>
            <w:shd w:val="clear" w:color="auto" w:fill="F2F2F2"/>
          </w:tcPr>
          <w:p w14:paraId="0024361F" w14:textId="77777777" w:rsidR="00551C06" w:rsidRDefault="00551C06" w:rsidP="00551C06">
            <w:pPr>
              <w:spacing w:after="0"/>
              <w:rPr>
                <w:b/>
              </w:rPr>
            </w:pPr>
            <w:r>
              <w:rPr>
                <w:b/>
              </w:rPr>
              <w:t>36,395,522.63</w:t>
            </w:r>
          </w:p>
        </w:tc>
      </w:tr>
    </w:tbl>
    <w:p w14:paraId="228B2819" w14:textId="77777777" w:rsidR="00D27FFA" w:rsidRPr="008A58FD" w:rsidRDefault="00D27FFA" w:rsidP="008A58FD">
      <w:pPr>
        <w:spacing w:after="0" w:line="360" w:lineRule="auto"/>
        <w:rPr>
          <w:rFonts w:ascii="Times New Roman" w:hAnsi="Times New Roman" w:cs="Times New Roman"/>
          <w:b/>
          <w:sz w:val="24"/>
          <w:szCs w:val="24"/>
        </w:rPr>
        <w:sectPr w:rsidR="00D27FFA" w:rsidRPr="008A58FD" w:rsidSect="00C918E4">
          <w:pgSz w:w="16834" w:h="11909" w:orient="landscape"/>
          <w:pgMar w:top="1440" w:right="1984" w:bottom="1440" w:left="992" w:header="720" w:footer="720" w:gutter="0"/>
          <w:cols w:space="720"/>
        </w:sectPr>
      </w:pPr>
      <w:r w:rsidRPr="008A58FD">
        <w:rPr>
          <w:rFonts w:ascii="Times New Roman" w:hAnsi="Times New Roman" w:cs="Times New Roman"/>
          <w:b/>
          <w:sz w:val="24"/>
          <w:szCs w:val="24"/>
        </w:rPr>
        <w:t xml:space="preserve">Source: </w:t>
      </w:r>
      <w:proofErr w:type="spellStart"/>
      <w:r w:rsidRPr="008A58FD">
        <w:rPr>
          <w:rFonts w:ascii="Times New Roman" w:hAnsi="Times New Roman" w:cs="Times New Roman"/>
          <w:b/>
          <w:sz w:val="24"/>
          <w:szCs w:val="24"/>
        </w:rPr>
        <w:t>LaNMMA</w:t>
      </w:r>
      <w:r w:rsidR="0036044D" w:rsidRPr="008A58FD">
        <w:rPr>
          <w:rFonts w:ascii="Times New Roman" w:hAnsi="Times New Roman" w:cs="Times New Roman"/>
          <w:b/>
          <w:sz w:val="24"/>
          <w:szCs w:val="24"/>
        </w:rPr>
        <w:t>’s</w:t>
      </w:r>
      <w:proofErr w:type="spellEnd"/>
      <w:r w:rsidR="0036044D" w:rsidRPr="008A58FD">
        <w:rPr>
          <w:rFonts w:ascii="Times New Roman" w:hAnsi="Times New Roman" w:cs="Times New Roman"/>
          <w:b/>
          <w:sz w:val="24"/>
          <w:szCs w:val="24"/>
        </w:rPr>
        <w:t xml:space="preserve"> Finance Department, 2025</w:t>
      </w:r>
    </w:p>
    <w:p w14:paraId="4F8E1692" w14:textId="77777777" w:rsidR="00D27FFA" w:rsidRPr="008A58FD" w:rsidRDefault="00D27FFA" w:rsidP="008A58FD">
      <w:pPr>
        <w:tabs>
          <w:tab w:val="left" w:pos="4186"/>
        </w:tabs>
        <w:spacing w:line="360" w:lineRule="auto"/>
        <w:rPr>
          <w:rFonts w:ascii="Times New Roman" w:hAnsi="Times New Roman" w:cs="Times New Roman"/>
          <w:b/>
          <w:sz w:val="24"/>
          <w:szCs w:val="24"/>
        </w:rPr>
      </w:pPr>
      <w:r w:rsidRPr="008A58FD">
        <w:rPr>
          <w:rFonts w:ascii="Times New Roman" w:hAnsi="Times New Roman" w:cs="Times New Roman"/>
          <w:b/>
          <w:sz w:val="24"/>
          <w:szCs w:val="24"/>
        </w:rPr>
        <w:lastRenderedPageBreak/>
        <w:t xml:space="preserve">Analysis of the Performance of Funding Sources </w:t>
      </w:r>
    </w:p>
    <w:p w14:paraId="1904C548" w14:textId="77777777" w:rsidR="00D27FFA" w:rsidRPr="008A58FD" w:rsidRDefault="00D27FFA" w:rsidP="00F84656">
      <w:pPr>
        <w:tabs>
          <w:tab w:val="left" w:pos="4186"/>
        </w:tabs>
        <w:spacing w:line="24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As part of the </w:t>
      </w:r>
      <w:r w:rsidR="007B2555" w:rsidRPr="008A58FD">
        <w:rPr>
          <w:rFonts w:ascii="Times New Roman" w:hAnsi="Times New Roman" w:cs="Times New Roman"/>
          <w:sz w:val="24"/>
          <w:szCs w:val="24"/>
        </w:rPr>
        <w:t>Assembly’s Budget for 2025</w:t>
      </w:r>
      <w:r w:rsidRPr="008A58FD">
        <w:rPr>
          <w:rFonts w:ascii="Times New Roman" w:hAnsi="Times New Roman" w:cs="Times New Roman"/>
          <w:sz w:val="24"/>
          <w:szCs w:val="24"/>
        </w:rPr>
        <w:t xml:space="preserve">, it was projected that an </w:t>
      </w:r>
      <w:r w:rsidR="00F51A14" w:rsidRPr="008A58FD">
        <w:rPr>
          <w:rFonts w:ascii="Times New Roman" w:hAnsi="Times New Roman" w:cs="Times New Roman"/>
          <w:sz w:val="24"/>
          <w:szCs w:val="24"/>
        </w:rPr>
        <w:t xml:space="preserve">amount of GHC </w:t>
      </w:r>
      <w:r w:rsidR="007B2555" w:rsidRPr="008A58FD">
        <w:rPr>
          <w:rFonts w:ascii="Times New Roman" w:hAnsi="Times New Roman" w:cs="Times New Roman"/>
          <w:b/>
          <w:sz w:val="24"/>
          <w:szCs w:val="24"/>
        </w:rPr>
        <w:t>59,309,043.52</w:t>
      </w:r>
      <w:r w:rsidR="00361B4E" w:rsidRPr="008A58FD">
        <w:rPr>
          <w:rFonts w:ascii="Times New Roman" w:hAnsi="Times New Roman" w:cs="Times New Roman"/>
          <w:b/>
          <w:sz w:val="24"/>
          <w:szCs w:val="24"/>
        </w:rPr>
        <w:t xml:space="preserve"> (compensation inclusive)</w:t>
      </w:r>
      <w:r w:rsidR="00F51A14" w:rsidRPr="008A58FD">
        <w:rPr>
          <w:rFonts w:ascii="Times New Roman" w:hAnsi="Times New Roman" w:cs="Times New Roman"/>
          <w:b/>
          <w:sz w:val="24"/>
          <w:szCs w:val="24"/>
        </w:rPr>
        <w:t xml:space="preserve"> </w:t>
      </w:r>
      <w:r w:rsidR="007B2555" w:rsidRPr="008A58FD">
        <w:rPr>
          <w:rFonts w:ascii="Times New Roman" w:hAnsi="Times New Roman" w:cs="Times New Roman"/>
          <w:sz w:val="24"/>
          <w:szCs w:val="24"/>
        </w:rPr>
        <w:t>was to be mobilized from 10</w:t>
      </w:r>
      <w:r w:rsidRPr="008A58FD">
        <w:rPr>
          <w:rFonts w:ascii="Times New Roman" w:hAnsi="Times New Roman" w:cs="Times New Roman"/>
          <w:sz w:val="24"/>
          <w:szCs w:val="24"/>
        </w:rPr>
        <w:t xml:space="preserve"> revenue sources. As of 31</w:t>
      </w:r>
      <w:r w:rsidRPr="008A58FD">
        <w:rPr>
          <w:rFonts w:ascii="Times New Roman" w:hAnsi="Times New Roman" w:cs="Times New Roman"/>
          <w:sz w:val="24"/>
          <w:szCs w:val="24"/>
          <w:vertAlign w:val="superscript"/>
        </w:rPr>
        <w:t>st</w:t>
      </w:r>
      <w:r w:rsidRPr="008A58FD">
        <w:rPr>
          <w:rFonts w:ascii="Times New Roman" w:hAnsi="Times New Roman" w:cs="Times New Roman"/>
          <w:sz w:val="24"/>
          <w:szCs w:val="24"/>
        </w:rPr>
        <w:t xml:space="preserve"> December, </w:t>
      </w:r>
      <w:r w:rsidR="00B94E43" w:rsidRPr="008A58FD">
        <w:rPr>
          <w:rFonts w:ascii="Times New Roman" w:hAnsi="Times New Roman" w:cs="Times New Roman"/>
          <w:sz w:val="24"/>
          <w:szCs w:val="24"/>
        </w:rPr>
        <w:t>2025</w:t>
      </w:r>
      <w:r w:rsidRPr="008A58FD">
        <w:rPr>
          <w:rFonts w:ascii="Times New Roman" w:hAnsi="Times New Roman" w:cs="Times New Roman"/>
          <w:sz w:val="24"/>
          <w:szCs w:val="24"/>
        </w:rPr>
        <w:t xml:space="preserve"> a to</w:t>
      </w:r>
      <w:r w:rsidR="00F51A14" w:rsidRPr="008A58FD">
        <w:rPr>
          <w:rFonts w:ascii="Times New Roman" w:hAnsi="Times New Roman" w:cs="Times New Roman"/>
          <w:sz w:val="24"/>
          <w:szCs w:val="24"/>
        </w:rPr>
        <w:t xml:space="preserve">tal revenue of GHC </w:t>
      </w:r>
      <w:r w:rsidR="00B94E43" w:rsidRPr="008A58FD">
        <w:rPr>
          <w:rFonts w:ascii="Times New Roman" w:hAnsi="Times New Roman" w:cs="Times New Roman"/>
          <w:b/>
          <w:sz w:val="24"/>
          <w:szCs w:val="24"/>
        </w:rPr>
        <w:t>36,395,522.63</w:t>
      </w:r>
      <w:r w:rsidR="00B94E43" w:rsidRPr="008A58FD">
        <w:rPr>
          <w:rFonts w:ascii="Times New Roman" w:hAnsi="Times New Roman" w:cs="Times New Roman"/>
          <w:sz w:val="24"/>
          <w:szCs w:val="24"/>
        </w:rPr>
        <w:t xml:space="preserve"> representing 6</w:t>
      </w:r>
      <w:r w:rsidR="00361B4E" w:rsidRPr="008A58FD">
        <w:rPr>
          <w:rFonts w:ascii="Times New Roman" w:hAnsi="Times New Roman" w:cs="Times New Roman"/>
          <w:sz w:val="24"/>
          <w:szCs w:val="24"/>
        </w:rPr>
        <w:t>1</w:t>
      </w:r>
      <w:r w:rsidR="00B94E43" w:rsidRPr="008A58FD">
        <w:rPr>
          <w:rFonts w:ascii="Times New Roman" w:hAnsi="Times New Roman" w:cs="Times New Roman"/>
          <w:sz w:val="24"/>
          <w:szCs w:val="24"/>
        </w:rPr>
        <w:t>.36</w:t>
      </w:r>
      <w:r w:rsidRPr="008A58FD">
        <w:rPr>
          <w:rFonts w:ascii="Times New Roman" w:hAnsi="Times New Roman" w:cs="Times New Roman"/>
          <w:sz w:val="24"/>
          <w:szCs w:val="24"/>
        </w:rPr>
        <w:t>% was mobilized</w:t>
      </w:r>
      <w:r w:rsidR="00B94E43" w:rsidRPr="008A58FD">
        <w:rPr>
          <w:rFonts w:ascii="Times New Roman" w:hAnsi="Times New Roman" w:cs="Times New Roman"/>
          <w:sz w:val="24"/>
          <w:szCs w:val="24"/>
        </w:rPr>
        <w:t xml:space="preserve"> from the 10</w:t>
      </w:r>
      <w:r w:rsidRPr="008A58FD">
        <w:rPr>
          <w:rFonts w:ascii="Times New Roman" w:hAnsi="Times New Roman" w:cs="Times New Roman"/>
          <w:sz w:val="24"/>
          <w:szCs w:val="24"/>
        </w:rPr>
        <w:t xml:space="preserve"> revenue streams. The highest revenue of GHC </w:t>
      </w:r>
      <w:r w:rsidR="00B94E43" w:rsidRPr="008A58FD">
        <w:rPr>
          <w:rFonts w:ascii="Times New Roman" w:hAnsi="Times New Roman" w:cs="Times New Roman"/>
          <w:sz w:val="24"/>
          <w:szCs w:val="24"/>
        </w:rPr>
        <w:t>20,900,161.21 was from the DACF. This was followed by an IGF of 14,071,899.52.</w:t>
      </w:r>
      <w:r w:rsidRPr="008A58FD">
        <w:rPr>
          <w:rFonts w:ascii="Times New Roman" w:hAnsi="Times New Roman" w:cs="Times New Roman"/>
          <w:sz w:val="24"/>
          <w:szCs w:val="24"/>
        </w:rPr>
        <w:t xml:space="preserve"> Whereas some of the revenue sources received the total amount</w:t>
      </w:r>
      <w:r w:rsidR="007276E2" w:rsidRPr="008A58FD">
        <w:rPr>
          <w:rFonts w:ascii="Times New Roman" w:hAnsi="Times New Roman" w:cs="Times New Roman"/>
          <w:sz w:val="24"/>
          <w:szCs w:val="24"/>
        </w:rPr>
        <w:t xml:space="preserve"> budgeted; others like GARID </w:t>
      </w:r>
      <w:r w:rsidR="00B94E43" w:rsidRPr="008A58FD">
        <w:rPr>
          <w:rFonts w:ascii="Times New Roman" w:hAnsi="Times New Roman" w:cs="Times New Roman"/>
          <w:sz w:val="24"/>
          <w:szCs w:val="24"/>
        </w:rPr>
        <w:t>grant was not released</w:t>
      </w:r>
      <w:r w:rsidR="007276E2" w:rsidRPr="008A58FD">
        <w:rPr>
          <w:rFonts w:ascii="Times New Roman" w:hAnsi="Times New Roman" w:cs="Times New Roman"/>
          <w:sz w:val="24"/>
          <w:szCs w:val="24"/>
        </w:rPr>
        <w:t xml:space="preserve">. </w:t>
      </w:r>
      <w:r w:rsidRPr="008A58FD">
        <w:rPr>
          <w:rFonts w:ascii="Times New Roman" w:hAnsi="Times New Roman" w:cs="Times New Roman"/>
          <w:sz w:val="24"/>
          <w:szCs w:val="24"/>
        </w:rPr>
        <w:t>This variat</w:t>
      </w:r>
      <w:r w:rsidR="00B94E43" w:rsidRPr="008A58FD">
        <w:rPr>
          <w:rFonts w:ascii="Times New Roman" w:hAnsi="Times New Roman" w:cs="Times New Roman"/>
          <w:sz w:val="24"/>
          <w:szCs w:val="24"/>
        </w:rPr>
        <w:t>ions to some extent affected</w:t>
      </w:r>
      <w:r w:rsidRPr="008A58FD">
        <w:rPr>
          <w:rFonts w:ascii="Times New Roman" w:hAnsi="Times New Roman" w:cs="Times New Roman"/>
          <w:sz w:val="24"/>
          <w:szCs w:val="24"/>
        </w:rPr>
        <w:t xml:space="preserve"> planned activity implementation and thus necessitating mid-year review of some Departmental Workplans and Bud</w:t>
      </w:r>
      <w:r w:rsidR="00B94E43" w:rsidRPr="008A58FD">
        <w:rPr>
          <w:rFonts w:ascii="Times New Roman" w:hAnsi="Times New Roman" w:cs="Times New Roman"/>
          <w:sz w:val="24"/>
          <w:szCs w:val="24"/>
        </w:rPr>
        <w:t>gets as well as the overall 2025</w:t>
      </w:r>
      <w:r w:rsidRPr="008A58FD">
        <w:rPr>
          <w:rFonts w:ascii="Times New Roman" w:hAnsi="Times New Roman" w:cs="Times New Roman"/>
          <w:sz w:val="24"/>
          <w:szCs w:val="24"/>
        </w:rPr>
        <w:t xml:space="preserve"> Composite Annual Ac</w:t>
      </w:r>
      <w:r w:rsidR="0036044D" w:rsidRPr="008A58FD">
        <w:rPr>
          <w:rFonts w:ascii="Times New Roman" w:hAnsi="Times New Roman" w:cs="Times New Roman"/>
          <w:sz w:val="24"/>
          <w:szCs w:val="24"/>
        </w:rPr>
        <w:t xml:space="preserve">tion Plan and Budget. </w:t>
      </w:r>
      <w:r w:rsidRPr="008A58FD">
        <w:rPr>
          <w:rFonts w:ascii="Times New Roman" w:hAnsi="Times New Roman" w:cs="Times New Roman"/>
          <w:sz w:val="24"/>
          <w:szCs w:val="24"/>
        </w:rPr>
        <w:t>The c</w:t>
      </w:r>
      <w:r w:rsidR="00B94E43" w:rsidRPr="008A58FD">
        <w:rPr>
          <w:rFonts w:ascii="Times New Roman" w:hAnsi="Times New Roman" w:cs="Times New Roman"/>
          <w:sz w:val="24"/>
          <w:szCs w:val="24"/>
        </w:rPr>
        <w:t xml:space="preserve">umulative performance was remarkable notwithstanding the challenges encountered. </w:t>
      </w:r>
      <w:r w:rsidRPr="008A58FD">
        <w:rPr>
          <w:rFonts w:ascii="Times New Roman" w:hAnsi="Times New Roman" w:cs="Times New Roman"/>
          <w:sz w:val="24"/>
          <w:szCs w:val="24"/>
        </w:rPr>
        <w:t>Although micro analysis of some of the broad revenue streams</w:t>
      </w:r>
      <w:r w:rsidR="00B94E43" w:rsidRPr="008A58FD">
        <w:rPr>
          <w:rFonts w:ascii="Times New Roman" w:hAnsi="Times New Roman" w:cs="Times New Roman"/>
          <w:sz w:val="24"/>
          <w:szCs w:val="24"/>
        </w:rPr>
        <w:t xml:space="preserve"> relative to </w:t>
      </w:r>
      <w:r w:rsidR="0036044D" w:rsidRPr="008A58FD">
        <w:rPr>
          <w:rFonts w:ascii="Times New Roman" w:hAnsi="Times New Roman" w:cs="Times New Roman"/>
          <w:sz w:val="24"/>
          <w:szCs w:val="24"/>
        </w:rPr>
        <w:t>IGF reveal a decline</w:t>
      </w:r>
      <w:r w:rsidR="00B94E43" w:rsidRPr="008A58FD">
        <w:rPr>
          <w:rFonts w:ascii="Times New Roman" w:hAnsi="Times New Roman" w:cs="Times New Roman"/>
          <w:sz w:val="24"/>
          <w:szCs w:val="24"/>
        </w:rPr>
        <w:t xml:space="preserve"> for instance</w:t>
      </w:r>
      <w:r w:rsidR="0036044D" w:rsidRPr="008A58FD">
        <w:rPr>
          <w:rFonts w:ascii="Times New Roman" w:hAnsi="Times New Roman" w:cs="Times New Roman"/>
          <w:sz w:val="24"/>
          <w:szCs w:val="24"/>
        </w:rPr>
        <w:t xml:space="preserve"> </w:t>
      </w:r>
      <w:r w:rsidRPr="008A58FD">
        <w:rPr>
          <w:rFonts w:ascii="Times New Roman" w:hAnsi="Times New Roman" w:cs="Times New Roman"/>
          <w:sz w:val="24"/>
          <w:szCs w:val="24"/>
        </w:rPr>
        <w:t>property rates coll</w:t>
      </w:r>
      <w:r w:rsidR="00B94E43" w:rsidRPr="008A58FD">
        <w:rPr>
          <w:rFonts w:ascii="Times New Roman" w:hAnsi="Times New Roman" w:cs="Times New Roman"/>
          <w:sz w:val="24"/>
          <w:szCs w:val="24"/>
        </w:rPr>
        <w:t>ection attributable to contract termination issues.</w:t>
      </w:r>
      <w:r w:rsidR="007276E2" w:rsidRPr="008A58FD">
        <w:rPr>
          <w:rFonts w:ascii="Times New Roman" w:hAnsi="Times New Roman" w:cs="Times New Roman"/>
          <w:sz w:val="24"/>
          <w:szCs w:val="24"/>
        </w:rPr>
        <w:t xml:space="preserve"> </w:t>
      </w:r>
    </w:p>
    <w:p w14:paraId="67111C0B" w14:textId="77777777" w:rsidR="00D27FFA" w:rsidRPr="008A58FD" w:rsidRDefault="00D27FFA" w:rsidP="008A58FD">
      <w:pPr>
        <w:tabs>
          <w:tab w:val="left" w:pos="4186"/>
        </w:tabs>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Success Factors</w:t>
      </w:r>
    </w:p>
    <w:p w14:paraId="166DB760" w14:textId="77777777" w:rsidR="00D27FFA" w:rsidRPr="008A58FD" w:rsidRDefault="00D27FFA" w:rsidP="00F84656">
      <w:pPr>
        <w:tabs>
          <w:tab w:val="left" w:pos="4186"/>
        </w:tabs>
        <w:spacing w:line="240" w:lineRule="auto"/>
        <w:rPr>
          <w:rFonts w:ascii="Times New Roman" w:hAnsi="Times New Roman" w:cs="Times New Roman"/>
          <w:sz w:val="24"/>
          <w:szCs w:val="24"/>
        </w:rPr>
      </w:pPr>
      <w:r w:rsidRPr="008A58FD">
        <w:rPr>
          <w:rFonts w:ascii="Times New Roman" w:hAnsi="Times New Roman" w:cs="Times New Roman"/>
          <w:sz w:val="24"/>
          <w:szCs w:val="24"/>
        </w:rPr>
        <w:t>A myriad of factors necessitated the successes chalked in the revenue mobilization efforts:</w:t>
      </w:r>
    </w:p>
    <w:p w14:paraId="0A20AE80" w14:textId="77777777" w:rsidR="00D27FFA" w:rsidRPr="008A58FD" w:rsidRDefault="00D27FFA" w:rsidP="008A58FD">
      <w:pPr>
        <w:pStyle w:val="ListParagraph"/>
        <w:numPr>
          <w:ilvl w:val="0"/>
          <w:numId w:val="69"/>
        </w:numPr>
        <w:tabs>
          <w:tab w:val="left" w:pos="4186"/>
        </w:tabs>
        <w:spacing w:after="0" w:line="360" w:lineRule="auto"/>
        <w:jc w:val="both"/>
        <w:rPr>
          <w:rFonts w:ascii="Times New Roman" w:hAnsi="Times New Roman"/>
          <w:sz w:val="24"/>
          <w:szCs w:val="24"/>
        </w:rPr>
      </w:pPr>
      <w:r w:rsidRPr="008A58FD">
        <w:rPr>
          <w:rFonts w:ascii="Times New Roman" w:hAnsi="Times New Roman"/>
          <w:sz w:val="24"/>
          <w:szCs w:val="24"/>
        </w:rPr>
        <w:t>Effective implementation of the Assembly’s RIAP and the associated strategies leading to astronomical performance in IGF which happened to be one of the best in the Greater Accra Region.</w:t>
      </w:r>
    </w:p>
    <w:p w14:paraId="22D32910" w14:textId="77777777" w:rsidR="00D27FFA" w:rsidRPr="008A58FD" w:rsidRDefault="00D27FFA" w:rsidP="008A58FD">
      <w:pPr>
        <w:pStyle w:val="ListParagraph"/>
        <w:tabs>
          <w:tab w:val="left" w:pos="4186"/>
        </w:tabs>
        <w:spacing w:after="0" w:line="360" w:lineRule="auto"/>
        <w:jc w:val="both"/>
        <w:rPr>
          <w:rFonts w:ascii="Times New Roman" w:hAnsi="Times New Roman"/>
          <w:sz w:val="2"/>
          <w:szCs w:val="24"/>
        </w:rPr>
      </w:pPr>
    </w:p>
    <w:p w14:paraId="19DB0602" w14:textId="77777777" w:rsidR="00D27FFA" w:rsidRPr="008A58FD" w:rsidRDefault="00B94E43" w:rsidP="008A58FD">
      <w:pPr>
        <w:pStyle w:val="ListParagraph"/>
        <w:numPr>
          <w:ilvl w:val="0"/>
          <w:numId w:val="69"/>
        </w:numPr>
        <w:tabs>
          <w:tab w:val="left" w:pos="4186"/>
        </w:tabs>
        <w:spacing w:after="0" w:line="360" w:lineRule="auto"/>
        <w:jc w:val="both"/>
        <w:rPr>
          <w:rFonts w:ascii="Times New Roman" w:hAnsi="Times New Roman"/>
        </w:rPr>
      </w:pPr>
      <w:r w:rsidRPr="008A58FD">
        <w:rPr>
          <w:rFonts w:ascii="Times New Roman" w:hAnsi="Times New Roman"/>
          <w:sz w:val="24"/>
          <w:szCs w:val="24"/>
        </w:rPr>
        <w:t>The increment in the DACF grant transfer.</w:t>
      </w:r>
    </w:p>
    <w:p w14:paraId="0282413D" w14:textId="77777777" w:rsidR="00D27FFA" w:rsidRPr="008A58FD" w:rsidRDefault="00D27FFA" w:rsidP="008A58FD">
      <w:pPr>
        <w:tabs>
          <w:tab w:val="left" w:pos="4186"/>
        </w:tabs>
        <w:spacing w:after="0" w:line="360" w:lineRule="auto"/>
        <w:jc w:val="both"/>
        <w:rPr>
          <w:rFonts w:ascii="Times New Roman" w:hAnsi="Times New Roman" w:cs="Times New Roman"/>
          <w:sz w:val="4"/>
        </w:rPr>
      </w:pPr>
    </w:p>
    <w:p w14:paraId="5A0D71B6" w14:textId="77777777" w:rsidR="00D27FFA" w:rsidRPr="008A58FD" w:rsidRDefault="00D27FFA" w:rsidP="008A58FD">
      <w:pPr>
        <w:pStyle w:val="ListParagraph"/>
        <w:numPr>
          <w:ilvl w:val="0"/>
          <w:numId w:val="69"/>
        </w:numPr>
        <w:tabs>
          <w:tab w:val="left" w:pos="4186"/>
        </w:tabs>
        <w:spacing w:after="0" w:line="360" w:lineRule="auto"/>
        <w:jc w:val="both"/>
        <w:rPr>
          <w:rFonts w:ascii="Times New Roman" w:hAnsi="Times New Roman"/>
          <w:sz w:val="24"/>
          <w:szCs w:val="24"/>
        </w:rPr>
      </w:pPr>
      <w:r w:rsidRPr="008A58FD">
        <w:rPr>
          <w:rFonts w:ascii="Times New Roman" w:hAnsi="Times New Roman"/>
        </w:rPr>
        <w:t>Improved social services delivery also provided sufficient justification for rate-payers to honour bills served especially the business operators.</w:t>
      </w:r>
    </w:p>
    <w:p w14:paraId="50D047EF" w14:textId="77777777" w:rsidR="00D27FFA" w:rsidRPr="008A58FD" w:rsidRDefault="00D27FFA" w:rsidP="008A58FD">
      <w:pPr>
        <w:pStyle w:val="ListParagraph"/>
        <w:spacing w:line="360" w:lineRule="auto"/>
        <w:jc w:val="both"/>
        <w:rPr>
          <w:rFonts w:ascii="Times New Roman" w:hAnsi="Times New Roman"/>
          <w:sz w:val="2"/>
          <w:szCs w:val="24"/>
        </w:rPr>
      </w:pPr>
    </w:p>
    <w:p w14:paraId="61646D1F" w14:textId="77777777" w:rsidR="00D27FFA" w:rsidRPr="008A58FD" w:rsidRDefault="00D27FFA" w:rsidP="008A58FD">
      <w:pPr>
        <w:pStyle w:val="ListParagraph"/>
        <w:numPr>
          <w:ilvl w:val="0"/>
          <w:numId w:val="69"/>
        </w:numPr>
        <w:tabs>
          <w:tab w:val="left" w:pos="4186"/>
        </w:tabs>
        <w:spacing w:after="0" w:line="360" w:lineRule="auto"/>
        <w:jc w:val="both"/>
        <w:rPr>
          <w:rFonts w:ascii="Times New Roman" w:hAnsi="Times New Roman"/>
          <w:sz w:val="24"/>
          <w:szCs w:val="24"/>
        </w:rPr>
      </w:pPr>
      <w:r w:rsidRPr="008A58FD">
        <w:rPr>
          <w:rFonts w:ascii="Times New Roman" w:hAnsi="Times New Roman"/>
          <w:sz w:val="24"/>
          <w:szCs w:val="24"/>
        </w:rPr>
        <w:t xml:space="preserve">Provision of additional vehicles </w:t>
      </w:r>
      <w:r w:rsidR="00B94E43" w:rsidRPr="008A58FD">
        <w:rPr>
          <w:rFonts w:ascii="Times New Roman" w:hAnsi="Times New Roman"/>
          <w:sz w:val="24"/>
          <w:szCs w:val="24"/>
        </w:rPr>
        <w:t xml:space="preserve">in the previous years </w:t>
      </w:r>
      <w:r w:rsidRPr="008A58FD">
        <w:rPr>
          <w:rFonts w:ascii="Times New Roman" w:hAnsi="Times New Roman"/>
          <w:sz w:val="24"/>
          <w:szCs w:val="24"/>
        </w:rPr>
        <w:t>for revenue collection, re-constitution of Development Control Teams and Revenue Collectors, institutionalisation of reward and sanction regime for Revenue Collectors.</w:t>
      </w:r>
    </w:p>
    <w:p w14:paraId="64BB1B2C" w14:textId="77777777" w:rsidR="0036044D" w:rsidRPr="00F84656" w:rsidRDefault="0036044D" w:rsidP="00F84656">
      <w:pPr>
        <w:tabs>
          <w:tab w:val="left" w:pos="4186"/>
        </w:tabs>
        <w:spacing w:after="0" w:line="240" w:lineRule="auto"/>
        <w:rPr>
          <w:rFonts w:ascii="Times New Roman" w:eastAsia="Calibri" w:hAnsi="Times New Roman" w:cs="Times New Roman"/>
          <w:sz w:val="8"/>
          <w:szCs w:val="24"/>
          <w:lang w:val="en-GB"/>
        </w:rPr>
      </w:pPr>
    </w:p>
    <w:p w14:paraId="790E49D0" w14:textId="77777777" w:rsidR="00D27FFA" w:rsidRPr="008A58FD" w:rsidRDefault="00D27FFA" w:rsidP="008A58FD">
      <w:pPr>
        <w:tabs>
          <w:tab w:val="left" w:pos="4186"/>
        </w:tabs>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Factors for Failure</w:t>
      </w:r>
    </w:p>
    <w:p w14:paraId="3432A0CE" w14:textId="77777777" w:rsidR="00D27FFA" w:rsidRPr="008A58FD" w:rsidRDefault="00D27FFA" w:rsidP="008A58FD">
      <w:pPr>
        <w:pStyle w:val="ListParagraph"/>
        <w:numPr>
          <w:ilvl w:val="0"/>
          <w:numId w:val="70"/>
        </w:numPr>
        <w:tabs>
          <w:tab w:val="left" w:pos="4186"/>
        </w:tabs>
        <w:spacing w:line="360" w:lineRule="auto"/>
        <w:rPr>
          <w:rFonts w:ascii="Times New Roman" w:hAnsi="Times New Roman"/>
          <w:sz w:val="24"/>
          <w:szCs w:val="24"/>
        </w:rPr>
      </w:pPr>
      <w:r w:rsidRPr="008A58FD">
        <w:rPr>
          <w:rFonts w:ascii="Times New Roman" w:hAnsi="Times New Roman"/>
          <w:sz w:val="24"/>
          <w:szCs w:val="24"/>
        </w:rPr>
        <w:t>Delay on the p</w:t>
      </w:r>
      <w:r w:rsidR="0006774B" w:rsidRPr="008A58FD">
        <w:rPr>
          <w:rFonts w:ascii="Times New Roman" w:hAnsi="Times New Roman"/>
          <w:sz w:val="24"/>
          <w:szCs w:val="24"/>
        </w:rPr>
        <w:t>art of central Government and the full DACF allocation of 40,619,638.12</w:t>
      </w:r>
    </w:p>
    <w:p w14:paraId="154FDC93" w14:textId="77777777" w:rsidR="00D27FFA" w:rsidRPr="008A58FD" w:rsidRDefault="0006774B" w:rsidP="008A58FD">
      <w:pPr>
        <w:pStyle w:val="ListParagraph"/>
        <w:numPr>
          <w:ilvl w:val="0"/>
          <w:numId w:val="70"/>
        </w:numPr>
        <w:tabs>
          <w:tab w:val="left" w:pos="4186"/>
        </w:tabs>
        <w:spacing w:line="360" w:lineRule="auto"/>
        <w:rPr>
          <w:rFonts w:ascii="Times New Roman" w:hAnsi="Times New Roman"/>
          <w:sz w:val="24"/>
          <w:szCs w:val="24"/>
        </w:rPr>
      </w:pPr>
      <w:r w:rsidRPr="008A58FD">
        <w:rPr>
          <w:rFonts w:ascii="Times New Roman" w:hAnsi="Times New Roman"/>
          <w:sz w:val="24"/>
          <w:szCs w:val="24"/>
        </w:rPr>
        <w:t xml:space="preserve">Central </w:t>
      </w:r>
      <w:r w:rsidR="007276E2" w:rsidRPr="008A58FD">
        <w:rPr>
          <w:rFonts w:ascii="Times New Roman" w:hAnsi="Times New Roman"/>
          <w:sz w:val="24"/>
          <w:szCs w:val="24"/>
        </w:rPr>
        <w:t xml:space="preserve">Government Policy change in </w:t>
      </w:r>
      <w:r w:rsidRPr="008A58FD">
        <w:rPr>
          <w:rFonts w:ascii="Times New Roman" w:hAnsi="Times New Roman"/>
          <w:sz w:val="24"/>
          <w:szCs w:val="24"/>
        </w:rPr>
        <w:t>Property Rate Collection</w:t>
      </w:r>
      <w:r w:rsidR="00DC3711" w:rsidRPr="008A58FD">
        <w:rPr>
          <w:rFonts w:ascii="Times New Roman" w:hAnsi="Times New Roman"/>
          <w:sz w:val="24"/>
          <w:szCs w:val="24"/>
        </w:rPr>
        <w:t>.</w:t>
      </w:r>
    </w:p>
    <w:p w14:paraId="33CDAFCC" w14:textId="7F19DC4E" w:rsidR="00D27FFA" w:rsidRDefault="00D27FFA" w:rsidP="008A58FD">
      <w:pPr>
        <w:pStyle w:val="ListParagraph"/>
        <w:numPr>
          <w:ilvl w:val="0"/>
          <w:numId w:val="70"/>
        </w:numPr>
        <w:tabs>
          <w:tab w:val="left" w:pos="4186"/>
        </w:tabs>
        <w:spacing w:line="360" w:lineRule="auto"/>
        <w:rPr>
          <w:rFonts w:ascii="Times New Roman" w:hAnsi="Times New Roman"/>
          <w:sz w:val="24"/>
          <w:szCs w:val="24"/>
        </w:rPr>
      </w:pPr>
      <w:r w:rsidRPr="008A58FD">
        <w:rPr>
          <w:rFonts w:ascii="Times New Roman" w:hAnsi="Times New Roman"/>
          <w:sz w:val="24"/>
          <w:szCs w:val="24"/>
        </w:rPr>
        <w:t>Internally Generated Revenue coll</w:t>
      </w:r>
      <w:r w:rsidR="0006774B" w:rsidRPr="008A58FD">
        <w:rPr>
          <w:rFonts w:ascii="Times New Roman" w:hAnsi="Times New Roman"/>
          <w:sz w:val="24"/>
          <w:szCs w:val="24"/>
        </w:rPr>
        <w:t>ection and management challenges.</w:t>
      </w:r>
    </w:p>
    <w:p w14:paraId="1E258B62" w14:textId="77777777" w:rsidR="00F84656" w:rsidRPr="00F84656" w:rsidRDefault="00F84656" w:rsidP="00F84656">
      <w:pPr>
        <w:tabs>
          <w:tab w:val="left" w:pos="4186"/>
        </w:tabs>
        <w:spacing w:line="360" w:lineRule="auto"/>
        <w:rPr>
          <w:rFonts w:ascii="Times New Roman" w:hAnsi="Times New Roman"/>
          <w:sz w:val="24"/>
          <w:szCs w:val="24"/>
        </w:rPr>
      </w:pPr>
    </w:p>
    <w:p w14:paraId="74DDE804" w14:textId="77777777" w:rsidR="00D27FFA" w:rsidRPr="008A58FD" w:rsidRDefault="00D27FFA" w:rsidP="008A58FD">
      <w:pPr>
        <w:tabs>
          <w:tab w:val="left" w:pos="4186"/>
        </w:tabs>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lastRenderedPageBreak/>
        <w:t>Extent of Achievements and Failures and their Connection to Goals and Objectives Set</w:t>
      </w:r>
    </w:p>
    <w:p w14:paraId="001AE987" w14:textId="77777777" w:rsidR="00C16B36" w:rsidRPr="008A58FD" w:rsidRDefault="00D27FFA" w:rsidP="008A58FD">
      <w:pPr>
        <w:tabs>
          <w:tab w:val="left" w:pos="4186"/>
        </w:tabs>
        <w:spacing w:line="360" w:lineRule="auto"/>
        <w:rPr>
          <w:rFonts w:ascii="Times New Roman" w:hAnsi="Times New Roman" w:cs="Times New Roman"/>
          <w:sz w:val="24"/>
          <w:szCs w:val="24"/>
        </w:rPr>
      </w:pPr>
      <w:r w:rsidRPr="008A58FD">
        <w:rPr>
          <w:rFonts w:ascii="Times New Roman" w:hAnsi="Times New Roman" w:cs="Times New Roman"/>
          <w:sz w:val="24"/>
          <w:szCs w:val="24"/>
        </w:rPr>
        <w:t>The outstanding revenue or funding performance were not without hitches, however the implementation bottlenecks did not derail the realization of the goals and objectives set to improve the well-being of the good people of the Municipality.</w:t>
      </w:r>
    </w:p>
    <w:p w14:paraId="237D8E20" w14:textId="77777777" w:rsidR="00FA02CF" w:rsidRPr="008A58FD" w:rsidRDefault="00841C51" w:rsidP="008A58FD">
      <w:pPr>
        <w:pStyle w:val="Heading3"/>
        <w:spacing w:line="360" w:lineRule="auto"/>
        <w:rPr>
          <w:rFonts w:cs="Times New Roman"/>
        </w:rPr>
      </w:pPr>
      <w:bookmarkStart w:id="21" w:name="_Toc222753362"/>
      <w:r w:rsidRPr="008A58FD">
        <w:rPr>
          <w:rFonts w:cs="Times New Roman"/>
        </w:rPr>
        <w:t>2.2.1</w:t>
      </w:r>
      <w:r w:rsidR="00FA02CF" w:rsidRPr="008A58FD">
        <w:rPr>
          <w:rFonts w:cs="Times New Roman"/>
        </w:rPr>
        <w:t xml:space="preserve"> UPDATE ON DISBURSEMENT</w:t>
      </w:r>
      <w:bookmarkEnd w:id="21"/>
    </w:p>
    <w:p w14:paraId="22C2304E" w14:textId="77777777" w:rsidR="00FA02CF" w:rsidRPr="0036044D" w:rsidRDefault="00FA02CF" w:rsidP="008A58FD">
      <w:pPr>
        <w:tabs>
          <w:tab w:val="left" w:pos="4186"/>
        </w:tabs>
        <w:spacing w:line="360" w:lineRule="auto"/>
        <w:rPr>
          <w:rFonts w:cs="Calibri"/>
          <w:b/>
          <w:sz w:val="24"/>
          <w:szCs w:val="24"/>
        </w:rPr>
      </w:pPr>
      <w:r w:rsidRPr="008A58FD">
        <w:rPr>
          <w:rFonts w:ascii="Times New Roman" w:hAnsi="Times New Roman" w:cs="Times New Roman"/>
          <w:b/>
          <w:sz w:val="24"/>
          <w:szCs w:val="24"/>
        </w:rPr>
        <w:t>Annex 6a:</w:t>
      </w:r>
      <w:r w:rsidRPr="008A58FD">
        <w:rPr>
          <w:rFonts w:ascii="Times New Roman" w:hAnsi="Times New Roman" w:cs="Times New Roman"/>
          <w:sz w:val="24"/>
          <w:szCs w:val="24"/>
        </w:rPr>
        <w:t xml:space="preserve">  </w:t>
      </w:r>
      <w:r w:rsidRPr="008A58FD">
        <w:rPr>
          <w:rFonts w:ascii="Times New Roman" w:hAnsi="Times New Roman" w:cs="Times New Roman"/>
          <w:b/>
          <w:sz w:val="24"/>
          <w:szCs w:val="24"/>
        </w:rPr>
        <w:t>Update on Expenditure</w:t>
      </w:r>
    </w:p>
    <w:tbl>
      <w:tblPr>
        <w:tblW w:w="156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95"/>
        <w:gridCol w:w="900"/>
        <w:gridCol w:w="900"/>
        <w:gridCol w:w="990"/>
        <w:gridCol w:w="990"/>
        <w:gridCol w:w="1080"/>
        <w:gridCol w:w="900"/>
        <w:gridCol w:w="900"/>
        <w:gridCol w:w="1080"/>
        <w:gridCol w:w="1080"/>
        <w:gridCol w:w="990"/>
        <w:gridCol w:w="990"/>
        <w:gridCol w:w="990"/>
        <w:gridCol w:w="990"/>
        <w:gridCol w:w="990"/>
        <w:gridCol w:w="990"/>
      </w:tblGrid>
      <w:tr w:rsidR="00AD557C" w14:paraId="0E293F49" w14:textId="77777777" w:rsidTr="00A62D0B">
        <w:trPr>
          <w:cantSplit/>
          <w:trHeight w:val="70"/>
          <w:jc w:val="center"/>
        </w:trPr>
        <w:tc>
          <w:tcPr>
            <w:tcW w:w="895" w:type="dxa"/>
            <w:vMerge w:val="restart"/>
            <w:shd w:val="clear" w:color="auto" w:fill="F2F2F2"/>
            <w:tcMar>
              <w:top w:w="15" w:type="dxa"/>
              <w:left w:w="108" w:type="dxa"/>
              <w:bottom w:w="0" w:type="dxa"/>
              <w:right w:w="108" w:type="dxa"/>
            </w:tcMar>
          </w:tcPr>
          <w:p w14:paraId="0EC3D790" w14:textId="77777777" w:rsidR="00AD557C" w:rsidRPr="00AD557C" w:rsidRDefault="00AD557C" w:rsidP="000F405A">
            <w:pPr>
              <w:spacing w:after="0"/>
              <w:rPr>
                <w:sz w:val="16"/>
                <w:szCs w:val="16"/>
              </w:rPr>
            </w:pPr>
            <w:r w:rsidRPr="00AD557C">
              <w:rPr>
                <w:b/>
                <w:sz w:val="16"/>
                <w:szCs w:val="16"/>
              </w:rPr>
              <w:t>Budget Items</w:t>
            </w:r>
          </w:p>
        </w:tc>
        <w:tc>
          <w:tcPr>
            <w:tcW w:w="2790" w:type="dxa"/>
            <w:gridSpan w:val="3"/>
            <w:shd w:val="clear" w:color="auto" w:fill="F2F2F2"/>
            <w:tcMar>
              <w:top w:w="15" w:type="dxa"/>
              <w:left w:w="108" w:type="dxa"/>
              <w:bottom w:w="0" w:type="dxa"/>
              <w:right w:w="108" w:type="dxa"/>
            </w:tcMar>
          </w:tcPr>
          <w:p w14:paraId="0A315DC6" w14:textId="77777777" w:rsidR="00AD557C" w:rsidRPr="00AD557C" w:rsidRDefault="00AD557C" w:rsidP="000F405A">
            <w:pPr>
              <w:spacing w:after="0"/>
              <w:jc w:val="center"/>
              <w:rPr>
                <w:sz w:val="16"/>
                <w:szCs w:val="16"/>
              </w:rPr>
            </w:pPr>
            <w:r w:rsidRPr="00AD557C">
              <w:rPr>
                <w:b/>
                <w:sz w:val="16"/>
                <w:szCs w:val="16"/>
              </w:rPr>
              <w:t>2021</w:t>
            </w:r>
          </w:p>
        </w:tc>
        <w:tc>
          <w:tcPr>
            <w:tcW w:w="2970" w:type="dxa"/>
            <w:gridSpan w:val="3"/>
            <w:shd w:val="clear" w:color="auto" w:fill="F2F2F2"/>
            <w:tcMar>
              <w:top w:w="15" w:type="dxa"/>
              <w:left w:w="108" w:type="dxa"/>
              <w:bottom w:w="0" w:type="dxa"/>
              <w:right w:w="108" w:type="dxa"/>
            </w:tcMar>
          </w:tcPr>
          <w:p w14:paraId="22E719B9" w14:textId="77777777" w:rsidR="00AD557C" w:rsidRPr="00AD557C" w:rsidRDefault="00AD557C" w:rsidP="000F405A">
            <w:pPr>
              <w:spacing w:after="0"/>
              <w:jc w:val="center"/>
              <w:rPr>
                <w:sz w:val="16"/>
                <w:szCs w:val="16"/>
              </w:rPr>
            </w:pPr>
            <w:r w:rsidRPr="00AD557C">
              <w:rPr>
                <w:b/>
                <w:sz w:val="16"/>
                <w:szCs w:val="16"/>
              </w:rPr>
              <w:t>2022</w:t>
            </w:r>
          </w:p>
        </w:tc>
        <w:tc>
          <w:tcPr>
            <w:tcW w:w="3060" w:type="dxa"/>
            <w:gridSpan w:val="3"/>
            <w:shd w:val="clear" w:color="auto" w:fill="F2F2F2"/>
            <w:tcMar>
              <w:top w:w="15" w:type="dxa"/>
              <w:left w:w="108" w:type="dxa"/>
              <w:bottom w:w="0" w:type="dxa"/>
              <w:right w:w="108" w:type="dxa"/>
            </w:tcMar>
          </w:tcPr>
          <w:p w14:paraId="16D288CE" w14:textId="77777777" w:rsidR="00AD557C" w:rsidRPr="00AD557C" w:rsidRDefault="00AD557C" w:rsidP="000F405A">
            <w:pPr>
              <w:spacing w:after="0"/>
              <w:jc w:val="center"/>
              <w:rPr>
                <w:sz w:val="16"/>
                <w:szCs w:val="16"/>
              </w:rPr>
            </w:pPr>
            <w:r w:rsidRPr="00AD557C">
              <w:rPr>
                <w:b/>
                <w:sz w:val="16"/>
                <w:szCs w:val="16"/>
              </w:rPr>
              <w:t>2023</w:t>
            </w:r>
          </w:p>
        </w:tc>
        <w:tc>
          <w:tcPr>
            <w:tcW w:w="2970" w:type="dxa"/>
            <w:gridSpan w:val="3"/>
            <w:shd w:val="clear" w:color="auto" w:fill="F2F2F2"/>
          </w:tcPr>
          <w:p w14:paraId="25D6FBF6" w14:textId="77777777" w:rsidR="00AD557C" w:rsidRPr="00AD557C" w:rsidRDefault="00AD557C" w:rsidP="000F405A">
            <w:pPr>
              <w:spacing w:after="0"/>
              <w:jc w:val="center"/>
              <w:rPr>
                <w:b/>
                <w:sz w:val="16"/>
                <w:szCs w:val="16"/>
              </w:rPr>
            </w:pPr>
            <w:r w:rsidRPr="00AD557C">
              <w:rPr>
                <w:b/>
                <w:sz w:val="16"/>
                <w:szCs w:val="16"/>
              </w:rPr>
              <w:t>2024</w:t>
            </w:r>
          </w:p>
        </w:tc>
        <w:tc>
          <w:tcPr>
            <w:tcW w:w="2970" w:type="dxa"/>
            <w:gridSpan w:val="3"/>
            <w:shd w:val="clear" w:color="auto" w:fill="F2F2F2"/>
          </w:tcPr>
          <w:p w14:paraId="438CDDE4" w14:textId="77777777" w:rsidR="00AD557C" w:rsidRPr="00AD557C" w:rsidRDefault="00AD557C" w:rsidP="000F405A">
            <w:pPr>
              <w:spacing w:after="0"/>
              <w:jc w:val="center"/>
              <w:rPr>
                <w:b/>
                <w:sz w:val="16"/>
                <w:szCs w:val="16"/>
              </w:rPr>
            </w:pPr>
            <w:r>
              <w:rPr>
                <w:b/>
                <w:sz w:val="16"/>
                <w:szCs w:val="16"/>
              </w:rPr>
              <w:t>2025</w:t>
            </w:r>
          </w:p>
        </w:tc>
      </w:tr>
      <w:tr w:rsidR="00A62D0B" w14:paraId="4D9D083F" w14:textId="77777777" w:rsidTr="00A62D0B">
        <w:trPr>
          <w:cantSplit/>
          <w:trHeight w:val="304"/>
          <w:jc w:val="center"/>
        </w:trPr>
        <w:tc>
          <w:tcPr>
            <w:tcW w:w="895" w:type="dxa"/>
            <w:vMerge/>
            <w:shd w:val="clear" w:color="auto" w:fill="F2F2F2"/>
            <w:tcMar>
              <w:top w:w="15" w:type="dxa"/>
              <w:left w:w="108" w:type="dxa"/>
              <w:bottom w:w="0" w:type="dxa"/>
              <w:right w:w="108" w:type="dxa"/>
            </w:tcMar>
          </w:tcPr>
          <w:p w14:paraId="5F6D839F" w14:textId="77777777" w:rsidR="00AD557C" w:rsidRPr="00AD557C" w:rsidRDefault="00AD557C" w:rsidP="000F405A">
            <w:pPr>
              <w:widowControl w:val="0"/>
              <w:pBdr>
                <w:top w:val="nil"/>
                <w:left w:val="nil"/>
                <w:bottom w:val="nil"/>
                <w:right w:val="nil"/>
                <w:between w:val="nil"/>
              </w:pBdr>
              <w:spacing w:after="0"/>
              <w:rPr>
                <w:sz w:val="16"/>
                <w:szCs w:val="16"/>
              </w:rPr>
            </w:pPr>
          </w:p>
        </w:tc>
        <w:tc>
          <w:tcPr>
            <w:tcW w:w="900" w:type="dxa"/>
            <w:shd w:val="clear" w:color="auto" w:fill="F2F2F2"/>
            <w:tcMar>
              <w:top w:w="15" w:type="dxa"/>
              <w:left w:w="108" w:type="dxa"/>
              <w:bottom w:w="0" w:type="dxa"/>
              <w:right w:w="108" w:type="dxa"/>
            </w:tcMar>
          </w:tcPr>
          <w:p w14:paraId="075F5C22" w14:textId="77777777" w:rsidR="00AD557C" w:rsidRPr="00AD557C" w:rsidRDefault="00AD557C" w:rsidP="000F405A">
            <w:pPr>
              <w:spacing w:after="0"/>
              <w:rPr>
                <w:sz w:val="16"/>
                <w:szCs w:val="16"/>
              </w:rPr>
            </w:pPr>
            <w:r w:rsidRPr="00AD557C">
              <w:rPr>
                <w:sz w:val="16"/>
                <w:szCs w:val="16"/>
              </w:rPr>
              <w:t>Approved</w:t>
            </w:r>
          </w:p>
        </w:tc>
        <w:tc>
          <w:tcPr>
            <w:tcW w:w="900" w:type="dxa"/>
            <w:shd w:val="clear" w:color="auto" w:fill="F2F2F2"/>
            <w:tcMar>
              <w:top w:w="15" w:type="dxa"/>
              <w:left w:w="108" w:type="dxa"/>
              <w:bottom w:w="0" w:type="dxa"/>
              <w:right w:w="108" w:type="dxa"/>
            </w:tcMar>
          </w:tcPr>
          <w:p w14:paraId="705E3102" w14:textId="77777777" w:rsidR="00AD557C" w:rsidRPr="00AD557C" w:rsidRDefault="00AD557C" w:rsidP="000F405A">
            <w:pPr>
              <w:spacing w:after="0"/>
              <w:rPr>
                <w:sz w:val="16"/>
                <w:szCs w:val="16"/>
              </w:rPr>
            </w:pPr>
            <w:r w:rsidRPr="00AD557C">
              <w:rPr>
                <w:sz w:val="16"/>
                <w:szCs w:val="16"/>
              </w:rPr>
              <w:t>Released</w:t>
            </w:r>
          </w:p>
        </w:tc>
        <w:tc>
          <w:tcPr>
            <w:tcW w:w="990" w:type="dxa"/>
            <w:shd w:val="clear" w:color="auto" w:fill="F2F2F2"/>
            <w:tcMar>
              <w:top w:w="15" w:type="dxa"/>
              <w:left w:w="108" w:type="dxa"/>
              <w:bottom w:w="0" w:type="dxa"/>
              <w:right w:w="108" w:type="dxa"/>
            </w:tcMar>
          </w:tcPr>
          <w:p w14:paraId="688AFD74" w14:textId="77777777" w:rsidR="00AD557C" w:rsidRPr="00AD557C" w:rsidRDefault="00AD557C" w:rsidP="000F405A">
            <w:pPr>
              <w:spacing w:after="0"/>
              <w:rPr>
                <w:sz w:val="16"/>
                <w:szCs w:val="16"/>
              </w:rPr>
            </w:pPr>
            <w:r w:rsidRPr="00AD557C">
              <w:rPr>
                <w:sz w:val="16"/>
                <w:szCs w:val="16"/>
              </w:rPr>
              <w:t>Expenditure</w:t>
            </w:r>
          </w:p>
        </w:tc>
        <w:tc>
          <w:tcPr>
            <w:tcW w:w="990" w:type="dxa"/>
            <w:shd w:val="clear" w:color="auto" w:fill="F2F2F2"/>
            <w:tcMar>
              <w:top w:w="15" w:type="dxa"/>
              <w:left w:w="108" w:type="dxa"/>
              <w:bottom w:w="0" w:type="dxa"/>
              <w:right w:w="108" w:type="dxa"/>
            </w:tcMar>
          </w:tcPr>
          <w:p w14:paraId="372A425A" w14:textId="77777777" w:rsidR="00AD557C" w:rsidRPr="00AD557C" w:rsidRDefault="00AD557C" w:rsidP="000F405A">
            <w:pPr>
              <w:spacing w:after="0"/>
              <w:rPr>
                <w:sz w:val="16"/>
                <w:szCs w:val="16"/>
              </w:rPr>
            </w:pPr>
            <w:r w:rsidRPr="00AD557C">
              <w:rPr>
                <w:sz w:val="16"/>
                <w:szCs w:val="16"/>
              </w:rPr>
              <w:t>Approved</w:t>
            </w:r>
          </w:p>
        </w:tc>
        <w:tc>
          <w:tcPr>
            <w:tcW w:w="1080" w:type="dxa"/>
            <w:shd w:val="clear" w:color="auto" w:fill="F2F2F2"/>
            <w:tcMar>
              <w:top w:w="15" w:type="dxa"/>
              <w:left w:w="108" w:type="dxa"/>
              <w:bottom w:w="0" w:type="dxa"/>
              <w:right w:w="108" w:type="dxa"/>
            </w:tcMar>
          </w:tcPr>
          <w:p w14:paraId="6B405028" w14:textId="77777777" w:rsidR="00AD557C" w:rsidRPr="00AD557C" w:rsidRDefault="00AD557C" w:rsidP="000F405A">
            <w:pPr>
              <w:spacing w:after="0"/>
              <w:rPr>
                <w:sz w:val="16"/>
                <w:szCs w:val="16"/>
              </w:rPr>
            </w:pPr>
            <w:r w:rsidRPr="00AD557C">
              <w:rPr>
                <w:sz w:val="16"/>
                <w:szCs w:val="16"/>
              </w:rPr>
              <w:t>Released</w:t>
            </w:r>
          </w:p>
        </w:tc>
        <w:tc>
          <w:tcPr>
            <w:tcW w:w="900" w:type="dxa"/>
            <w:shd w:val="clear" w:color="auto" w:fill="F2F2F2"/>
            <w:tcMar>
              <w:top w:w="15" w:type="dxa"/>
              <w:left w:w="108" w:type="dxa"/>
              <w:bottom w:w="0" w:type="dxa"/>
              <w:right w:w="108" w:type="dxa"/>
            </w:tcMar>
          </w:tcPr>
          <w:p w14:paraId="1D500A17" w14:textId="77777777" w:rsidR="00AD557C" w:rsidRPr="00AD557C" w:rsidRDefault="00AD557C" w:rsidP="000F405A">
            <w:pPr>
              <w:spacing w:after="0"/>
              <w:rPr>
                <w:sz w:val="16"/>
                <w:szCs w:val="16"/>
              </w:rPr>
            </w:pPr>
            <w:r w:rsidRPr="00AD557C">
              <w:rPr>
                <w:sz w:val="16"/>
                <w:szCs w:val="16"/>
              </w:rPr>
              <w:t>Expenditure</w:t>
            </w:r>
          </w:p>
        </w:tc>
        <w:tc>
          <w:tcPr>
            <w:tcW w:w="900" w:type="dxa"/>
            <w:shd w:val="clear" w:color="auto" w:fill="F2F2F2"/>
            <w:tcMar>
              <w:top w:w="15" w:type="dxa"/>
              <w:left w:w="108" w:type="dxa"/>
              <w:bottom w:w="0" w:type="dxa"/>
              <w:right w:w="108" w:type="dxa"/>
            </w:tcMar>
          </w:tcPr>
          <w:p w14:paraId="229FDC10" w14:textId="77777777" w:rsidR="00AD557C" w:rsidRPr="00AD557C" w:rsidRDefault="00AD557C" w:rsidP="000F405A">
            <w:pPr>
              <w:spacing w:after="0"/>
              <w:rPr>
                <w:sz w:val="16"/>
                <w:szCs w:val="16"/>
              </w:rPr>
            </w:pPr>
            <w:r w:rsidRPr="00AD557C">
              <w:rPr>
                <w:sz w:val="16"/>
                <w:szCs w:val="16"/>
              </w:rPr>
              <w:t>Approved</w:t>
            </w:r>
          </w:p>
        </w:tc>
        <w:tc>
          <w:tcPr>
            <w:tcW w:w="1080" w:type="dxa"/>
            <w:shd w:val="clear" w:color="auto" w:fill="F2F2F2"/>
            <w:tcMar>
              <w:top w:w="15" w:type="dxa"/>
              <w:left w:w="108" w:type="dxa"/>
              <w:bottom w:w="0" w:type="dxa"/>
              <w:right w:w="108" w:type="dxa"/>
            </w:tcMar>
          </w:tcPr>
          <w:p w14:paraId="69CA2521" w14:textId="77777777" w:rsidR="00AD557C" w:rsidRPr="00AD557C" w:rsidRDefault="00AD557C" w:rsidP="000F405A">
            <w:pPr>
              <w:spacing w:after="0"/>
              <w:rPr>
                <w:sz w:val="16"/>
                <w:szCs w:val="16"/>
              </w:rPr>
            </w:pPr>
            <w:r w:rsidRPr="00AD557C">
              <w:rPr>
                <w:sz w:val="16"/>
                <w:szCs w:val="16"/>
              </w:rPr>
              <w:t>Released</w:t>
            </w:r>
          </w:p>
        </w:tc>
        <w:tc>
          <w:tcPr>
            <w:tcW w:w="1080" w:type="dxa"/>
            <w:shd w:val="clear" w:color="auto" w:fill="F2F2F2"/>
            <w:tcMar>
              <w:top w:w="15" w:type="dxa"/>
              <w:left w:w="108" w:type="dxa"/>
              <w:bottom w:w="0" w:type="dxa"/>
              <w:right w:w="108" w:type="dxa"/>
            </w:tcMar>
          </w:tcPr>
          <w:p w14:paraId="0AFF6298" w14:textId="77777777" w:rsidR="00AD557C" w:rsidRPr="00AD557C" w:rsidRDefault="00AD557C" w:rsidP="000F405A">
            <w:pPr>
              <w:spacing w:after="0"/>
              <w:rPr>
                <w:sz w:val="16"/>
                <w:szCs w:val="16"/>
              </w:rPr>
            </w:pPr>
            <w:r w:rsidRPr="00AD557C">
              <w:rPr>
                <w:sz w:val="16"/>
                <w:szCs w:val="16"/>
              </w:rPr>
              <w:t>Expenditure</w:t>
            </w:r>
          </w:p>
        </w:tc>
        <w:tc>
          <w:tcPr>
            <w:tcW w:w="990" w:type="dxa"/>
            <w:shd w:val="clear" w:color="auto" w:fill="F2F2F2"/>
          </w:tcPr>
          <w:p w14:paraId="02762183" w14:textId="77777777" w:rsidR="00AD557C" w:rsidRPr="00AD557C" w:rsidRDefault="00AD557C" w:rsidP="000F405A">
            <w:pPr>
              <w:spacing w:after="0"/>
              <w:rPr>
                <w:sz w:val="16"/>
                <w:szCs w:val="16"/>
              </w:rPr>
            </w:pPr>
            <w:r w:rsidRPr="00AD557C">
              <w:rPr>
                <w:sz w:val="16"/>
                <w:szCs w:val="16"/>
              </w:rPr>
              <w:t>Approved</w:t>
            </w:r>
          </w:p>
        </w:tc>
        <w:tc>
          <w:tcPr>
            <w:tcW w:w="990" w:type="dxa"/>
            <w:shd w:val="clear" w:color="auto" w:fill="F2F2F2"/>
          </w:tcPr>
          <w:p w14:paraId="08F04C3A" w14:textId="77777777" w:rsidR="00AD557C" w:rsidRPr="00AD557C" w:rsidRDefault="00AD557C" w:rsidP="000F405A">
            <w:pPr>
              <w:spacing w:after="0"/>
              <w:rPr>
                <w:sz w:val="16"/>
                <w:szCs w:val="16"/>
              </w:rPr>
            </w:pPr>
            <w:r w:rsidRPr="00AD557C">
              <w:rPr>
                <w:sz w:val="16"/>
                <w:szCs w:val="16"/>
              </w:rPr>
              <w:t>Released</w:t>
            </w:r>
          </w:p>
        </w:tc>
        <w:tc>
          <w:tcPr>
            <w:tcW w:w="990" w:type="dxa"/>
            <w:shd w:val="clear" w:color="auto" w:fill="F2F2F2"/>
          </w:tcPr>
          <w:p w14:paraId="05A8F1F1" w14:textId="77777777" w:rsidR="00AD557C" w:rsidRPr="00AD557C" w:rsidRDefault="00AD557C" w:rsidP="000F405A">
            <w:pPr>
              <w:spacing w:after="0"/>
              <w:rPr>
                <w:sz w:val="16"/>
                <w:szCs w:val="16"/>
              </w:rPr>
            </w:pPr>
            <w:r w:rsidRPr="00AD557C">
              <w:rPr>
                <w:sz w:val="16"/>
                <w:szCs w:val="16"/>
              </w:rPr>
              <w:t>Expenditure</w:t>
            </w:r>
          </w:p>
        </w:tc>
        <w:tc>
          <w:tcPr>
            <w:tcW w:w="990" w:type="dxa"/>
            <w:shd w:val="clear" w:color="auto" w:fill="F2F2F2"/>
          </w:tcPr>
          <w:p w14:paraId="3D565CBE" w14:textId="77777777" w:rsidR="00AD557C" w:rsidRPr="00AD557C" w:rsidRDefault="00AD557C" w:rsidP="000F405A">
            <w:pPr>
              <w:spacing w:after="0"/>
              <w:rPr>
                <w:sz w:val="16"/>
                <w:szCs w:val="16"/>
              </w:rPr>
            </w:pPr>
            <w:proofErr w:type="spellStart"/>
            <w:r>
              <w:rPr>
                <w:sz w:val="16"/>
                <w:szCs w:val="16"/>
              </w:rPr>
              <w:t>Apprd</w:t>
            </w:r>
            <w:proofErr w:type="spellEnd"/>
            <w:r>
              <w:rPr>
                <w:sz w:val="16"/>
                <w:szCs w:val="16"/>
              </w:rPr>
              <w:t>.</w:t>
            </w:r>
          </w:p>
        </w:tc>
        <w:tc>
          <w:tcPr>
            <w:tcW w:w="990" w:type="dxa"/>
            <w:shd w:val="clear" w:color="auto" w:fill="F2F2F2"/>
          </w:tcPr>
          <w:p w14:paraId="3530CA6E" w14:textId="77777777" w:rsidR="00AD557C" w:rsidRPr="00AD557C" w:rsidRDefault="00AD557C" w:rsidP="000F405A">
            <w:pPr>
              <w:spacing w:after="0"/>
              <w:rPr>
                <w:sz w:val="16"/>
                <w:szCs w:val="16"/>
              </w:rPr>
            </w:pPr>
            <w:proofErr w:type="spellStart"/>
            <w:r>
              <w:rPr>
                <w:sz w:val="16"/>
                <w:szCs w:val="16"/>
              </w:rPr>
              <w:t>Rlsd</w:t>
            </w:r>
            <w:proofErr w:type="spellEnd"/>
            <w:r>
              <w:rPr>
                <w:sz w:val="16"/>
                <w:szCs w:val="16"/>
              </w:rPr>
              <w:t xml:space="preserve">. </w:t>
            </w:r>
          </w:p>
        </w:tc>
        <w:tc>
          <w:tcPr>
            <w:tcW w:w="990" w:type="dxa"/>
            <w:shd w:val="clear" w:color="auto" w:fill="F2F2F2"/>
          </w:tcPr>
          <w:p w14:paraId="2BD2B601" w14:textId="77777777" w:rsidR="00AD557C" w:rsidRPr="00AD557C" w:rsidRDefault="00AD557C" w:rsidP="000F405A">
            <w:pPr>
              <w:spacing w:after="0"/>
              <w:rPr>
                <w:sz w:val="16"/>
                <w:szCs w:val="16"/>
              </w:rPr>
            </w:pPr>
            <w:r>
              <w:rPr>
                <w:sz w:val="16"/>
                <w:szCs w:val="16"/>
              </w:rPr>
              <w:t>Exp.</w:t>
            </w:r>
          </w:p>
        </w:tc>
      </w:tr>
      <w:tr w:rsidR="00A62D0B" w14:paraId="60AB144B" w14:textId="77777777" w:rsidTr="00A62D0B">
        <w:trPr>
          <w:trHeight w:val="73"/>
          <w:jc w:val="center"/>
        </w:trPr>
        <w:tc>
          <w:tcPr>
            <w:tcW w:w="895" w:type="dxa"/>
            <w:shd w:val="clear" w:color="auto" w:fill="F2F2F2"/>
            <w:tcMar>
              <w:top w:w="15" w:type="dxa"/>
              <w:left w:w="108" w:type="dxa"/>
              <w:bottom w:w="0" w:type="dxa"/>
              <w:right w:w="108" w:type="dxa"/>
            </w:tcMar>
          </w:tcPr>
          <w:p w14:paraId="1C524875" w14:textId="77777777" w:rsidR="00AD557C" w:rsidRPr="00AD557C" w:rsidRDefault="00AD557C" w:rsidP="000F405A">
            <w:pPr>
              <w:spacing w:after="0"/>
              <w:rPr>
                <w:sz w:val="16"/>
                <w:szCs w:val="16"/>
              </w:rPr>
            </w:pPr>
            <w:r w:rsidRPr="00AD557C">
              <w:rPr>
                <w:b/>
                <w:sz w:val="16"/>
                <w:szCs w:val="16"/>
              </w:rPr>
              <w:t> </w:t>
            </w:r>
            <w:proofErr w:type="spellStart"/>
            <w:r w:rsidRPr="00AD557C">
              <w:rPr>
                <w:b/>
                <w:sz w:val="16"/>
                <w:szCs w:val="16"/>
              </w:rPr>
              <w:t>Compen</w:t>
            </w:r>
            <w:r w:rsidR="002310E7">
              <w:rPr>
                <w:b/>
                <w:sz w:val="16"/>
                <w:szCs w:val="16"/>
              </w:rPr>
              <w:t>-</w:t>
            </w:r>
            <w:r w:rsidRPr="00AD557C">
              <w:rPr>
                <w:b/>
                <w:sz w:val="16"/>
                <w:szCs w:val="16"/>
              </w:rPr>
              <w:t>sation</w:t>
            </w:r>
            <w:proofErr w:type="spellEnd"/>
          </w:p>
        </w:tc>
        <w:tc>
          <w:tcPr>
            <w:tcW w:w="900" w:type="dxa"/>
            <w:shd w:val="clear" w:color="auto" w:fill="F3F9FA"/>
            <w:tcMar>
              <w:top w:w="15" w:type="dxa"/>
              <w:left w:w="108" w:type="dxa"/>
              <w:bottom w:w="0" w:type="dxa"/>
              <w:right w:w="108" w:type="dxa"/>
            </w:tcMar>
          </w:tcPr>
          <w:p w14:paraId="1BB275BD" w14:textId="77777777" w:rsidR="00AD557C" w:rsidRPr="00AD557C" w:rsidRDefault="00AD557C" w:rsidP="000F405A">
            <w:pPr>
              <w:spacing w:after="0"/>
              <w:rPr>
                <w:sz w:val="16"/>
                <w:szCs w:val="16"/>
              </w:rPr>
            </w:pPr>
            <w:r w:rsidRPr="00AD557C">
              <w:rPr>
                <w:sz w:val="16"/>
                <w:szCs w:val="16"/>
              </w:rPr>
              <w:t> 8,027,284.13</w:t>
            </w:r>
          </w:p>
        </w:tc>
        <w:tc>
          <w:tcPr>
            <w:tcW w:w="900" w:type="dxa"/>
            <w:shd w:val="clear" w:color="auto" w:fill="F3F9FA"/>
            <w:tcMar>
              <w:top w:w="15" w:type="dxa"/>
              <w:left w:w="108" w:type="dxa"/>
              <w:bottom w:w="0" w:type="dxa"/>
              <w:right w:w="108" w:type="dxa"/>
            </w:tcMar>
          </w:tcPr>
          <w:p w14:paraId="285BA735" w14:textId="77777777" w:rsidR="00AD557C" w:rsidRPr="00AD557C" w:rsidRDefault="00AD557C" w:rsidP="000F405A">
            <w:pPr>
              <w:spacing w:after="0"/>
              <w:rPr>
                <w:sz w:val="16"/>
                <w:szCs w:val="16"/>
              </w:rPr>
            </w:pPr>
            <w:r w:rsidRPr="00AD557C">
              <w:rPr>
                <w:sz w:val="16"/>
                <w:szCs w:val="16"/>
              </w:rPr>
              <w:t>7,944,668.51</w:t>
            </w:r>
          </w:p>
        </w:tc>
        <w:tc>
          <w:tcPr>
            <w:tcW w:w="990" w:type="dxa"/>
            <w:shd w:val="clear" w:color="auto" w:fill="F3F9FA"/>
            <w:tcMar>
              <w:top w:w="15" w:type="dxa"/>
              <w:left w:w="108" w:type="dxa"/>
              <w:bottom w:w="0" w:type="dxa"/>
              <w:right w:w="108" w:type="dxa"/>
            </w:tcMar>
          </w:tcPr>
          <w:p w14:paraId="5F2A6409" w14:textId="77777777" w:rsidR="00AD557C" w:rsidRPr="00AD557C" w:rsidRDefault="00AD557C" w:rsidP="000F405A">
            <w:pPr>
              <w:spacing w:after="0"/>
              <w:rPr>
                <w:sz w:val="16"/>
                <w:szCs w:val="16"/>
              </w:rPr>
            </w:pPr>
            <w:r w:rsidRPr="00AD557C">
              <w:rPr>
                <w:sz w:val="16"/>
                <w:szCs w:val="16"/>
              </w:rPr>
              <w:t> 7,944,668.51</w:t>
            </w:r>
          </w:p>
        </w:tc>
        <w:tc>
          <w:tcPr>
            <w:tcW w:w="990" w:type="dxa"/>
            <w:shd w:val="clear" w:color="auto" w:fill="F3F9FA"/>
            <w:tcMar>
              <w:top w:w="15" w:type="dxa"/>
              <w:left w:w="108" w:type="dxa"/>
              <w:bottom w:w="0" w:type="dxa"/>
              <w:right w:w="108" w:type="dxa"/>
            </w:tcMar>
          </w:tcPr>
          <w:p w14:paraId="784C878E" w14:textId="77777777" w:rsidR="00AD557C" w:rsidRPr="00AD557C" w:rsidRDefault="00AD557C" w:rsidP="000F405A">
            <w:pPr>
              <w:spacing w:after="0"/>
              <w:rPr>
                <w:sz w:val="16"/>
                <w:szCs w:val="16"/>
              </w:rPr>
            </w:pPr>
            <w:r w:rsidRPr="00AD557C">
              <w:rPr>
                <w:sz w:val="16"/>
                <w:szCs w:val="16"/>
              </w:rPr>
              <w:t> 7,482,006.85</w:t>
            </w:r>
          </w:p>
        </w:tc>
        <w:tc>
          <w:tcPr>
            <w:tcW w:w="1080" w:type="dxa"/>
            <w:shd w:val="clear" w:color="auto" w:fill="F3F9FA"/>
            <w:tcMar>
              <w:top w:w="15" w:type="dxa"/>
              <w:left w:w="108" w:type="dxa"/>
              <w:bottom w:w="0" w:type="dxa"/>
              <w:right w:w="108" w:type="dxa"/>
            </w:tcMar>
          </w:tcPr>
          <w:p w14:paraId="2AF94E12" w14:textId="77777777" w:rsidR="00AD557C" w:rsidRPr="00AD557C" w:rsidRDefault="00AD557C" w:rsidP="000F405A">
            <w:pPr>
              <w:spacing w:after="0"/>
              <w:rPr>
                <w:sz w:val="16"/>
                <w:szCs w:val="16"/>
              </w:rPr>
            </w:pPr>
            <w:r w:rsidRPr="00AD557C">
              <w:rPr>
                <w:sz w:val="16"/>
                <w:szCs w:val="16"/>
              </w:rPr>
              <w:t> 7,984,603.19</w:t>
            </w:r>
          </w:p>
        </w:tc>
        <w:tc>
          <w:tcPr>
            <w:tcW w:w="900" w:type="dxa"/>
            <w:shd w:val="clear" w:color="auto" w:fill="F3F9FA"/>
            <w:tcMar>
              <w:top w:w="15" w:type="dxa"/>
              <w:left w:w="108" w:type="dxa"/>
              <w:bottom w:w="0" w:type="dxa"/>
              <w:right w:w="108" w:type="dxa"/>
            </w:tcMar>
          </w:tcPr>
          <w:p w14:paraId="3934C934" w14:textId="77777777" w:rsidR="00AD557C" w:rsidRPr="00AD557C" w:rsidRDefault="00AD557C" w:rsidP="000F405A">
            <w:pPr>
              <w:spacing w:after="0"/>
              <w:rPr>
                <w:sz w:val="16"/>
                <w:szCs w:val="16"/>
              </w:rPr>
            </w:pPr>
            <w:r w:rsidRPr="00AD557C">
              <w:rPr>
                <w:sz w:val="16"/>
                <w:szCs w:val="16"/>
              </w:rPr>
              <w:t> 7,984,603.19</w:t>
            </w:r>
          </w:p>
        </w:tc>
        <w:tc>
          <w:tcPr>
            <w:tcW w:w="900" w:type="dxa"/>
            <w:shd w:val="clear" w:color="auto" w:fill="F3F9FA"/>
            <w:tcMar>
              <w:top w:w="15" w:type="dxa"/>
              <w:left w:w="108" w:type="dxa"/>
              <w:bottom w:w="0" w:type="dxa"/>
              <w:right w:w="108" w:type="dxa"/>
            </w:tcMar>
          </w:tcPr>
          <w:p w14:paraId="3917A05D" w14:textId="77777777" w:rsidR="00AD557C" w:rsidRPr="00AD557C" w:rsidRDefault="00AD557C" w:rsidP="000F405A">
            <w:pPr>
              <w:spacing w:after="0"/>
              <w:rPr>
                <w:sz w:val="16"/>
                <w:szCs w:val="16"/>
              </w:rPr>
            </w:pPr>
            <w:r w:rsidRPr="00AD557C">
              <w:rPr>
                <w:sz w:val="16"/>
                <w:szCs w:val="16"/>
              </w:rPr>
              <w:t> 9,204,169.56</w:t>
            </w:r>
          </w:p>
        </w:tc>
        <w:tc>
          <w:tcPr>
            <w:tcW w:w="1080" w:type="dxa"/>
            <w:shd w:val="clear" w:color="auto" w:fill="F3F9FA"/>
            <w:tcMar>
              <w:top w:w="15" w:type="dxa"/>
              <w:left w:w="108" w:type="dxa"/>
              <w:bottom w:w="0" w:type="dxa"/>
              <w:right w:w="108" w:type="dxa"/>
            </w:tcMar>
          </w:tcPr>
          <w:p w14:paraId="5A6FECC5" w14:textId="77777777" w:rsidR="00AD557C" w:rsidRPr="00AD557C" w:rsidRDefault="00AD557C" w:rsidP="000F405A">
            <w:pPr>
              <w:spacing w:after="0"/>
              <w:rPr>
                <w:sz w:val="16"/>
                <w:szCs w:val="16"/>
              </w:rPr>
            </w:pPr>
            <w:r w:rsidRPr="00AD557C">
              <w:rPr>
                <w:sz w:val="16"/>
                <w:szCs w:val="16"/>
              </w:rPr>
              <w:t> 10,567,757.50</w:t>
            </w:r>
          </w:p>
        </w:tc>
        <w:tc>
          <w:tcPr>
            <w:tcW w:w="1080" w:type="dxa"/>
            <w:shd w:val="clear" w:color="auto" w:fill="F3F9FA"/>
            <w:tcMar>
              <w:top w:w="15" w:type="dxa"/>
              <w:left w:w="108" w:type="dxa"/>
              <w:bottom w:w="0" w:type="dxa"/>
              <w:right w:w="108" w:type="dxa"/>
            </w:tcMar>
          </w:tcPr>
          <w:p w14:paraId="12DB2B5E" w14:textId="77777777" w:rsidR="00AD557C" w:rsidRPr="00AD557C" w:rsidRDefault="00AD557C" w:rsidP="000F405A">
            <w:pPr>
              <w:spacing w:after="0"/>
              <w:rPr>
                <w:sz w:val="16"/>
                <w:szCs w:val="16"/>
              </w:rPr>
            </w:pPr>
            <w:r w:rsidRPr="00AD557C">
              <w:rPr>
                <w:sz w:val="16"/>
                <w:szCs w:val="16"/>
              </w:rPr>
              <w:t> 10,567,757.50</w:t>
            </w:r>
          </w:p>
        </w:tc>
        <w:tc>
          <w:tcPr>
            <w:tcW w:w="990" w:type="dxa"/>
            <w:shd w:val="clear" w:color="auto" w:fill="F3F9FA"/>
          </w:tcPr>
          <w:p w14:paraId="7D1B7AE7" w14:textId="77777777" w:rsidR="00AD557C" w:rsidRPr="00AD557C" w:rsidRDefault="00AD557C" w:rsidP="000F405A">
            <w:pPr>
              <w:spacing w:after="0"/>
              <w:rPr>
                <w:sz w:val="16"/>
                <w:szCs w:val="16"/>
              </w:rPr>
            </w:pPr>
            <w:r w:rsidRPr="00AD557C">
              <w:rPr>
                <w:sz w:val="16"/>
                <w:szCs w:val="16"/>
              </w:rPr>
              <w:t>14,637,362.56</w:t>
            </w:r>
          </w:p>
        </w:tc>
        <w:tc>
          <w:tcPr>
            <w:tcW w:w="990" w:type="dxa"/>
            <w:shd w:val="clear" w:color="auto" w:fill="F3F9FA"/>
          </w:tcPr>
          <w:p w14:paraId="2246F43E" w14:textId="77777777" w:rsidR="00AD557C" w:rsidRPr="00AD557C" w:rsidRDefault="00AD557C" w:rsidP="000F405A">
            <w:pPr>
              <w:spacing w:after="0"/>
              <w:rPr>
                <w:sz w:val="16"/>
                <w:szCs w:val="16"/>
              </w:rPr>
            </w:pPr>
            <w:r w:rsidRPr="00AD557C">
              <w:rPr>
                <w:sz w:val="16"/>
                <w:szCs w:val="16"/>
              </w:rPr>
              <w:t>14,808,964.12</w:t>
            </w:r>
          </w:p>
        </w:tc>
        <w:tc>
          <w:tcPr>
            <w:tcW w:w="990" w:type="dxa"/>
            <w:shd w:val="clear" w:color="auto" w:fill="F3F9FA"/>
          </w:tcPr>
          <w:p w14:paraId="1714BFF9" w14:textId="77777777" w:rsidR="00AD557C" w:rsidRPr="00AD557C" w:rsidRDefault="00AD557C" w:rsidP="000F405A">
            <w:pPr>
              <w:spacing w:after="0"/>
              <w:rPr>
                <w:sz w:val="16"/>
                <w:szCs w:val="16"/>
              </w:rPr>
            </w:pPr>
            <w:r w:rsidRPr="00AD557C">
              <w:rPr>
                <w:sz w:val="16"/>
                <w:szCs w:val="16"/>
              </w:rPr>
              <w:t>14,808,964.12</w:t>
            </w:r>
          </w:p>
        </w:tc>
        <w:tc>
          <w:tcPr>
            <w:tcW w:w="990" w:type="dxa"/>
            <w:shd w:val="clear" w:color="auto" w:fill="F3F9FA"/>
          </w:tcPr>
          <w:p w14:paraId="121577F2" w14:textId="77777777" w:rsidR="00AD557C" w:rsidRPr="00AD557C" w:rsidRDefault="002310E7" w:rsidP="000F405A">
            <w:pPr>
              <w:spacing w:after="0"/>
              <w:rPr>
                <w:sz w:val="16"/>
                <w:szCs w:val="16"/>
              </w:rPr>
            </w:pPr>
            <w:r>
              <w:rPr>
                <w:sz w:val="16"/>
                <w:szCs w:val="16"/>
              </w:rPr>
              <w:t>16,705,511.00</w:t>
            </w:r>
          </w:p>
        </w:tc>
        <w:tc>
          <w:tcPr>
            <w:tcW w:w="990" w:type="dxa"/>
            <w:shd w:val="clear" w:color="auto" w:fill="F3F9FA"/>
          </w:tcPr>
          <w:p w14:paraId="5CA73323" w14:textId="77777777" w:rsidR="00AD557C" w:rsidRPr="00AD557C" w:rsidRDefault="002310E7" w:rsidP="000F405A">
            <w:pPr>
              <w:spacing w:after="0"/>
              <w:rPr>
                <w:sz w:val="16"/>
                <w:szCs w:val="16"/>
              </w:rPr>
            </w:pPr>
            <w:r>
              <w:rPr>
                <w:sz w:val="16"/>
                <w:szCs w:val="16"/>
              </w:rPr>
              <w:t>17,395,883.91</w:t>
            </w:r>
          </w:p>
        </w:tc>
        <w:tc>
          <w:tcPr>
            <w:tcW w:w="990" w:type="dxa"/>
            <w:shd w:val="clear" w:color="auto" w:fill="F3F9FA"/>
          </w:tcPr>
          <w:p w14:paraId="1561B6B6" w14:textId="77777777" w:rsidR="00AD557C" w:rsidRPr="00AD557C" w:rsidRDefault="002310E7" w:rsidP="000F405A">
            <w:pPr>
              <w:spacing w:after="0"/>
              <w:rPr>
                <w:sz w:val="16"/>
                <w:szCs w:val="16"/>
              </w:rPr>
            </w:pPr>
            <w:r>
              <w:rPr>
                <w:sz w:val="16"/>
                <w:szCs w:val="16"/>
              </w:rPr>
              <w:t>17,395,883.91</w:t>
            </w:r>
          </w:p>
        </w:tc>
      </w:tr>
      <w:tr w:rsidR="00A62D0B" w14:paraId="46753001" w14:textId="77777777" w:rsidTr="00A62D0B">
        <w:trPr>
          <w:trHeight w:val="73"/>
          <w:jc w:val="center"/>
        </w:trPr>
        <w:tc>
          <w:tcPr>
            <w:tcW w:w="895" w:type="dxa"/>
            <w:shd w:val="clear" w:color="auto" w:fill="F2F2F2"/>
            <w:tcMar>
              <w:top w:w="15" w:type="dxa"/>
              <w:left w:w="108" w:type="dxa"/>
              <w:bottom w:w="0" w:type="dxa"/>
              <w:right w:w="108" w:type="dxa"/>
            </w:tcMar>
          </w:tcPr>
          <w:p w14:paraId="1E367995" w14:textId="77777777" w:rsidR="00AD557C" w:rsidRPr="00AD557C" w:rsidRDefault="00AD557C" w:rsidP="000F405A">
            <w:pPr>
              <w:spacing w:after="0"/>
              <w:rPr>
                <w:sz w:val="16"/>
                <w:szCs w:val="16"/>
              </w:rPr>
            </w:pPr>
            <w:r w:rsidRPr="00AD557C">
              <w:rPr>
                <w:b/>
                <w:sz w:val="16"/>
                <w:szCs w:val="16"/>
              </w:rPr>
              <w:t> Goods and Services</w:t>
            </w:r>
          </w:p>
        </w:tc>
        <w:tc>
          <w:tcPr>
            <w:tcW w:w="900" w:type="dxa"/>
            <w:shd w:val="clear" w:color="auto" w:fill="F2F2F2"/>
            <w:tcMar>
              <w:top w:w="15" w:type="dxa"/>
              <w:left w:w="108" w:type="dxa"/>
              <w:bottom w:w="0" w:type="dxa"/>
              <w:right w:w="108" w:type="dxa"/>
            </w:tcMar>
          </w:tcPr>
          <w:p w14:paraId="2AE31808" w14:textId="77777777" w:rsidR="00AD557C" w:rsidRPr="00AD557C" w:rsidRDefault="00AD557C" w:rsidP="000F405A">
            <w:pPr>
              <w:spacing w:after="0"/>
              <w:rPr>
                <w:sz w:val="16"/>
                <w:szCs w:val="16"/>
              </w:rPr>
            </w:pPr>
            <w:r w:rsidRPr="00AD557C">
              <w:rPr>
                <w:sz w:val="16"/>
                <w:szCs w:val="16"/>
              </w:rPr>
              <w:t> 7,539,913.83</w:t>
            </w:r>
          </w:p>
        </w:tc>
        <w:tc>
          <w:tcPr>
            <w:tcW w:w="900" w:type="dxa"/>
            <w:shd w:val="clear" w:color="auto" w:fill="F2F2F2"/>
            <w:tcMar>
              <w:top w:w="15" w:type="dxa"/>
              <w:left w:w="108" w:type="dxa"/>
              <w:bottom w:w="0" w:type="dxa"/>
              <w:right w:w="108" w:type="dxa"/>
            </w:tcMar>
          </w:tcPr>
          <w:p w14:paraId="651DA8A5" w14:textId="77777777" w:rsidR="00AD557C" w:rsidRPr="00AD557C" w:rsidRDefault="00AD557C" w:rsidP="000F405A">
            <w:pPr>
              <w:spacing w:after="0"/>
              <w:rPr>
                <w:sz w:val="16"/>
                <w:szCs w:val="16"/>
              </w:rPr>
            </w:pPr>
            <w:r w:rsidRPr="00AD557C">
              <w:rPr>
                <w:sz w:val="16"/>
                <w:szCs w:val="16"/>
              </w:rPr>
              <w:t> 4,955,958.00</w:t>
            </w:r>
          </w:p>
        </w:tc>
        <w:tc>
          <w:tcPr>
            <w:tcW w:w="990" w:type="dxa"/>
            <w:shd w:val="clear" w:color="auto" w:fill="F2F2F2"/>
            <w:tcMar>
              <w:top w:w="15" w:type="dxa"/>
              <w:left w:w="108" w:type="dxa"/>
              <w:bottom w:w="0" w:type="dxa"/>
              <w:right w:w="108" w:type="dxa"/>
            </w:tcMar>
          </w:tcPr>
          <w:p w14:paraId="3DDBB58E" w14:textId="77777777" w:rsidR="00AD557C" w:rsidRPr="00AD557C" w:rsidRDefault="00AD557C" w:rsidP="000F405A">
            <w:pPr>
              <w:spacing w:after="0"/>
              <w:rPr>
                <w:sz w:val="16"/>
                <w:szCs w:val="16"/>
              </w:rPr>
            </w:pPr>
            <w:r w:rsidRPr="00AD557C">
              <w:rPr>
                <w:sz w:val="16"/>
                <w:szCs w:val="16"/>
              </w:rPr>
              <w:t> 4,955,958.00</w:t>
            </w:r>
          </w:p>
        </w:tc>
        <w:tc>
          <w:tcPr>
            <w:tcW w:w="990" w:type="dxa"/>
            <w:shd w:val="clear" w:color="auto" w:fill="F2F2F2"/>
            <w:tcMar>
              <w:top w:w="15" w:type="dxa"/>
              <w:left w:w="108" w:type="dxa"/>
              <w:bottom w:w="0" w:type="dxa"/>
              <w:right w:w="108" w:type="dxa"/>
            </w:tcMar>
          </w:tcPr>
          <w:p w14:paraId="30D0ECD7" w14:textId="77777777" w:rsidR="00AD557C" w:rsidRPr="00AD557C" w:rsidRDefault="00AD557C" w:rsidP="000F405A">
            <w:pPr>
              <w:spacing w:after="0"/>
              <w:rPr>
                <w:sz w:val="16"/>
                <w:szCs w:val="16"/>
              </w:rPr>
            </w:pPr>
            <w:r w:rsidRPr="00AD557C">
              <w:rPr>
                <w:sz w:val="16"/>
                <w:szCs w:val="16"/>
              </w:rPr>
              <w:t> 7,536,673.64</w:t>
            </w:r>
          </w:p>
        </w:tc>
        <w:tc>
          <w:tcPr>
            <w:tcW w:w="1080" w:type="dxa"/>
            <w:shd w:val="clear" w:color="auto" w:fill="F2F2F2"/>
            <w:tcMar>
              <w:top w:w="15" w:type="dxa"/>
              <w:left w:w="108" w:type="dxa"/>
              <w:bottom w:w="0" w:type="dxa"/>
              <w:right w:w="108" w:type="dxa"/>
            </w:tcMar>
          </w:tcPr>
          <w:p w14:paraId="5A1ACF4B" w14:textId="77777777" w:rsidR="00AD557C" w:rsidRPr="00AD557C" w:rsidRDefault="00AD557C" w:rsidP="000F405A">
            <w:pPr>
              <w:spacing w:after="0"/>
              <w:rPr>
                <w:sz w:val="16"/>
                <w:szCs w:val="16"/>
              </w:rPr>
            </w:pPr>
            <w:r w:rsidRPr="00AD557C">
              <w:rPr>
                <w:sz w:val="16"/>
                <w:szCs w:val="16"/>
              </w:rPr>
              <w:t> 6,681,636.74</w:t>
            </w:r>
          </w:p>
        </w:tc>
        <w:tc>
          <w:tcPr>
            <w:tcW w:w="900" w:type="dxa"/>
            <w:shd w:val="clear" w:color="auto" w:fill="F2F2F2"/>
            <w:tcMar>
              <w:top w:w="15" w:type="dxa"/>
              <w:left w:w="108" w:type="dxa"/>
              <w:bottom w:w="0" w:type="dxa"/>
              <w:right w:w="108" w:type="dxa"/>
            </w:tcMar>
          </w:tcPr>
          <w:p w14:paraId="518F4C42" w14:textId="77777777" w:rsidR="00AD557C" w:rsidRPr="00AD557C" w:rsidRDefault="00AD557C" w:rsidP="000F405A">
            <w:pPr>
              <w:spacing w:after="0"/>
              <w:rPr>
                <w:sz w:val="16"/>
                <w:szCs w:val="16"/>
              </w:rPr>
            </w:pPr>
            <w:r w:rsidRPr="00AD557C">
              <w:rPr>
                <w:sz w:val="16"/>
                <w:szCs w:val="16"/>
              </w:rPr>
              <w:t> 6,681,636.74</w:t>
            </w:r>
          </w:p>
        </w:tc>
        <w:tc>
          <w:tcPr>
            <w:tcW w:w="900" w:type="dxa"/>
            <w:shd w:val="clear" w:color="auto" w:fill="F2F2F2"/>
            <w:tcMar>
              <w:top w:w="15" w:type="dxa"/>
              <w:left w:w="108" w:type="dxa"/>
              <w:bottom w:w="0" w:type="dxa"/>
              <w:right w:w="108" w:type="dxa"/>
            </w:tcMar>
          </w:tcPr>
          <w:p w14:paraId="016D5BEB" w14:textId="77777777" w:rsidR="00AD557C" w:rsidRPr="00AD557C" w:rsidRDefault="00AD557C" w:rsidP="000F405A">
            <w:pPr>
              <w:spacing w:after="0"/>
              <w:rPr>
                <w:sz w:val="16"/>
                <w:szCs w:val="16"/>
              </w:rPr>
            </w:pPr>
            <w:r w:rsidRPr="00AD557C">
              <w:rPr>
                <w:sz w:val="16"/>
                <w:szCs w:val="16"/>
              </w:rPr>
              <w:t> 9,118,085.30</w:t>
            </w:r>
          </w:p>
        </w:tc>
        <w:tc>
          <w:tcPr>
            <w:tcW w:w="1080" w:type="dxa"/>
            <w:shd w:val="clear" w:color="auto" w:fill="F2F2F2"/>
            <w:tcMar>
              <w:top w:w="15" w:type="dxa"/>
              <w:left w:w="108" w:type="dxa"/>
              <w:bottom w:w="0" w:type="dxa"/>
              <w:right w:w="108" w:type="dxa"/>
            </w:tcMar>
          </w:tcPr>
          <w:p w14:paraId="5B6BF4FA" w14:textId="77777777" w:rsidR="00AD557C" w:rsidRPr="00AD557C" w:rsidRDefault="00AD557C" w:rsidP="000F405A">
            <w:pPr>
              <w:spacing w:after="0"/>
              <w:rPr>
                <w:sz w:val="16"/>
                <w:szCs w:val="16"/>
              </w:rPr>
            </w:pPr>
            <w:r w:rsidRPr="00AD557C">
              <w:rPr>
                <w:sz w:val="16"/>
                <w:szCs w:val="16"/>
              </w:rPr>
              <w:t> 837,797.00</w:t>
            </w:r>
          </w:p>
        </w:tc>
        <w:tc>
          <w:tcPr>
            <w:tcW w:w="1080" w:type="dxa"/>
            <w:shd w:val="clear" w:color="auto" w:fill="F2F2F2"/>
            <w:tcMar>
              <w:top w:w="15" w:type="dxa"/>
              <w:left w:w="108" w:type="dxa"/>
              <w:bottom w:w="0" w:type="dxa"/>
              <w:right w:w="108" w:type="dxa"/>
            </w:tcMar>
          </w:tcPr>
          <w:p w14:paraId="57A1F3E9" w14:textId="77777777" w:rsidR="00A62D0B" w:rsidRDefault="00AD557C" w:rsidP="000F405A">
            <w:pPr>
              <w:spacing w:after="0"/>
              <w:rPr>
                <w:sz w:val="16"/>
                <w:szCs w:val="16"/>
              </w:rPr>
            </w:pPr>
            <w:r w:rsidRPr="00AD557C">
              <w:rPr>
                <w:sz w:val="16"/>
                <w:szCs w:val="16"/>
              </w:rPr>
              <w:t> 837,797.</w:t>
            </w:r>
          </w:p>
          <w:p w14:paraId="7B1715D2" w14:textId="77777777" w:rsidR="00AD557C" w:rsidRPr="00AD557C" w:rsidRDefault="00AD557C" w:rsidP="000F405A">
            <w:pPr>
              <w:spacing w:after="0"/>
              <w:rPr>
                <w:sz w:val="16"/>
                <w:szCs w:val="16"/>
              </w:rPr>
            </w:pPr>
            <w:r w:rsidRPr="00AD557C">
              <w:rPr>
                <w:sz w:val="16"/>
                <w:szCs w:val="16"/>
              </w:rPr>
              <w:t>00</w:t>
            </w:r>
          </w:p>
        </w:tc>
        <w:tc>
          <w:tcPr>
            <w:tcW w:w="990" w:type="dxa"/>
            <w:shd w:val="clear" w:color="auto" w:fill="F2F2F2"/>
          </w:tcPr>
          <w:p w14:paraId="3FAD13DF" w14:textId="77777777" w:rsidR="00AD557C" w:rsidRPr="00AD557C" w:rsidRDefault="00AD557C" w:rsidP="000F405A">
            <w:pPr>
              <w:spacing w:after="0"/>
              <w:rPr>
                <w:sz w:val="16"/>
                <w:szCs w:val="16"/>
              </w:rPr>
            </w:pPr>
            <w:r w:rsidRPr="00AD557C">
              <w:rPr>
                <w:sz w:val="16"/>
                <w:szCs w:val="16"/>
              </w:rPr>
              <w:t>13,888,291.50</w:t>
            </w:r>
          </w:p>
        </w:tc>
        <w:tc>
          <w:tcPr>
            <w:tcW w:w="990" w:type="dxa"/>
            <w:shd w:val="clear" w:color="auto" w:fill="F2F2F2"/>
          </w:tcPr>
          <w:p w14:paraId="6DE03224" w14:textId="77777777" w:rsidR="00A62D0B" w:rsidRDefault="00AD557C" w:rsidP="000F405A">
            <w:pPr>
              <w:spacing w:after="0"/>
              <w:rPr>
                <w:sz w:val="16"/>
                <w:szCs w:val="16"/>
              </w:rPr>
            </w:pPr>
            <w:r w:rsidRPr="00AD557C">
              <w:rPr>
                <w:sz w:val="16"/>
                <w:szCs w:val="16"/>
              </w:rPr>
              <w:t>9,578,880.</w:t>
            </w:r>
          </w:p>
          <w:p w14:paraId="4CF09101" w14:textId="77777777" w:rsidR="00AD557C" w:rsidRPr="00AD557C" w:rsidRDefault="00AD557C" w:rsidP="000F405A">
            <w:pPr>
              <w:spacing w:after="0"/>
              <w:rPr>
                <w:sz w:val="16"/>
                <w:szCs w:val="16"/>
              </w:rPr>
            </w:pPr>
            <w:r w:rsidRPr="00AD557C">
              <w:rPr>
                <w:sz w:val="16"/>
                <w:szCs w:val="16"/>
              </w:rPr>
              <w:t>51</w:t>
            </w:r>
          </w:p>
        </w:tc>
        <w:tc>
          <w:tcPr>
            <w:tcW w:w="990" w:type="dxa"/>
            <w:shd w:val="clear" w:color="auto" w:fill="F2F2F2"/>
          </w:tcPr>
          <w:p w14:paraId="43F7AC01" w14:textId="77777777" w:rsidR="00A62D0B" w:rsidRDefault="00AD557C" w:rsidP="000F405A">
            <w:pPr>
              <w:spacing w:after="0"/>
              <w:rPr>
                <w:sz w:val="16"/>
                <w:szCs w:val="16"/>
              </w:rPr>
            </w:pPr>
            <w:r w:rsidRPr="00AD557C">
              <w:rPr>
                <w:sz w:val="16"/>
                <w:szCs w:val="16"/>
              </w:rPr>
              <w:t>9,578,880.</w:t>
            </w:r>
          </w:p>
          <w:p w14:paraId="0F8E77A3" w14:textId="77777777" w:rsidR="00AD557C" w:rsidRPr="00AD557C" w:rsidRDefault="00AD557C" w:rsidP="000F405A">
            <w:pPr>
              <w:spacing w:after="0"/>
              <w:rPr>
                <w:sz w:val="16"/>
                <w:szCs w:val="16"/>
              </w:rPr>
            </w:pPr>
            <w:r w:rsidRPr="00AD557C">
              <w:rPr>
                <w:sz w:val="16"/>
                <w:szCs w:val="16"/>
              </w:rPr>
              <w:t>51</w:t>
            </w:r>
          </w:p>
        </w:tc>
        <w:tc>
          <w:tcPr>
            <w:tcW w:w="990" w:type="dxa"/>
            <w:shd w:val="clear" w:color="auto" w:fill="F2F2F2"/>
          </w:tcPr>
          <w:p w14:paraId="67905073" w14:textId="77777777" w:rsidR="00AD557C" w:rsidRPr="00AD557C" w:rsidRDefault="002310E7" w:rsidP="000F405A">
            <w:pPr>
              <w:spacing w:after="0"/>
              <w:rPr>
                <w:sz w:val="16"/>
                <w:szCs w:val="16"/>
              </w:rPr>
            </w:pPr>
            <w:r>
              <w:rPr>
                <w:sz w:val="16"/>
                <w:szCs w:val="16"/>
              </w:rPr>
              <w:t>11,547,060.72</w:t>
            </w:r>
          </w:p>
        </w:tc>
        <w:tc>
          <w:tcPr>
            <w:tcW w:w="990" w:type="dxa"/>
            <w:shd w:val="clear" w:color="auto" w:fill="F2F2F2"/>
          </w:tcPr>
          <w:p w14:paraId="266B3A60" w14:textId="77777777" w:rsidR="00AD557C" w:rsidRPr="00AD557C" w:rsidRDefault="002310E7" w:rsidP="000F405A">
            <w:pPr>
              <w:spacing w:after="0"/>
              <w:rPr>
                <w:sz w:val="16"/>
                <w:szCs w:val="16"/>
              </w:rPr>
            </w:pPr>
            <w:r>
              <w:rPr>
                <w:sz w:val="16"/>
                <w:szCs w:val="16"/>
              </w:rPr>
              <w:t>22,027,537.00</w:t>
            </w:r>
          </w:p>
        </w:tc>
        <w:tc>
          <w:tcPr>
            <w:tcW w:w="990" w:type="dxa"/>
            <w:shd w:val="clear" w:color="auto" w:fill="F2F2F2"/>
          </w:tcPr>
          <w:p w14:paraId="7AAB2C3E" w14:textId="77777777" w:rsidR="00A62D0B" w:rsidRDefault="002310E7" w:rsidP="000F405A">
            <w:pPr>
              <w:spacing w:after="0"/>
              <w:rPr>
                <w:sz w:val="16"/>
                <w:szCs w:val="16"/>
              </w:rPr>
            </w:pPr>
            <w:r>
              <w:rPr>
                <w:sz w:val="16"/>
                <w:szCs w:val="16"/>
              </w:rPr>
              <w:t>6,305,336.</w:t>
            </w:r>
          </w:p>
          <w:p w14:paraId="13CD4FA5" w14:textId="77777777" w:rsidR="00AD557C" w:rsidRPr="00AD557C" w:rsidRDefault="002310E7" w:rsidP="000F405A">
            <w:pPr>
              <w:spacing w:after="0"/>
              <w:rPr>
                <w:sz w:val="16"/>
                <w:szCs w:val="16"/>
              </w:rPr>
            </w:pPr>
            <w:r>
              <w:rPr>
                <w:sz w:val="16"/>
                <w:szCs w:val="16"/>
              </w:rPr>
              <w:t>64</w:t>
            </w:r>
          </w:p>
        </w:tc>
      </w:tr>
      <w:tr w:rsidR="00A62D0B" w14:paraId="0893D72B" w14:textId="77777777" w:rsidTr="00A62D0B">
        <w:trPr>
          <w:trHeight w:val="73"/>
          <w:jc w:val="center"/>
        </w:trPr>
        <w:tc>
          <w:tcPr>
            <w:tcW w:w="895" w:type="dxa"/>
            <w:shd w:val="clear" w:color="auto" w:fill="F2F2F2"/>
            <w:tcMar>
              <w:top w:w="15" w:type="dxa"/>
              <w:left w:w="108" w:type="dxa"/>
              <w:bottom w:w="0" w:type="dxa"/>
              <w:right w:w="108" w:type="dxa"/>
            </w:tcMar>
          </w:tcPr>
          <w:p w14:paraId="18BF5FA5" w14:textId="77777777" w:rsidR="00AD557C" w:rsidRPr="00AD557C" w:rsidRDefault="00AD557C" w:rsidP="000F405A">
            <w:pPr>
              <w:spacing w:after="0"/>
              <w:rPr>
                <w:sz w:val="16"/>
                <w:szCs w:val="16"/>
              </w:rPr>
            </w:pPr>
            <w:r w:rsidRPr="00AD557C">
              <w:rPr>
                <w:b/>
                <w:sz w:val="16"/>
                <w:szCs w:val="16"/>
              </w:rPr>
              <w:t> CAPEX</w:t>
            </w:r>
          </w:p>
        </w:tc>
        <w:tc>
          <w:tcPr>
            <w:tcW w:w="900" w:type="dxa"/>
            <w:shd w:val="clear" w:color="auto" w:fill="F3F9FA"/>
            <w:tcMar>
              <w:top w:w="15" w:type="dxa"/>
              <w:left w:w="108" w:type="dxa"/>
              <w:bottom w:w="0" w:type="dxa"/>
              <w:right w:w="108" w:type="dxa"/>
            </w:tcMar>
          </w:tcPr>
          <w:p w14:paraId="00C50926" w14:textId="77777777" w:rsidR="00AD557C" w:rsidRPr="00AD557C" w:rsidRDefault="00AD557C" w:rsidP="000F405A">
            <w:pPr>
              <w:spacing w:after="0"/>
              <w:rPr>
                <w:sz w:val="16"/>
                <w:szCs w:val="16"/>
              </w:rPr>
            </w:pPr>
            <w:r w:rsidRPr="00AD557C">
              <w:rPr>
                <w:sz w:val="16"/>
                <w:szCs w:val="16"/>
              </w:rPr>
              <w:t> 5,789,733.36</w:t>
            </w:r>
          </w:p>
        </w:tc>
        <w:tc>
          <w:tcPr>
            <w:tcW w:w="900" w:type="dxa"/>
            <w:shd w:val="clear" w:color="auto" w:fill="F3F9FA"/>
            <w:tcMar>
              <w:top w:w="15" w:type="dxa"/>
              <w:left w:w="108" w:type="dxa"/>
              <w:bottom w:w="0" w:type="dxa"/>
              <w:right w:w="108" w:type="dxa"/>
            </w:tcMar>
          </w:tcPr>
          <w:p w14:paraId="21FC9FDE" w14:textId="77777777" w:rsidR="00AD557C" w:rsidRPr="00AD557C" w:rsidRDefault="00AD557C" w:rsidP="000F405A">
            <w:pPr>
              <w:spacing w:after="0"/>
              <w:rPr>
                <w:sz w:val="16"/>
                <w:szCs w:val="16"/>
              </w:rPr>
            </w:pPr>
            <w:r w:rsidRPr="00AD557C">
              <w:rPr>
                <w:sz w:val="16"/>
                <w:szCs w:val="16"/>
              </w:rPr>
              <w:t> 1,722,184.34</w:t>
            </w:r>
          </w:p>
        </w:tc>
        <w:tc>
          <w:tcPr>
            <w:tcW w:w="990" w:type="dxa"/>
            <w:shd w:val="clear" w:color="auto" w:fill="F3F9FA"/>
            <w:tcMar>
              <w:top w:w="15" w:type="dxa"/>
              <w:left w:w="108" w:type="dxa"/>
              <w:bottom w:w="0" w:type="dxa"/>
              <w:right w:w="108" w:type="dxa"/>
            </w:tcMar>
          </w:tcPr>
          <w:p w14:paraId="738DCFCE" w14:textId="77777777" w:rsidR="00AD557C" w:rsidRPr="00AD557C" w:rsidRDefault="00AD557C" w:rsidP="000F405A">
            <w:pPr>
              <w:spacing w:after="0"/>
              <w:rPr>
                <w:sz w:val="16"/>
                <w:szCs w:val="16"/>
              </w:rPr>
            </w:pPr>
            <w:r w:rsidRPr="00AD557C">
              <w:rPr>
                <w:sz w:val="16"/>
                <w:szCs w:val="16"/>
              </w:rPr>
              <w:t> 1,722,184.34</w:t>
            </w:r>
          </w:p>
        </w:tc>
        <w:tc>
          <w:tcPr>
            <w:tcW w:w="990" w:type="dxa"/>
            <w:shd w:val="clear" w:color="auto" w:fill="F3F9FA"/>
            <w:tcMar>
              <w:top w:w="15" w:type="dxa"/>
              <w:left w:w="108" w:type="dxa"/>
              <w:bottom w:w="0" w:type="dxa"/>
              <w:right w:w="108" w:type="dxa"/>
            </w:tcMar>
          </w:tcPr>
          <w:p w14:paraId="2269F41B" w14:textId="77777777" w:rsidR="00AD557C" w:rsidRPr="00AD557C" w:rsidRDefault="00AD557C" w:rsidP="000F405A">
            <w:pPr>
              <w:spacing w:after="0"/>
              <w:rPr>
                <w:sz w:val="16"/>
                <w:szCs w:val="16"/>
              </w:rPr>
            </w:pPr>
            <w:r w:rsidRPr="00AD557C">
              <w:rPr>
                <w:sz w:val="16"/>
                <w:szCs w:val="16"/>
              </w:rPr>
              <w:t> -</w:t>
            </w:r>
          </w:p>
        </w:tc>
        <w:tc>
          <w:tcPr>
            <w:tcW w:w="1080" w:type="dxa"/>
            <w:shd w:val="clear" w:color="auto" w:fill="F3F9FA"/>
            <w:tcMar>
              <w:top w:w="15" w:type="dxa"/>
              <w:left w:w="108" w:type="dxa"/>
              <w:bottom w:w="0" w:type="dxa"/>
              <w:right w:w="108" w:type="dxa"/>
            </w:tcMar>
          </w:tcPr>
          <w:p w14:paraId="55C67F02" w14:textId="77777777" w:rsidR="00AD557C" w:rsidRPr="00AD557C" w:rsidRDefault="00AD557C" w:rsidP="000F405A">
            <w:pPr>
              <w:spacing w:after="0"/>
              <w:rPr>
                <w:sz w:val="16"/>
                <w:szCs w:val="16"/>
              </w:rPr>
            </w:pPr>
            <w:r w:rsidRPr="00AD557C">
              <w:rPr>
                <w:sz w:val="16"/>
                <w:szCs w:val="16"/>
              </w:rPr>
              <w:t> 2,245,112.39</w:t>
            </w:r>
          </w:p>
        </w:tc>
        <w:tc>
          <w:tcPr>
            <w:tcW w:w="900" w:type="dxa"/>
            <w:shd w:val="clear" w:color="auto" w:fill="F3F9FA"/>
            <w:tcMar>
              <w:top w:w="15" w:type="dxa"/>
              <w:left w:w="108" w:type="dxa"/>
              <w:bottom w:w="0" w:type="dxa"/>
              <w:right w:w="108" w:type="dxa"/>
            </w:tcMar>
          </w:tcPr>
          <w:p w14:paraId="3B034957" w14:textId="77777777" w:rsidR="00AD557C" w:rsidRPr="00AD557C" w:rsidRDefault="00AD557C" w:rsidP="000F405A">
            <w:pPr>
              <w:spacing w:after="0"/>
              <w:rPr>
                <w:sz w:val="16"/>
                <w:szCs w:val="16"/>
              </w:rPr>
            </w:pPr>
            <w:r w:rsidRPr="00AD557C">
              <w:rPr>
                <w:sz w:val="16"/>
                <w:szCs w:val="16"/>
              </w:rPr>
              <w:t> 2,245,112.39</w:t>
            </w:r>
          </w:p>
        </w:tc>
        <w:tc>
          <w:tcPr>
            <w:tcW w:w="900" w:type="dxa"/>
            <w:shd w:val="clear" w:color="auto" w:fill="F3F9FA"/>
            <w:tcMar>
              <w:top w:w="15" w:type="dxa"/>
              <w:left w:w="108" w:type="dxa"/>
              <w:bottom w:w="0" w:type="dxa"/>
              <w:right w:w="108" w:type="dxa"/>
            </w:tcMar>
          </w:tcPr>
          <w:p w14:paraId="082171BD" w14:textId="77777777" w:rsidR="00AD557C" w:rsidRPr="00AD557C" w:rsidRDefault="00AD557C" w:rsidP="000F405A">
            <w:pPr>
              <w:spacing w:after="0"/>
              <w:rPr>
                <w:sz w:val="16"/>
                <w:szCs w:val="16"/>
              </w:rPr>
            </w:pPr>
            <w:r w:rsidRPr="00AD557C">
              <w:rPr>
                <w:sz w:val="16"/>
                <w:szCs w:val="16"/>
              </w:rPr>
              <w:t> 7,917,824.63</w:t>
            </w:r>
          </w:p>
        </w:tc>
        <w:tc>
          <w:tcPr>
            <w:tcW w:w="1080" w:type="dxa"/>
            <w:shd w:val="clear" w:color="auto" w:fill="F3F9FA"/>
            <w:tcMar>
              <w:top w:w="15" w:type="dxa"/>
              <w:left w:w="108" w:type="dxa"/>
              <w:bottom w:w="0" w:type="dxa"/>
              <w:right w:w="108" w:type="dxa"/>
            </w:tcMar>
          </w:tcPr>
          <w:p w14:paraId="06151F0E" w14:textId="77777777" w:rsidR="00AD557C" w:rsidRPr="00AD557C" w:rsidRDefault="00AD557C" w:rsidP="000F405A">
            <w:pPr>
              <w:spacing w:after="0"/>
              <w:rPr>
                <w:sz w:val="16"/>
                <w:szCs w:val="16"/>
              </w:rPr>
            </w:pPr>
            <w:r w:rsidRPr="00AD557C">
              <w:rPr>
                <w:sz w:val="16"/>
                <w:szCs w:val="16"/>
              </w:rPr>
              <w:t> 1,788,459.82</w:t>
            </w:r>
          </w:p>
        </w:tc>
        <w:tc>
          <w:tcPr>
            <w:tcW w:w="1080" w:type="dxa"/>
            <w:shd w:val="clear" w:color="auto" w:fill="F3F9FA"/>
            <w:tcMar>
              <w:top w:w="15" w:type="dxa"/>
              <w:left w:w="108" w:type="dxa"/>
              <w:bottom w:w="0" w:type="dxa"/>
              <w:right w:w="108" w:type="dxa"/>
            </w:tcMar>
          </w:tcPr>
          <w:p w14:paraId="735502D2" w14:textId="77777777" w:rsidR="00A62D0B" w:rsidRDefault="00AD557C" w:rsidP="000F405A">
            <w:pPr>
              <w:spacing w:after="0"/>
              <w:rPr>
                <w:sz w:val="16"/>
                <w:szCs w:val="16"/>
              </w:rPr>
            </w:pPr>
            <w:r w:rsidRPr="00AD557C">
              <w:rPr>
                <w:sz w:val="16"/>
                <w:szCs w:val="16"/>
              </w:rPr>
              <w:t> 1,788,459.</w:t>
            </w:r>
          </w:p>
          <w:p w14:paraId="1F5A2EF9" w14:textId="77777777" w:rsidR="00AD557C" w:rsidRPr="00AD557C" w:rsidRDefault="00AD557C" w:rsidP="000F405A">
            <w:pPr>
              <w:spacing w:after="0"/>
              <w:rPr>
                <w:sz w:val="16"/>
                <w:szCs w:val="16"/>
              </w:rPr>
            </w:pPr>
            <w:r w:rsidRPr="00AD557C">
              <w:rPr>
                <w:sz w:val="16"/>
                <w:szCs w:val="16"/>
              </w:rPr>
              <w:t>82</w:t>
            </w:r>
          </w:p>
        </w:tc>
        <w:tc>
          <w:tcPr>
            <w:tcW w:w="990" w:type="dxa"/>
            <w:shd w:val="clear" w:color="auto" w:fill="F3F9FA"/>
          </w:tcPr>
          <w:p w14:paraId="61C8C386" w14:textId="77777777" w:rsidR="00AD557C" w:rsidRPr="00AD557C" w:rsidRDefault="00AD557C" w:rsidP="000F405A">
            <w:pPr>
              <w:spacing w:after="0"/>
              <w:rPr>
                <w:sz w:val="16"/>
                <w:szCs w:val="16"/>
              </w:rPr>
            </w:pPr>
            <w:r w:rsidRPr="00AD557C">
              <w:rPr>
                <w:sz w:val="16"/>
                <w:szCs w:val="16"/>
              </w:rPr>
              <w:t>8,352,208.45</w:t>
            </w:r>
          </w:p>
        </w:tc>
        <w:tc>
          <w:tcPr>
            <w:tcW w:w="990" w:type="dxa"/>
            <w:shd w:val="clear" w:color="auto" w:fill="F3F9FA"/>
          </w:tcPr>
          <w:p w14:paraId="6E01C6F1" w14:textId="77777777" w:rsidR="00A62D0B" w:rsidRDefault="00AD557C" w:rsidP="000F405A">
            <w:pPr>
              <w:spacing w:after="0"/>
              <w:rPr>
                <w:sz w:val="16"/>
                <w:szCs w:val="16"/>
              </w:rPr>
            </w:pPr>
            <w:r w:rsidRPr="00AD557C">
              <w:rPr>
                <w:sz w:val="16"/>
                <w:szCs w:val="16"/>
              </w:rPr>
              <w:t>1,772,099.</w:t>
            </w:r>
          </w:p>
          <w:p w14:paraId="5539EE88" w14:textId="77777777" w:rsidR="00AD557C" w:rsidRPr="00AD557C" w:rsidRDefault="00AD557C" w:rsidP="000F405A">
            <w:pPr>
              <w:spacing w:after="0"/>
              <w:rPr>
                <w:sz w:val="16"/>
                <w:szCs w:val="16"/>
              </w:rPr>
            </w:pPr>
            <w:r w:rsidRPr="00AD557C">
              <w:rPr>
                <w:sz w:val="16"/>
                <w:szCs w:val="16"/>
              </w:rPr>
              <w:t>21</w:t>
            </w:r>
          </w:p>
        </w:tc>
        <w:tc>
          <w:tcPr>
            <w:tcW w:w="990" w:type="dxa"/>
            <w:shd w:val="clear" w:color="auto" w:fill="F3F9FA"/>
          </w:tcPr>
          <w:p w14:paraId="2A80AF4C" w14:textId="77777777" w:rsidR="00A62D0B" w:rsidRDefault="00AD557C" w:rsidP="000F405A">
            <w:pPr>
              <w:spacing w:after="0"/>
              <w:rPr>
                <w:sz w:val="16"/>
                <w:szCs w:val="16"/>
              </w:rPr>
            </w:pPr>
            <w:r w:rsidRPr="00AD557C">
              <w:rPr>
                <w:sz w:val="16"/>
                <w:szCs w:val="16"/>
              </w:rPr>
              <w:t>1,772,099.</w:t>
            </w:r>
          </w:p>
          <w:p w14:paraId="25D1D2EC" w14:textId="77777777" w:rsidR="00AD557C" w:rsidRPr="00AD557C" w:rsidRDefault="00AD557C" w:rsidP="000F405A">
            <w:pPr>
              <w:spacing w:after="0"/>
              <w:rPr>
                <w:sz w:val="16"/>
                <w:szCs w:val="16"/>
              </w:rPr>
            </w:pPr>
            <w:r w:rsidRPr="00AD557C">
              <w:rPr>
                <w:sz w:val="16"/>
                <w:szCs w:val="16"/>
              </w:rPr>
              <w:t>21</w:t>
            </w:r>
          </w:p>
        </w:tc>
        <w:tc>
          <w:tcPr>
            <w:tcW w:w="990" w:type="dxa"/>
            <w:shd w:val="clear" w:color="auto" w:fill="F3F9FA"/>
          </w:tcPr>
          <w:p w14:paraId="7D95792E" w14:textId="77777777" w:rsidR="00AD557C" w:rsidRPr="00AD557C" w:rsidRDefault="002310E7" w:rsidP="000F405A">
            <w:pPr>
              <w:spacing w:after="0"/>
              <w:rPr>
                <w:sz w:val="16"/>
                <w:szCs w:val="16"/>
              </w:rPr>
            </w:pPr>
            <w:r>
              <w:rPr>
                <w:sz w:val="16"/>
                <w:szCs w:val="16"/>
              </w:rPr>
              <w:t>32,770,073.81</w:t>
            </w:r>
          </w:p>
        </w:tc>
        <w:tc>
          <w:tcPr>
            <w:tcW w:w="990" w:type="dxa"/>
            <w:shd w:val="clear" w:color="auto" w:fill="F3F9FA"/>
          </w:tcPr>
          <w:p w14:paraId="6A56C48E" w14:textId="77777777" w:rsidR="00AD557C" w:rsidRPr="00AD557C" w:rsidRDefault="002310E7" w:rsidP="000F405A">
            <w:pPr>
              <w:spacing w:after="0"/>
              <w:rPr>
                <w:sz w:val="16"/>
                <w:szCs w:val="16"/>
              </w:rPr>
            </w:pPr>
            <w:r>
              <w:rPr>
                <w:sz w:val="16"/>
                <w:szCs w:val="16"/>
              </w:rPr>
              <w:t>4,297,400.91</w:t>
            </w:r>
          </w:p>
        </w:tc>
        <w:tc>
          <w:tcPr>
            <w:tcW w:w="990" w:type="dxa"/>
            <w:shd w:val="clear" w:color="auto" w:fill="F3F9FA"/>
          </w:tcPr>
          <w:p w14:paraId="1DBF7CB1" w14:textId="77777777" w:rsidR="00A62D0B" w:rsidRDefault="002310E7" w:rsidP="000F405A">
            <w:pPr>
              <w:spacing w:after="0"/>
              <w:rPr>
                <w:sz w:val="16"/>
                <w:szCs w:val="16"/>
              </w:rPr>
            </w:pPr>
            <w:r>
              <w:rPr>
                <w:sz w:val="16"/>
                <w:szCs w:val="16"/>
              </w:rPr>
              <w:t>4,297,400</w:t>
            </w:r>
          </w:p>
          <w:p w14:paraId="561F4480" w14:textId="77777777" w:rsidR="00AD557C" w:rsidRPr="00AD557C" w:rsidRDefault="002310E7" w:rsidP="000F405A">
            <w:pPr>
              <w:spacing w:after="0"/>
              <w:rPr>
                <w:sz w:val="16"/>
                <w:szCs w:val="16"/>
              </w:rPr>
            </w:pPr>
            <w:r>
              <w:rPr>
                <w:sz w:val="16"/>
                <w:szCs w:val="16"/>
              </w:rPr>
              <w:t>.00</w:t>
            </w:r>
          </w:p>
        </w:tc>
      </w:tr>
      <w:tr w:rsidR="00A62D0B" w14:paraId="597F3455" w14:textId="77777777" w:rsidTr="00A62D0B">
        <w:trPr>
          <w:trHeight w:val="73"/>
          <w:jc w:val="center"/>
        </w:trPr>
        <w:tc>
          <w:tcPr>
            <w:tcW w:w="895" w:type="dxa"/>
            <w:shd w:val="clear" w:color="auto" w:fill="F2F2F2"/>
            <w:tcMar>
              <w:top w:w="15" w:type="dxa"/>
              <w:left w:w="108" w:type="dxa"/>
              <w:bottom w:w="0" w:type="dxa"/>
              <w:right w:w="108" w:type="dxa"/>
            </w:tcMar>
          </w:tcPr>
          <w:p w14:paraId="2AB238FB" w14:textId="77777777" w:rsidR="00AD557C" w:rsidRPr="00AD557C" w:rsidRDefault="00AD557C" w:rsidP="000F405A">
            <w:pPr>
              <w:spacing w:after="0"/>
              <w:rPr>
                <w:sz w:val="16"/>
                <w:szCs w:val="16"/>
              </w:rPr>
            </w:pPr>
            <w:r w:rsidRPr="00AD557C">
              <w:rPr>
                <w:b/>
                <w:sz w:val="16"/>
                <w:szCs w:val="16"/>
              </w:rPr>
              <w:t>Total </w:t>
            </w:r>
          </w:p>
        </w:tc>
        <w:tc>
          <w:tcPr>
            <w:tcW w:w="900" w:type="dxa"/>
            <w:shd w:val="clear" w:color="auto" w:fill="F2F2F2"/>
            <w:tcMar>
              <w:top w:w="15" w:type="dxa"/>
              <w:left w:w="108" w:type="dxa"/>
              <w:bottom w:w="0" w:type="dxa"/>
              <w:right w:w="108" w:type="dxa"/>
            </w:tcMar>
          </w:tcPr>
          <w:p w14:paraId="1240BD0B" w14:textId="77777777" w:rsidR="00AD557C" w:rsidRPr="00AD557C" w:rsidRDefault="00AD557C" w:rsidP="000F405A">
            <w:pPr>
              <w:spacing w:after="0"/>
              <w:rPr>
                <w:b/>
                <w:sz w:val="16"/>
                <w:szCs w:val="16"/>
              </w:rPr>
            </w:pPr>
            <w:r w:rsidRPr="00AD557C">
              <w:rPr>
                <w:b/>
                <w:sz w:val="16"/>
                <w:szCs w:val="16"/>
              </w:rPr>
              <w:t> 21,356,931.30</w:t>
            </w:r>
          </w:p>
        </w:tc>
        <w:tc>
          <w:tcPr>
            <w:tcW w:w="900" w:type="dxa"/>
            <w:shd w:val="clear" w:color="auto" w:fill="F2F2F2"/>
            <w:tcMar>
              <w:top w:w="15" w:type="dxa"/>
              <w:left w:w="108" w:type="dxa"/>
              <w:bottom w:w="0" w:type="dxa"/>
              <w:right w:w="108" w:type="dxa"/>
            </w:tcMar>
          </w:tcPr>
          <w:p w14:paraId="58A109E3" w14:textId="77777777" w:rsidR="00AD557C" w:rsidRPr="00AD557C" w:rsidRDefault="00AD557C" w:rsidP="000F405A">
            <w:pPr>
              <w:spacing w:after="0"/>
              <w:rPr>
                <w:b/>
                <w:sz w:val="16"/>
                <w:szCs w:val="16"/>
              </w:rPr>
            </w:pPr>
            <w:r w:rsidRPr="00AD557C">
              <w:rPr>
                <w:b/>
                <w:sz w:val="16"/>
                <w:szCs w:val="16"/>
              </w:rPr>
              <w:t> 14,622,810.80</w:t>
            </w:r>
          </w:p>
        </w:tc>
        <w:tc>
          <w:tcPr>
            <w:tcW w:w="990" w:type="dxa"/>
            <w:shd w:val="clear" w:color="auto" w:fill="F2F2F2"/>
            <w:tcMar>
              <w:top w:w="15" w:type="dxa"/>
              <w:left w:w="108" w:type="dxa"/>
              <w:bottom w:w="0" w:type="dxa"/>
              <w:right w:w="108" w:type="dxa"/>
            </w:tcMar>
          </w:tcPr>
          <w:p w14:paraId="350540D4" w14:textId="77777777" w:rsidR="00AD557C" w:rsidRPr="00AD557C" w:rsidRDefault="00AD557C" w:rsidP="000F405A">
            <w:pPr>
              <w:spacing w:after="0"/>
              <w:rPr>
                <w:b/>
                <w:sz w:val="16"/>
                <w:szCs w:val="16"/>
              </w:rPr>
            </w:pPr>
            <w:r w:rsidRPr="00AD557C">
              <w:rPr>
                <w:b/>
                <w:sz w:val="16"/>
                <w:szCs w:val="16"/>
              </w:rPr>
              <w:t> 14,622.80</w:t>
            </w:r>
          </w:p>
        </w:tc>
        <w:tc>
          <w:tcPr>
            <w:tcW w:w="990" w:type="dxa"/>
            <w:shd w:val="clear" w:color="auto" w:fill="F2F2F2"/>
            <w:tcMar>
              <w:top w:w="15" w:type="dxa"/>
              <w:left w:w="108" w:type="dxa"/>
              <w:bottom w:w="0" w:type="dxa"/>
              <w:right w:w="108" w:type="dxa"/>
            </w:tcMar>
          </w:tcPr>
          <w:p w14:paraId="2594C60E" w14:textId="77777777" w:rsidR="00AD557C" w:rsidRPr="00AD557C" w:rsidRDefault="00AD557C" w:rsidP="000F405A">
            <w:pPr>
              <w:spacing w:after="0"/>
              <w:rPr>
                <w:b/>
                <w:sz w:val="16"/>
                <w:szCs w:val="16"/>
              </w:rPr>
            </w:pPr>
            <w:r w:rsidRPr="00AD557C">
              <w:rPr>
                <w:b/>
                <w:sz w:val="16"/>
                <w:szCs w:val="16"/>
              </w:rPr>
              <w:t> 15,018,680.50</w:t>
            </w:r>
          </w:p>
        </w:tc>
        <w:tc>
          <w:tcPr>
            <w:tcW w:w="1080" w:type="dxa"/>
            <w:shd w:val="clear" w:color="auto" w:fill="F2F2F2"/>
            <w:tcMar>
              <w:top w:w="15" w:type="dxa"/>
              <w:left w:w="108" w:type="dxa"/>
              <w:bottom w:w="0" w:type="dxa"/>
              <w:right w:w="108" w:type="dxa"/>
            </w:tcMar>
          </w:tcPr>
          <w:p w14:paraId="577ED409" w14:textId="77777777" w:rsidR="00AD557C" w:rsidRPr="00AD557C" w:rsidRDefault="00AD557C" w:rsidP="000F405A">
            <w:pPr>
              <w:spacing w:after="0"/>
              <w:rPr>
                <w:b/>
                <w:sz w:val="16"/>
                <w:szCs w:val="16"/>
              </w:rPr>
            </w:pPr>
            <w:r w:rsidRPr="00AD557C">
              <w:rPr>
                <w:b/>
                <w:sz w:val="16"/>
                <w:szCs w:val="16"/>
              </w:rPr>
              <w:t> 16,911,352.30</w:t>
            </w:r>
          </w:p>
        </w:tc>
        <w:tc>
          <w:tcPr>
            <w:tcW w:w="900" w:type="dxa"/>
            <w:shd w:val="clear" w:color="auto" w:fill="F2F2F2"/>
            <w:tcMar>
              <w:top w:w="15" w:type="dxa"/>
              <w:left w:w="108" w:type="dxa"/>
              <w:bottom w:w="0" w:type="dxa"/>
              <w:right w:w="108" w:type="dxa"/>
            </w:tcMar>
          </w:tcPr>
          <w:p w14:paraId="37994C04" w14:textId="77777777" w:rsidR="00AD557C" w:rsidRPr="00AD557C" w:rsidRDefault="00AD557C" w:rsidP="000F405A">
            <w:pPr>
              <w:spacing w:after="0"/>
              <w:rPr>
                <w:b/>
                <w:sz w:val="16"/>
                <w:szCs w:val="16"/>
              </w:rPr>
            </w:pPr>
            <w:r w:rsidRPr="00AD557C">
              <w:rPr>
                <w:b/>
                <w:sz w:val="16"/>
                <w:szCs w:val="16"/>
              </w:rPr>
              <w:t> 16,911,352.30</w:t>
            </w:r>
          </w:p>
        </w:tc>
        <w:tc>
          <w:tcPr>
            <w:tcW w:w="900" w:type="dxa"/>
            <w:shd w:val="clear" w:color="auto" w:fill="F2F2F2"/>
            <w:tcMar>
              <w:top w:w="15" w:type="dxa"/>
              <w:left w:w="108" w:type="dxa"/>
              <w:bottom w:w="0" w:type="dxa"/>
              <w:right w:w="108" w:type="dxa"/>
            </w:tcMar>
          </w:tcPr>
          <w:p w14:paraId="0F05FAC4" w14:textId="77777777" w:rsidR="00AD557C" w:rsidRPr="00AD557C" w:rsidRDefault="00AD557C" w:rsidP="000F405A">
            <w:pPr>
              <w:spacing w:after="0"/>
              <w:rPr>
                <w:b/>
                <w:sz w:val="16"/>
                <w:szCs w:val="16"/>
              </w:rPr>
            </w:pPr>
            <w:r w:rsidRPr="00AD557C">
              <w:rPr>
                <w:b/>
                <w:sz w:val="16"/>
                <w:szCs w:val="16"/>
              </w:rPr>
              <w:t> 26,240,079.50</w:t>
            </w:r>
          </w:p>
        </w:tc>
        <w:tc>
          <w:tcPr>
            <w:tcW w:w="1080" w:type="dxa"/>
            <w:shd w:val="clear" w:color="auto" w:fill="F2F2F2"/>
            <w:tcMar>
              <w:top w:w="15" w:type="dxa"/>
              <w:left w:w="108" w:type="dxa"/>
              <w:bottom w:w="0" w:type="dxa"/>
              <w:right w:w="108" w:type="dxa"/>
            </w:tcMar>
          </w:tcPr>
          <w:p w14:paraId="7371E55A" w14:textId="77777777" w:rsidR="00AD557C" w:rsidRPr="00AD557C" w:rsidRDefault="00AD557C" w:rsidP="000F405A">
            <w:pPr>
              <w:spacing w:after="0"/>
              <w:rPr>
                <w:b/>
                <w:sz w:val="16"/>
                <w:szCs w:val="16"/>
              </w:rPr>
            </w:pPr>
            <w:r w:rsidRPr="00AD557C">
              <w:rPr>
                <w:b/>
                <w:sz w:val="16"/>
                <w:szCs w:val="16"/>
              </w:rPr>
              <w:t> 13,194,014.30</w:t>
            </w:r>
          </w:p>
        </w:tc>
        <w:tc>
          <w:tcPr>
            <w:tcW w:w="1080" w:type="dxa"/>
            <w:shd w:val="clear" w:color="auto" w:fill="F2F2F2"/>
            <w:tcMar>
              <w:top w:w="15" w:type="dxa"/>
              <w:left w:w="108" w:type="dxa"/>
              <w:bottom w:w="0" w:type="dxa"/>
              <w:right w:w="108" w:type="dxa"/>
            </w:tcMar>
          </w:tcPr>
          <w:p w14:paraId="737897B7" w14:textId="77777777" w:rsidR="00AD557C" w:rsidRPr="00AD557C" w:rsidRDefault="00AD557C" w:rsidP="000F405A">
            <w:pPr>
              <w:spacing w:after="0"/>
              <w:rPr>
                <w:b/>
                <w:sz w:val="16"/>
                <w:szCs w:val="16"/>
              </w:rPr>
            </w:pPr>
            <w:r w:rsidRPr="00AD557C">
              <w:rPr>
                <w:b/>
                <w:sz w:val="16"/>
                <w:szCs w:val="16"/>
              </w:rPr>
              <w:t> 13,194,014.30</w:t>
            </w:r>
          </w:p>
        </w:tc>
        <w:tc>
          <w:tcPr>
            <w:tcW w:w="990" w:type="dxa"/>
            <w:shd w:val="clear" w:color="auto" w:fill="F2F2F2"/>
          </w:tcPr>
          <w:p w14:paraId="74614894" w14:textId="77777777" w:rsidR="00AD557C" w:rsidRPr="00AD557C" w:rsidRDefault="00AD557C" w:rsidP="000F405A">
            <w:pPr>
              <w:spacing w:after="0"/>
              <w:rPr>
                <w:b/>
                <w:sz w:val="16"/>
                <w:szCs w:val="16"/>
              </w:rPr>
            </w:pPr>
            <w:r w:rsidRPr="00AD557C">
              <w:rPr>
                <w:b/>
                <w:sz w:val="16"/>
                <w:szCs w:val="16"/>
              </w:rPr>
              <w:t>36,877,862.51</w:t>
            </w:r>
          </w:p>
        </w:tc>
        <w:tc>
          <w:tcPr>
            <w:tcW w:w="990" w:type="dxa"/>
            <w:shd w:val="clear" w:color="auto" w:fill="F2F2F2"/>
          </w:tcPr>
          <w:p w14:paraId="532A54C5" w14:textId="77777777" w:rsidR="00AD557C" w:rsidRPr="00AD557C" w:rsidRDefault="00AD557C" w:rsidP="000F405A">
            <w:pPr>
              <w:spacing w:after="0"/>
              <w:rPr>
                <w:b/>
                <w:sz w:val="16"/>
                <w:szCs w:val="16"/>
              </w:rPr>
            </w:pPr>
            <w:r w:rsidRPr="00AD557C">
              <w:rPr>
                <w:b/>
                <w:sz w:val="16"/>
                <w:szCs w:val="16"/>
              </w:rPr>
              <w:t>26,159,943.84</w:t>
            </w:r>
          </w:p>
        </w:tc>
        <w:tc>
          <w:tcPr>
            <w:tcW w:w="990" w:type="dxa"/>
            <w:shd w:val="clear" w:color="auto" w:fill="F2F2F2"/>
          </w:tcPr>
          <w:p w14:paraId="1A02DEEA" w14:textId="77777777" w:rsidR="00AD557C" w:rsidRPr="00AD557C" w:rsidRDefault="00AD557C" w:rsidP="000F405A">
            <w:pPr>
              <w:spacing w:after="0"/>
              <w:rPr>
                <w:b/>
                <w:sz w:val="16"/>
                <w:szCs w:val="16"/>
              </w:rPr>
            </w:pPr>
            <w:r w:rsidRPr="00AD557C">
              <w:rPr>
                <w:b/>
                <w:sz w:val="16"/>
                <w:szCs w:val="16"/>
              </w:rPr>
              <w:t>26,159,943.84</w:t>
            </w:r>
          </w:p>
        </w:tc>
        <w:tc>
          <w:tcPr>
            <w:tcW w:w="990" w:type="dxa"/>
            <w:shd w:val="clear" w:color="auto" w:fill="F2F2F2"/>
          </w:tcPr>
          <w:p w14:paraId="7B2E6636" w14:textId="77777777" w:rsidR="00AD557C" w:rsidRPr="00AD557C" w:rsidRDefault="002310E7" w:rsidP="000F405A">
            <w:pPr>
              <w:spacing w:after="0"/>
              <w:rPr>
                <w:b/>
                <w:sz w:val="16"/>
                <w:szCs w:val="16"/>
              </w:rPr>
            </w:pPr>
            <w:r>
              <w:rPr>
                <w:b/>
                <w:sz w:val="16"/>
                <w:szCs w:val="16"/>
              </w:rPr>
              <w:t>61,022,645.52</w:t>
            </w:r>
          </w:p>
        </w:tc>
        <w:tc>
          <w:tcPr>
            <w:tcW w:w="990" w:type="dxa"/>
            <w:shd w:val="clear" w:color="auto" w:fill="F2F2F2"/>
          </w:tcPr>
          <w:p w14:paraId="3E141017" w14:textId="77777777" w:rsidR="00AD557C" w:rsidRPr="00AD557C" w:rsidRDefault="002310E7" w:rsidP="000F405A">
            <w:pPr>
              <w:spacing w:after="0"/>
              <w:rPr>
                <w:b/>
                <w:sz w:val="16"/>
                <w:szCs w:val="16"/>
              </w:rPr>
            </w:pPr>
            <w:r>
              <w:rPr>
                <w:b/>
                <w:sz w:val="16"/>
                <w:szCs w:val="16"/>
              </w:rPr>
              <w:t>43,720,821.82</w:t>
            </w:r>
          </w:p>
        </w:tc>
        <w:tc>
          <w:tcPr>
            <w:tcW w:w="990" w:type="dxa"/>
            <w:shd w:val="clear" w:color="auto" w:fill="F2F2F2"/>
          </w:tcPr>
          <w:p w14:paraId="22BA208B" w14:textId="77777777" w:rsidR="00AD557C" w:rsidRPr="00AD557C" w:rsidRDefault="002310E7" w:rsidP="000F405A">
            <w:pPr>
              <w:spacing w:after="0"/>
              <w:rPr>
                <w:b/>
                <w:sz w:val="16"/>
                <w:szCs w:val="16"/>
              </w:rPr>
            </w:pPr>
            <w:r>
              <w:rPr>
                <w:b/>
                <w:sz w:val="16"/>
                <w:szCs w:val="16"/>
              </w:rPr>
              <w:t>27,998,620.55</w:t>
            </w:r>
          </w:p>
        </w:tc>
      </w:tr>
    </w:tbl>
    <w:p w14:paraId="000797CB" w14:textId="77777777" w:rsidR="0006774B" w:rsidRPr="008A58FD" w:rsidRDefault="00FA02CF" w:rsidP="008A58FD">
      <w:pPr>
        <w:tabs>
          <w:tab w:val="left" w:pos="4186"/>
        </w:tabs>
        <w:spacing w:line="360" w:lineRule="auto"/>
        <w:rPr>
          <w:rFonts w:ascii="Times New Roman" w:hAnsi="Times New Roman" w:cs="Times New Roman"/>
          <w:b/>
          <w:sz w:val="24"/>
          <w:szCs w:val="24"/>
        </w:rPr>
      </w:pPr>
      <w:r w:rsidRPr="008A58FD">
        <w:rPr>
          <w:rFonts w:ascii="Times New Roman" w:hAnsi="Times New Roman" w:cs="Times New Roman"/>
          <w:b/>
          <w:sz w:val="24"/>
          <w:szCs w:val="24"/>
        </w:rPr>
        <w:t xml:space="preserve">Source: </w:t>
      </w:r>
      <w:proofErr w:type="spellStart"/>
      <w:r w:rsidRPr="008A58FD">
        <w:rPr>
          <w:rFonts w:ascii="Times New Roman" w:hAnsi="Times New Roman" w:cs="Times New Roman"/>
          <w:b/>
          <w:sz w:val="24"/>
          <w:szCs w:val="24"/>
        </w:rPr>
        <w:t>L</w:t>
      </w:r>
      <w:r w:rsidR="009D07E8" w:rsidRPr="008A58FD">
        <w:rPr>
          <w:rFonts w:ascii="Times New Roman" w:hAnsi="Times New Roman" w:cs="Times New Roman"/>
          <w:b/>
          <w:sz w:val="24"/>
          <w:szCs w:val="24"/>
        </w:rPr>
        <w:t>aNMMA’s</w:t>
      </w:r>
      <w:proofErr w:type="spellEnd"/>
      <w:r w:rsidR="009D07E8" w:rsidRPr="008A58FD">
        <w:rPr>
          <w:rFonts w:ascii="Times New Roman" w:hAnsi="Times New Roman" w:cs="Times New Roman"/>
          <w:b/>
          <w:sz w:val="24"/>
          <w:szCs w:val="24"/>
        </w:rPr>
        <w:t xml:space="preserve"> Finance Department, 2025</w:t>
      </w:r>
    </w:p>
    <w:p w14:paraId="3E570456" w14:textId="77777777" w:rsidR="00FA02CF" w:rsidRPr="008A58FD" w:rsidRDefault="00FA02CF" w:rsidP="008A58FD">
      <w:pPr>
        <w:tabs>
          <w:tab w:val="left" w:pos="4186"/>
        </w:tabs>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Analysis</w:t>
      </w:r>
      <w:r w:rsidR="00EC40D3" w:rsidRPr="008A58FD">
        <w:rPr>
          <w:rFonts w:ascii="Times New Roman" w:hAnsi="Times New Roman" w:cs="Times New Roman"/>
          <w:b/>
          <w:sz w:val="24"/>
          <w:szCs w:val="24"/>
        </w:rPr>
        <w:t xml:space="preserve"> on Expenditure </w:t>
      </w:r>
    </w:p>
    <w:p w14:paraId="2B4E3CEC" w14:textId="77777777" w:rsidR="00FA02CF" w:rsidRPr="008A58FD" w:rsidRDefault="00FA02CF"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It is worth mentioning that the Assembly estimate</w:t>
      </w:r>
      <w:r w:rsidR="00C96414" w:rsidRPr="008A58FD">
        <w:rPr>
          <w:rFonts w:ascii="Times New Roman" w:hAnsi="Times New Roman" w:cs="Times New Roman"/>
          <w:sz w:val="24"/>
          <w:szCs w:val="24"/>
        </w:rPr>
        <w:t>d to mobilize a total</w:t>
      </w:r>
      <w:r w:rsidR="009404AD" w:rsidRPr="008A58FD">
        <w:rPr>
          <w:rFonts w:ascii="Times New Roman" w:hAnsi="Times New Roman" w:cs="Times New Roman"/>
          <w:sz w:val="24"/>
          <w:szCs w:val="24"/>
        </w:rPr>
        <w:t xml:space="preserve"> revenue of GHC </w:t>
      </w:r>
      <w:r w:rsidR="0006774B" w:rsidRPr="008A58FD">
        <w:rPr>
          <w:rFonts w:ascii="Times New Roman" w:hAnsi="Times New Roman" w:cs="Times New Roman"/>
          <w:b/>
          <w:sz w:val="24"/>
          <w:szCs w:val="24"/>
        </w:rPr>
        <w:t>59,309,043.52</w:t>
      </w:r>
      <w:r w:rsidRPr="008A58FD">
        <w:rPr>
          <w:rFonts w:ascii="Times New Roman" w:hAnsi="Times New Roman" w:cs="Times New Roman"/>
          <w:sz w:val="24"/>
          <w:szCs w:val="24"/>
        </w:rPr>
        <w:t xml:space="preserve"> which is inclusive of the projected staff </w:t>
      </w:r>
      <w:r w:rsidR="00F51A14" w:rsidRPr="008A58FD">
        <w:rPr>
          <w:rFonts w:ascii="Times New Roman" w:hAnsi="Times New Roman" w:cs="Times New Roman"/>
          <w:sz w:val="24"/>
          <w:szCs w:val="24"/>
        </w:rPr>
        <w:t>compensation. At th</w:t>
      </w:r>
      <w:r w:rsidR="0006774B" w:rsidRPr="008A58FD">
        <w:rPr>
          <w:rFonts w:ascii="Times New Roman" w:hAnsi="Times New Roman" w:cs="Times New Roman"/>
          <w:sz w:val="24"/>
          <w:szCs w:val="24"/>
        </w:rPr>
        <w:t>e end of 2025</w:t>
      </w:r>
      <w:r w:rsidR="009404AD" w:rsidRPr="008A58FD">
        <w:rPr>
          <w:rFonts w:ascii="Times New Roman" w:hAnsi="Times New Roman" w:cs="Times New Roman"/>
          <w:sz w:val="24"/>
          <w:szCs w:val="24"/>
        </w:rPr>
        <w:t xml:space="preserve">, GHC </w:t>
      </w:r>
      <w:r w:rsidR="0006774B" w:rsidRPr="008A58FD">
        <w:rPr>
          <w:rFonts w:ascii="Times New Roman" w:hAnsi="Times New Roman" w:cs="Times New Roman"/>
          <w:b/>
          <w:sz w:val="24"/>
          <w:szCs w:val="24"/>
        </w:rPr>
        <w:t xml:space="preserve">36,395,522.63 </w:t>
      </w:r>
      <w:r w:rsidR="009404AD" w:rsidRPr="008A58FD">
        <w:rPr>
          <w:rFonts w:ascii="Times New Roman" w:hAnsi="Times New Roman" w:cs="Times New Roman"/>
          <w:sz w:val="24"/>
          <w:szCs w:val="24"/>
        </w:rPr>
        <w:t>was realized.</w:t>
      </w:r>
    </w:p>
    <w:p w14:paraId="7383FD80" w14:textId="77777777" w:rsidR="00FA02CF" w:rsidRPr="008A58FD" w:rsidRDefault="00FA02CF" w:rsidP="008A58FD">
      <w:pPr>
        <w:tabs>
          <w:tab w:val="left" w:pos="4186"/>
        </w:tabs>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Success Factors</w:t>
      </w:r>
    </w:p>
    <w:p w14:paraId="29A11A8D" w14:textId="77777777" w:rsidR="00FA02CF" w:rsidRPr="008A58FD" w:rsidRDefault="00FA02CF" w:rsidP="00F84656">
      <w:pPr>
        <w:tabs>
          <w:tab w:val="left" w:pos="4186"/>
        </w:tabs>
        <w:spacing w:line="240" w:lineRule="auto"/>
        <w:rPr>
          <w:rFonts w:ascii="Times New Roman" w:hAnsi="Times New Roman" w:cs="Times New Roman"/>
          <w:sz w:val="24"/>
          <w:szCs w:val="24"/>
        </w:rPr>
      </w:pPr>
      <w:r w:rsidRPr="008A58FD">
        <w:rPr>
          <w:rFonts w:ascii="Times New Roman" w:hAnsi="Times New Roman" w:cs="Times New Roman"/>
          <w:sz w:val="24"/>
          <w:szCs w:val="24"/>
        </w:rPr>
        <w:t>The key success factors that helped to keep expenditure within the budget limit include:</w:t>
      </w:r>
    </w:p>
    <w:p w14:paraId="2484613A" w14:textId="77777777" w:rsidR="00FA02CF" w:rsidRPr="008A58FD" w:rsidRDefault="00FA02CF" w:rsidP="008A58FD">
      <w:pPr>
        <w:pStyle w:val="ListParagraph"/>
        <w:numPr>
          <w:ilvl w:val="0"/>
          <w:numId w:val="73"/>
        </w:numPr>
        <w:tabs>
          <w:tab w:val="left" w:pos="4186"/>
        </w:tabs>
        <w:spacing w:line="360" w:lineRule="auto"/>
        <w:rPr>
          <w:rFonts w:ascii="Times New Roman" w:hAnsi="Times New Roman"/>
          <w:sz w:val="24"/>
          <w:szCs w:val="24"/>
        </w:rPr>
      </w:pPr>
      <w:r w:rsidRPr="008A58FD">
        <w:rPr>
          <w:rFonts w:ascii="Times New Roman" w:hAnsi="Times New Roman"/>
          <w:sz w:val="24"/>
          <w:szCs w:val="24"/>
        </w:rPr>
        <w:t>Compliance to the Public Financial Management Act and the subsidiary legislations.</w:t>
      </w:r>
    </w:p>
    <w:p w14:paraId="0592A4EC" w14:textId="77777777" w:rsidR="00FA02CF" w:rsidRPr="008A58FD" w:rsidRDefault="00FA02CF" w:rsidP="008A58FD">
      <w:pPr>
        <w:pStyle w:val="ListParagraph"/>
        <w:numPr>
          <w:ilvl w:val="0"/>
          <w:numId w:val="72"/>
        </w:numPr>
        <w:tabs>
          <w:tab w:val="left" w:pos="4186"/>
        </w:tabs>
        <w:spacing w:line="360" w:lineRule="auto"/>
        <w:rPr>
          <w:rFonts w:ascii="Times New Roman" w:hAnsi="Times New Roman"/>
          <w:sz w:val="24"/>
          <w:szCs w:val="24"/>
        </w:rPr>
      </w:pPr>
      <w:r w:rsidRPr="008A58FD">
        <w:rPr>
          <w:rFonts w:ascii="Times New Roman" w:hAnsi="Times New Roman"/>
          <w:sz w:val="24"/>
          <w:szCs w:val="24"/>
        </w:rPr>
        <w:t>Strict adherence to Budget Implementation Guidelines and its insistence on the operation of balanced budget.</w:t>
      </w:r>
    </w:p>
    <w:p w14:paraId="65CDA3B6" w14:textId="77777777" w:rsidR="00FA02CF" w:rsidRPr="008A58FD" w:rsidRDefault="00FA02CF" w:rsidP="008A58FD">
      <w:pPr>
        <w:pStyle w:val="ListParagraph"/>
        <w:numPr>
          <w:ilvl w:val="0"/>
          <w:numId w:val="72"/>
        </w:numPr>
        <w:tabs>
          <w:tab w:val="left" w:pos="4186"/>
        </w:tabs>
        <w:spacing w:line="360" w:lineRule="auto"/>
        <w:rPr>
          <w:rFonts w:ascii="Times New Roman" w:hAnsi="Times New Roman"/>
          <w:sz w:val="24"/>
          <w:szCs w:val="24"/>
        </w:rPr>
      </w:pPr>
      <w:r w:rsidRPr="008A58FD">
        <w:rPr>
          <w:rFonts w:ascii="Times New Roman" w:hAnsi="Times New Roman"/>
          <w:sz w:val="24"/>
          <w:szCs w:val="24"/>
        </w:rPr>
        <w:lastRenderedPageBreak/>
        <w:t>Enforcement of internal expenditure control systems.</w:t>
      </w:r>
    </w:p>
    <w:p w14:paraId="1D0E5CE1" w14:textId="77777777" w:rsidR="00FA02CF" w:rsidRPr="008A58FD" w:rsidRDefault="00FA02CF" w:rsidP="008A58FD">
      <w:pPr>
        <w:tabs>
          <w:tab w:val="left" w:pos="3105"/>
        </w:tabs>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Factors for Failures</w:t>
      </w:r>
    </w:p>
    <w:p w14:paraId="4B0DDC75" w14:textId="77777777" w:rsidR="00FA02CF" w:rsidRPr="008A58FD" w:rsidRDefault="00FA02CF" w:rsidP="008A58FD">
      <w:pPr>
        <w:tabs>
          <w:tab w:val="left" w:pos="4186"/>
        </w:tabs>
        <w:spacing w:after="0" w:line="360" w:lineRule="auto"/>
        <w:rPr>
          <w:rFonts w:ascii="Times New Roman" w:hAnsi="Times New Roman" w:cs="Times New Roman"/>
          <w:b/>
          <w:sz w:val="24"/>
          <w:szCs w:val="24"/>
        </w:rPr>
      </w:pPr>
      <w:r w:rsidRPr="008A58FD">
        <w:rPr>
          <w:rFonts w:ascii="Times New Roman" w:hAnsi="Times New Roman" w:cs="Times New Roman"/>
          <w:sz w:val="24"/>
          <w:szCs w:val="24"/>
        </w:rPr>
        <w:t>There were only two key challenges with the expenditure bit of the revenue</w:t>
      </w:r>
      <w:r w:rsidRPr="008A58FD">
        <w:rPr>
          <w:rFonts w:ascii="Times New Roman" w:hAnsi="Times New Roman" w:cs="Times New Roman"/>
          <w:b/>
          <w:sz w:val="24"/>
          <w:szCs w:val="24"/>
        </w:rPr>
        <w:t>.</w:t>
      </w:r>
    </w:p>
    <w:p w14:paraId="6DCF6199" w14:textId="77777777" w:rsidR="00FA02CF" w:rsidRPr="008A58FD" w:rsidRDefault="00FA02CF" w:rsidP="008A58FD">
      <w:pPr>
        <w:pStyle w:val="ListParagraph"/>
        <w:numPr>
          <w:ilvl w:val="0"/>
          <w:numId w:val="71"/>
        </w:numPr>
        <w:tabs>
          <w:tab w:val="left" w:pos="4186"/>
        </w:tabs>
        <w:spacing w:line="360" w:lineRule="auto"/>
        <w:rPr>
          <w:rFonts w:ascii="Times New Roman" w:hAnsi="Times New Roman"/>
          <w:sz w:val="24"/>
          <w:szCs w:val="24"/>
        </w:rPr>
      </w:pPr>
      <w:r w:rsidRPr="008A58FD">
        <w:rPr>
          <w:rFonts w:ascii="Times New Roman" w:hAnsi="Times New Roman"/>
          <w:sz w:val="24"/>
          <w:szCs w:val="24"/>
        </w:rPr>
        <w:t>Difficulty in accessing data from some Departments and Units of the Assembly for data consolidation and reporting.</w:t>
      </w:r>
    </w:p>
    <w:p w14:paraId="47E01667" w14:textId="77777777" w:rsidR="00FA02CF" w:rsidRPr="008A58FD" w:rsidRDefault="000279A3" w:rsidP="008A58FD">
      <w:pPr>
        <w:pStyle w:val="ListParagraph"/>
        <w:numPr>
          <w:ilvl w:val="0"/>
          <w:numId w:val="71"/>
        </w:numPr>
        <w:tabs>
          <w:tab w:val="left" w:pos="3105"/>
        </w:tabs>
        <w:spacing w:line="360" w:lineRule="auto"/>
        <w:rPr>
          <w:rFonts w:ascii="Times New Roman" w:hAnsi="Times New Roman"/>
          <w:sz w:val="24"/>
          <w:szCs w:val="24"/>
        </w:rPr>
      </w:pPr>
      <w:r w:rsidRPr="008A58FD">
        <w:rPr>
          <w:rFonts w:ascii="Times New Roman" w:hAnsi="Times New Roman"/>
          <w:sz w:val="24"/>
          <w:szCs w:val="24"/>
        </w:rPr>
        <w:t>Rising</w:t>
      </w:r>
      <w:r w:rsidR="00FA02CF" w:rsidRPr="008A58FD">
        <w:rPr>
          <w:rFonts w:ascii="Times New Roman" w:hAnsi="Times New Roman"/>
          <w:sz w:val="24"/>
          <w:szCs w:val="24"/>
        </w:rPr>
        <w:t xml:space="preserve"> recurrent expen</w:t>
      </w:r>
      <w:r w:rsidRPr="008A58FD">
        <w:rPr>
          <w:rFonts w:ascii="Times New Roman" w:hAnsi="Times New Roman"/>
          <w:sz w:val="24"/>
          <w:szCs w:val="24"/>
        </w:rPr>
        <w:t xml:space="preserve">diture especially on waste management thereby affecting budget for </w:t>
      </w:r>
      <w:r w:rsidR="00FA02CF" w:rsidRPr="008A58FD">
        <w:rPr>
          <w:rFonts w:ascii="Times New Roman" w:hAnsi="Times New Roman"/>
          <w:sz w:val="24"/>
          <w:szCs w:val="24"/>
        </w:rPr>
        <w:t>capital projects.</w:t>
      </w:r>
      <w:r w:rsidR="00FA02CF" w:rsidRPr="008A58FD">
        <w:rPr>
          <w:rFonts w:ascii="Times New Roman" w:hAnsi="Times New Roman"/>
          <w:sz w:val="24"/>
          <w:szCs w:val="24"/>
        </w:rPr>
        <w:tab/>
      </w:r>
    </w:p>
    <w:p w14:paraId="7AC855F1" w14:textId="77777777" w:rsidR="00FA02CF" w:rsidRPr="008A58FD" w:rsidRDefault="00FA02CF" w:rsidP="008A58FD">
      <w:pPr>
        <w:tabs>
          <w:tab w:val="left" w:pos="4186"/>
        </w:tabs>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Impact of Successes /Failures on Goals and Objectives</w:t>
      </w:r>
    </w:p>
    <w:p w14:paraId="7295E74C" w14:textId="77777777" w:rsidR="00FA02CF" w:rsidRPr="008A58FD" w:rsidRDefault="00FA02CF" w:rsidP="008A58FD">
      <w:pPr>
        <w:tabs>
          <w:tab w:val="left" w:pos="4186"/>
        </w:tabs>
        <w:spacing w:after="0" w:line="360" w:lineRule="auto"/>
        <w:rPr>
          <w:rFonts w:ascii="Times New Roman" w:hAnsi="Times New Roman" w:cs="Times New Roman"/>
          <w:sz w:val="24"/>
          <w:szCs w:val="24"/>
        </w:rPr>
      </w:pPr>
      <w:r w:rsidRPr="008A58FD">
        <w:rPr>
          <w:rFonts w:ascii="Times New Roman" w:hAnsi="Times New Roman" w:cs="Times New Roman"/>
          <w:sz w:val="24"/>
          <w:szCs w:val="24"/>
        </w:rPr>
        <w:t>To a very large extent, the successes made in resp</w:t>
      </w:r>
      <w:r w:rsidR="006D28D8" w:rsidRPr="008A58FD">
        <w:rPr>
          <w:rFonts w:ascii="Times New Roman" w:hAnsi="Times New Roman" w:cs="Times New Roman"/>
          <w:sz w:val="24"/>
          <w:szCs w:val="24"/>
        </w:rPr>
        <w:t>ect of the expenditures for 2025</w:t>
      </w:r>
      <w:r w:rsidRPr="008A58FD">
        <w:rPr>
          <w:rFonts w:ascii="Times New Roman" w:hAnsi="Times New Roman" w:cs="Times New Roman"/>
          <w:sz w:val="24"/>
          <w:szCs w:val="24"/>
        </w:rPr>
        <w:t xml:space="preserve"> were enough to ensure the achievement of goals and objectives set for the period.</w:t>
      </w:r>
      <w:r w:rsidR="006D28D8" w:rsidRPr="008A58FD">
        <w:rPr>
          <w:rFonts w:ascii="Times New Roman" w:hAnsi="Times New Roman" w:cs="Times New Roman"/>
          <w:sz w:val="24"/>
          <w:szCs w:val="24"/>
        </w:rPr>
        <w:t xml:space="preserve"> </w:t>
      </w:r>
    </w:p>
    <w:p w14:paraId="7BD74C69" w14:textId="77777777" w:rsidR="00C7795C" w:rsidRPr="008A58FD" w:rsidRDefault="00C7795C" w:rsidP="008A58FD">
      <w:pPr>
        <w:spacing w:after="0" w:line="360" w:lineRule="auto"/>
        <w:jc w:val="both"/>
        <w:rPr>
          <w:rFonts w:ascii="Times New Roman" w:hAnsi="Times New Roman" w:cs="Times New Roman"/>
          <w:b/>
          <w:sz w:val="6"/>
          <w:szCs w:val="24"/>
        </w:rPr>
      </w:pPr>
    </w:p>
    <w:p w14:paraId="0D9B5773" w14:textId="77777777" w:rsidR="00841C51" w:rsidRPr="008A58FD" w:rsidRDefault="00841C51" w:rsidP="008A58FD">
      <w:pPr>
        <w:pStyle w:val="Heading3"/>
        <w:spacing w:line="360" w:lineRule="auto"/>
        <w:rPr>
          <w:rFonts w:cs="Times New Roman"/>
        </w:rPr>
      </w:pPr>
      <w:bookmarkStart w:id="22" w:name="_Toc222753363"/>
      <w:r w:rsidRPr="008A58FD">
        <w:rPr>
          <w:rFonts w:cs="Times New Roman"/>
        </w:rPr>
        <w:t>2.2.2 ASSEMBLY’S CAPEX BUDGET PERFORMANCE ANALYSIS</w:t>
      </w:r>
      <w:bookmarkEnd w:id="22"/>
    </w:p>
    <w:p w14:paraId="1B76A1A2" w14:textId="77777777" w:rsidR="00C7795C" w:rsidRPr="008A58FD" w:rsidRDefault="00C7795C" w:rsidP="008A58FD">
      <w:pPr>
        <w:tabs>
          <w:tab w:val="left" w:pos="4186"/>
        </w:tabs>
        <w:spacing w:line="360" w:lineRule="auto"/>
        <w:rPr>
          <w:rFonts w:ascii="Times New Roman" w:hAnsi="Times New Roman" w:cs="Times New Roman"/>
          <w:b/>
          <w:sz w:val="24"/>
          <w:szCs w:val="24"/>
        </w:rPr>
      </w:pPr>
      <w:r w:rsidRPr="008A58FD">
        <w:rPr>
          <w:rFonts w:ascii="Times New Roman" w:hAnsi="Times New Roman" w:cs="Times New Roman"/>
          <w:b/>
          <w:sz w:val="24"/>
          <w:szCs w:val="24"/>
        </w:rPr>
        <w:t>Annex 6b: MMDAs (Assembly’s) CAPEX Budget Performance Analysis</w:t>
      </w:r>
    </w:p>
    <w:tbl>
      <w:tblPr>
        <w:tblW w:w="14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15"/>
        <w:gridCol w:w="2100"/>
        <w:gridCol w:w="1820"/>
        <w:gridCol w:w="1705"/>
        <w:gridCol w:w="1980"/>
        <w:gridCol w:w="1910"/>
        <w:gridCol w:w="1525"/>
      </w:tblGrid>
      <w:tr w:rsidR="00C7795C" w14:paraId="0D7139FF" w14:textId="77777777" w:rsidTr="00284BF7">
        <w:trPr>
          <w:trHeight w:val="155"/>
        </w:trPr>
        <w:tc>
          <w:tcPr>
            <w:tcW w:w="5815" w:type="dxa"/>
            <w:gridSpan w:val="2"/>
            <w:shd w:val="clear" w:color="auto" w:fill="F2F2F2"/>
            <w:tcMar>
              <w:top w:w="15" w:type="dxa"/>
              <w:left w:w="15" w:type="dxa"/>
              <w:bottom w:w="0" w:type="dxa"/>
              <w:right w:w="15" w:type="dxa"/>
            </w:tcMar>
          </w:tcPr>
          <w:p w14:paraId="312388F0" w14:textId="77777777" w:rsidR="00C7795C" w:rsidRDefault="00C7795C" w:rsidP="00284BF7">
            <w:pPr>
              <w:spacing w:after="0" w:line="240" w:lineRule="auto"/>
              <w:jc w:val="center"/>
            </w:pPr>
            <w:r>
              <w:rPr>
                <w:b/>
              </w:rPr>
              <w:t>Estimate</w:t>
            </w:r>
          </w:p>
        </w:tc>
        <w:tc>
          <w:tcPr>
            <w:tcW w:w="1820" w:type="dxa"/>
            <w:shd w:val="clear" w:color="auto" w:fill="F2F2F2"/>
            <w:tcMar>
              <w:top w:w="15" w:type="dxa"/>
              <w:left w:w="15" w:type="dxa"/>
              <w:bottom w:w="0" w:type="dxa"/>
              <w:right w:w="15" w:type="dxa"/>
            </w:tcMar>
          </w:tcPr>
          <w:p w14:paraId="3B4924CC" w14:textId="77777777" w:rsidR="00C7795C" w:rsidRDefault="00C7795C" w:rsidP="00284BF7">
            <w:pPr>
              <w:spacing w:after="0" w:line="240" w:lineRule="auto"/>
              <w:jc w:val="center"/>
            </w:pPr>
            <w:r>
              <w:rPr>
                <w:b/>
              </w:rPr>
              <w:t>Release</w:t>
            </w:r>
          </w:p>
        </w:tc>
        <w:tc>
          <w:tcPr>
            <w:tcW w:w="1705" w:type="dxa"/>
            <w:shd w:val="clear" w:color="auto" w:fill="F2F2F2"/>
            <w:tcMar>
              <w:top w:w="15" w:type="dxa"/>
              <w:left w:w="15" w:type="dxa"/>
              <w:bottom w:w="0" w:type="dxa"/>
              <w:right w:w="15" w:type="dxa"/>
            </w:tcMar>
          </w:tcPr>
          <w:p w14:paraId="00157623" w14:textId="77777777" w:rsidR="00C7795C" w:rsidRDefault="00C7795C" w:rsidP="00284BF7">
            <w:pPr>
              <w:spacing w:after="0" w:line="240" w:lineRule="auto"/>
              <w:jc w:val="center"/>
            </w:pPr>
            <w:r>
              <w:rPr>
                <w:b/>
              </w:rPr>
              <w:t>Expenditure</w:t>
            </w:r>
          </w:p>
        </w:tc>
        <w:tc>
          <w:tcPr>
            <w:tcW w:w="5415" w:type="dxa"/>
            <w:gridSpan w:val="3"/>
            <w:shd w:val="clear" w:color="auto" w:fill="F2F2F2"/>
            <w:tcMar>
              <w:top w:w="15" w:type="dxa"/>
              <w:left w:w="15" w:type="dxa"/>
              <w:bottom w:w="0" w:type="dxa"/>
              <w:right w:w="15" w:type="dxa"/>
            </w:tcMar>
          </w:tcPr>
          <w:p w14:paraId="5261CFE4" w14:textId="77777777" w:rsidR="00C7795C" w:rsidRDefault="00C7795C" w:rsidP="00284BF7">
            <w:pPr>
              <w:spacing w:after="0" w:line="240" w:lineRule="auto"/>
              <w:jc w:val="center"/>
            </w:pPr>
            <w:r>
              <w:rPr>
                <w:b/>
              </w:rPr>
              <w:t>Variance</w:t>
            </w:r>
          </w:p>
        </w:tc>
      </w:tr>
      <w:tr w:rsidR="00C7795C" w14:paraId="490ED2B4" w14:textId="77777777" w:rsidTr="00284BF7">
        <w:trPr>
          <w:trHeight w:val="55"/>
        </w:trPr>
        <w:tc>
          <w:tcPr>
            <w:tcW w:w="3715" w:type="dxa"/>
            <w:shd w:val="clear" w:color="auto" w:fill="BBE0E3"/>
            <w:tcMar>
              <w:top w:w="15" w:type="dxa"/>
              <w:left w:w="15" w:type="dxa"/>
              <w:bottom w:w="0" w:type="dxa"/>
              <w:right w:w="15" w:type="dxa"/>
            </w:tcMar>
          </w:tcPr>
          <w:p w14:paraId="4BCA966C" w14:textId="77777777" w:rsidR="00C7795C" w:rsidRDefault="00C7795C" w:rsidP="00284BF7">
            <w:pPr>
              <w:spacing w:after="0" w:line="240" w:lineRule="auto"/>
              <w:jc w:val="center"/>
            </w:pPr>
            <w:r>
              <w:rPr>
                <w:b/>
              </w:rPr>
              <w:t>Unconstrained (A)</w:t>
            </w:r>
          </w:p>
        </w:tc>
        <w:tc>
          <w:tcPr>
            <w:tcW w:w="2100" w:type="dxa"/>
            <w:shd w:val="clear" w:color="auto" w:fill="E7F3F4"/>
            <w:tcMar>
              <w:top w:w="15" w:type="dxa"/>
              <w:left w:w="15" w:type="dxa"/>
              <w:bottom w:w="0" w:type="dxa"/>
              <w:right w:w="15" w:type="dxa"/>
            </w:tcMar>
          </w:tcPr>
          <w:p w14:paraId="35F97C36" w14:textId="77777777" w:rsidR="00C7795C" w:rsidRDefault="00C7795C" w:rsidP="00284BF7">
            <w:pPr>
              <w:spacing w:after="0" w:line="240" w:lineRule="auto"/>
              <w:jc w:val="center"/>
            </w:pPr>
            <w:r>
              <w:t>Constrained (B)</w:t>
            </w:r>
          </w:p>
        </w:tc>
        <w:tc>
          <w:tcPr>
            <w:tcW w:w="1820" w:type="dxa"/>
            <w:shd w:val="clear" w:color="auto" w:fill="E7F3F4"/>
            <w:tcMar>
              <w:top w:w="15" w:type="dxa"/>
              <w:left w:w="15" w:type="dxa"/>
              <w:bottom w:w="0" w:type="dxa"/>
              <w:right w:w="15" w:type="dxa"/>
            </w:tcMar>
          </w:tcPr>
          <w:p w14:paraId="3F1EE854" w14:textId="77777777" w:rsidR="00C7795C" w:rsidRDefault="00C7795C" w:rsidP="00284BF7">
            <w:pPr>
              <w:spacing w:after="0" w:line="240" w:lineRule="auto"/>
              <w:jc w:val="center"/>
            </w:pPr>
            <w:r>
              <w:t>C</w:t>
            </w:r>
          </w:p>
        </w:tc>
        <w:tc>
          <w:tcPr>
            <w:tcW w:w="1705" w:type="dxa"/>
            <w:shd w:val="clear" w:color="auto" w:fill="E7F3F4"/>
            <w:tcMar>
              <w:top w:w="15" w:type="dxa"/>
              <w:left w:w="15" w:type="dxa"/>
              <w:bottom w:w="0" w:type="dxa"/>
              <w:right w:w="15" w:type="dxa"/>
            </w:tcMar>
          </w:tcPr>
          <w:p w14:paraId="1FC3A7A6" w14:textId="77777777" w:rsidR="00C7795C" w:rsidRDefault="00C7795C" w:rsidP="00284BF7">
            <w:pPr>
              <w:spacing w:after="0" w:line="240" w:lineRule="auto"/>
              <w:jc w:val="center"/>
            </w:pPr>
            <w:r>
              <w:t>(D)</w:t>
            </w:r>
          </w:p>
        </w:tc>
        <w:tc>
          <w:tcPr>
            <w:tcW w:w="1980" w:type="dxa"/>
            <w:shd w:val="clear" w:color="auto" w:fill="E7F3F4"/>
            <w:tcMar>
              <w:top w:w="15" w:type="dxa"/>
              <w:left w:w="15" w:type="dxa"/>
              <w:bottom w:w="0" w:type="dxa"/>
              <w:right w:w="15" w:type="dxa"/>
            </w:tcMar>
          </w:tcPr>
          <w:p w14:paraId="30034992" w14:textId="77777777" w:rsidR="00C7795C" w:rsidRDefault="00C7795C" w:rsidP="00284BF7">
            <w:pPr>
              <w:spacing w:after="0" w:line="240" w:lineRule="auto"/>
              <w:jc w:val="center"/>
            </w:pPr>
            <w:r>
              <w:t>(A-B)</w:t>
            </w:r>
          </w:p>
        </w:tc>
        <w:tc>
          <w:tcPr>
            <w:tcW w:w="1910" w:type="dxa"/>
            <w:shd w:val="clear" w:color="auto" w:fill="E7F3F4"/>
            <w:tcMar>
              <w:top w:w="15" w:type="dxa"/>
              <w:left w:w="15" w:type="dxa"/>
              <w:bottom w:w="0" w:type="dxa"/>
              <w:right w:w="15" w:type="dxa"/>
            </w:tcMar>
          </w:tcPr>
          <w:p w14:paraId="092A3DB5" w14:textId="77777777" w:rsidR="00C7795C" w:rsidRDefault="00C7795C" w:rsidP="00284BF7">
            <w:pPr>
              <w:spacing w:after="0" w:line="240" w:lineRule="auto"/>
              <w:jc w:val="center"/>
            </w:pPr>
            <w:r>
              <w:t>(B-C)</w:t>
            </w:r>
          </w:p>
        </w:tc>
        <w:tc>
          <w:tcPr>
            <w:tcW w:w="1525" w:type="dxa"/>
            <w:shd w:val="clear" w:color="auto" w:fill="BBE0E3"/>
            <w:tcMar>
              <w:top w:w="15" w:type="dxa"/>
              <w:left w:w="15" w:type="dxa"/>
              <w:bottom w:w="0" w:type="dxa"/>
              <w:right w:w="15" w:type="dxa"/>
            </w:tcMar>
          </w:tcPr>
          <w:p w14:paraId="348E1029" w14:textId="77777777" w:rsidR="00C7795C" w:rsidRDefault="00C7795C" w:rsidP="00284BF7">
            <w:pPr>
              <w:spacing w:after="0" w:line="240" w:lineRule="auto"/>
              <w:jc w:val="center"/>
            </w:pPr>
            <w:r>
              <w:rPr>
                <w:b/>
              </w:rPr>
              <w:t>C-D</w:t>
            </w:r>
          </w:p>
        </w:tc>
      </w:tr>
      <w:tr w:rsidR="00C7795C" w14:paraId="7BA765D5" w14:textId="77777777" w:rsidTr="00284BF7">
        <w:trPr>
          <w:trHeight w:val="55"/>
        </w:trPr>
        <w:tc>
          <w:tcPr>
            <w:tcW w:w="3715" w:type="dxa"/>
            <w:shd w:val="clear" w:color="auto" w:fill="F2F2F2"/>
            <w:tcMar>
              <w:top w:w="15" w:type="dxa"/>
              <w:left w:w="15" w:type="dxa"/>
              <w:bottom w:w="0" w:type="dxa"/>
              <w:right w:w="15" w:type="dxa"/>
            </w:tcMar>
          </w:tcPr>
          <w:p w14:paraId="58B62D1D" w14:textId="77777777" w:rsidR="00C7795C" w:rsidRDefault="00C7795C" w:rsidP="00284BF7">
            <w:pPr>
              <w:spacing w:after="0" w:line="240" w:lineRule="auto"/>
              <w:jc w:val="center"/>
            </w:pPr>
            <w:r>
              <w:rPr>
                <w:b/>
              </w:rPr>
              <w:t>GOG</w:t>
            </w:r>
          </w:p>
        </w:tc>
        <w:tc>
          <w:tcPr>
            <w:tcW w:w="2100" w:type="dxa"/>
            <w:shd w:val="clear" w:color="auto" w:fill="F2F2F2"/>
            <w:tcMar>
              <w:top w:w="15" w:type="dxa"/>
              <w:left w:w="15" w:type="dxa"/>
              <w:bottom w:w="0" w:type="dxa"/>
              <w:right w:w="15" w:type="dxa"/>
            </w:tcMar>
          </w:tcPr>
          <w:p w14:paraId="5FED96B0" w14:textId="77777777" w:rsidR="00C7795C" w:rsidRDefault="00245CA1" w:rsidP="00945E1B">
            <w:pPr>
              <w:spacing w:after="0" w:line="240" w:lineRule="auto"/>
            </w:pPr>
            <w:r>
              <w:t> </w:t>
            </w:r>
            <w:r w:rsidR="00F11026">
              <w:t>21,993,511.41</w:t>
            </w:r>
          </w:p>
        </w:tc>
        <w:tc>
          <w:tcPr>
            <w:tcW w:w="1820" w:type="dxa"/>
            <w:shd w:val="clear" w:color="auto" w:fill="F2F2F2"/>
            <w:tcMar>
              <w:top w:w="15" w:type="dxa"/>
              <w:left w:w="15" w:type="dxa"/>
              <w:bottom w:w="0" w:type="dxa"/>
              <w:right w:w="15" w:type="dxa"/>
            </w:tcMar>
          </w:tcPr>
          <w:p w14:paraId="38BAC005" w14:textId="77777777" w:rsidR="00C7795C" w:rsidRDefault="00F11026" w:rsidP="00284BF7">
            <w:pPr>
              <w:spacing w:after="0" w:line="240" w:lineRule="auto"/>
            </w:pPr>
            <w:r>
              <w:t> 22,323,623.11</w:t>
            </w:r>
          </w:p>
        </w:tc>
        <w:tc>
          <w:tcPr>
            <w:tcW w:w="1705" w:type="dxa"/>
            <w:shd w:val="clear" w:color="auto" w:fill="F2F2F2"/>
            <w:tcMar>
              <w:top w:w="15" w:type="dxa"/>
              <w:left w:w="15" w:type="dxa"/>
              <w:bottom w:w="0" w:type="dxa"/>
              <w:right w:w="15" w:type="dxa"/>
            </w:tcMar>
          </w:tcPr>
          <w:p w14:paraId="6F6550BD" w14:textId="77777777" w:rsidR="00C7795C" w:rsidRDefault="00F11026" w:rsidP="00284BF7">
            <w:pPr>
              <w:spacing w:after="0" w:line="240" w:lineRule="auto"/>
            </w:pPr>
            <w:r>
              <w:t> 21,993,511.41</w:t>
            </w:r>
          </w:p>
        </w:tc>
        <w:tc>
          <w:tcPr>
            <w:tcW w:w="1980" w:type="dxa"/>
            <w:shd w:val="clear" w:color="auto" w:fill="F2F2F2"/>
            <w:tcMar>
              <w:top w:w="15" w:type="dxa"/>
              <w:left w:w="15" w:type="dxa"/>
              <w:bottom w:w="0" w:type="dxa"/>
              <w:right w:w="15" w:type="dxa"/>
            </w:tcMar>
          </w:tcPr>
          <w:p w14:paraId="1CD74318" w14:textId="77777777" w:rsidR="00C7795C" w:rsidRDefault="00F11026" w:rsidP="00284BF7">
            <w:pPr>
              <w:spacing w:after="0" w:line="240" w:lineRule="auto"/>
            </w:pPr>
            <w:r>
              <w:t> 22,323,623.11</w:t>
            </w:r>
          </w:p>
        </w:tc>
        <w:tc>
          <w:tcPr>
            <w:tcW w:w="1910" w:type="dxa"/>
            <w:shd w:val="clear" w:color="auto" w:fill="F2F2F2"/>
            <w:tcMar>
              <w:top w:w="15" w:type="dxa"/>
              <w:left w:w="15" w:type="dxa"/>
              <w:bottom w:w="0" w:type="dxa"/>
              <w:right w:w="15" w:type="dxa"/>
            </w:tcMar>
          </w:tcPr>
          <w:p w14:paraId="0935C0DF" w14:textId="77777777" w:rsidR="00C7795C" w:rsidRDefault="00F11026" w:rsidP="00284BF7">
            <w:pPr>
              <w:spacing w:after="0" w:line="240" w:lineRule="auto"/>
            </w:pPr>
            <w:r>
              <w:t> -330,111.70</w:t>
            </w:r>
          </w:p>
        </w:tc>
        <w:tc>
          <w:tcPr>
            <w:tcW w:w="1525" w:type="dxa"/>
            <w:shd w:val="clear" w:color="auto" w:fill="F2F2F2"/>
            <w:tcMar>
              <w:top w:w="15" w:type="dxa"/>
              <w:left w:w="15" w:type="dxa"/>
              <w:bottom w:w="0" w:type="dxa"/>
              <w:right w:w="15" w:type="dxa"/>
            </w:tcMar>
          </w:tcPr>
          <w:p w14:paraId="6E34D39F" w14:textId="77777777" w:rsidR="00C7795C" w:rsidRDefault="00F11026" w:rsidP="00284BF7">
            <w:pPr>
              <w:spacing w:after="0" w:line="240" w:lineRule="auto"/>
            </w:pPr>
            <w:r>
              <w:rPr>
                <w:b/>
              </w:rPr>
              <w:t> 330,111.70</w:t>
            </w:r>
          </w:p>
        </w:tc>
      </w:tr>
      <w:tr w:rsidR="00C7795C" w14:paraId="1ACDCBDB" w14:textId="77777777" w:rsidTr="00284BF7">
        <w:trPr>
          <w:trHeight w:val="55"/>
        </w:trPr>
        <w:tc>
          <w:tcPr>
            <w:tcW w:w="3715" w:type="dxa"/>
            <w:shd w:val="clear" w:color="auto" w:fill="BBE0E3"/>
            <w:tcMar>
              <w:top w:w="15" w:type="dxa"/>
              <w:left w:w="15" w:type="dxa"/>
              <w:bottom w:w="0" w:type="dxa"/>
              <w:right w:w="15" w:type="dxa"/>
            </w:tcMar>
          </w:tcPr>
          <w:p w14:paraId="5FFA8BF2" w14:textId="77777777" w:rsidR="00C7795C" w:rsidRDefault="00C7795C" w:rsidP="00284BF7">
            <w:pPr>
              <w:spacing w:after="0" w:line="240" w:lineRule="auto"/>
              <w:jc w:val="center"/>
            </w:pPr>
            <w:r>
              <w:rPr>
                <w:b/>
              </w:rPr>
              <w:t>IGF</w:t>
            </w:r>
          </w:p>
        </w:tc>
        <w:tc>
          <w:tcPr>
            <w:tcW w:w="2100" w:type="dxa"/>
            <w:shd w:val="clear" w:color="auto" w:fill="E7F3F4"/>
            <w:tcMar>
              <w:top w:w="15" w:type="dxa"/>
              <w:left w:w="15" w:type="dxa"/>
              <w:bottom w:w="0" w:type="dxa"/>
              <w:right w:w="15" w:type="dxa"/>
            </w:tcMar>
          </w:tcPr>
          <w:p w14:paraId="29D7AE96" w14:textId="77777777" w:rsidR="00C7795C" w:rsidRDefault="00C7795C" w:rsidP="00284BF7">
            <w:pPr>
              <w:spacing w:after="0" w:line="240" w:lineRule="auto"/>
            </w:pPr>
            <w:r>
              <w:t> </w:t>
            </w:r>
            <w:r w:rsidR="00F11026">
              <w:t>920,009.48</w:t>
            </w:r>
          </w:p>
        </w:tc>
        <w:tc>
          <w:tcPr>
            <w:tcW w:w="1820" w:type="dxa"/>
            <w:shd w:val="clear" w:color="auto" w:fill="E7F3F4"/>
            <w:tcMar>
              <w:top w:w="15" w:type="dxa"/>
              <w:left w:w="15" w:type="dxa"/>
              <w:bottom w:w="0" w:type="dxa"/>
              <w:right w:w="15" w:type="dxa"/>
            </w:tcMar>
          </w:tcPr>
          <w:p w14:paraId="52518B01" w14:textId="77777777" w:rsidR="00C7795C" w:rsidRDefault="00C7795C" w:rsidP="00284BF7">
            <w:pPr>
              <w:spacing w:after="0" w:line="240" w:lineRule="auto"/>
            </w:pPr>
            <w:r>
              <w:t> </w:t>
            </w:r>
            <w:r w:rsidR="00F11026">
              <w:t>14,071,899.52</w:t>
            </w:r>
          </w:p>
        </w:tc>
        <w:tc>
          <w:tcPr>
            <w:tcW w:w="1705" w:type="dxa"/>
            <w:shd w:val="clear" w:color="auto" w:fill="E7F3F4"/>
            <w:tcMar>
              <w:top w:w="15" w:type="dxa"/>
              <w:left w:w="15" w:type="dxa"/>
              <w:bottom w:w="0" w:type="dxa"/>
              <w:right w:w="15" w:type="dxa"/>
            </w:tcMar>
          </w:tcPr>
          <w:p w14:paraId="1D4E8F64" w14:textId="77777777" w:rsidR="00C7795C" w:rsidRDefault="00C7795C" w:rsidP="00284BF7">
            <w:pPr>
              <w:spacing w:after="0" w:line="240" w:lineRule="auto"/>
            </w:pPr>
            <w:r>
              <w:t> </w:t>
            </w:r>
            <w:r w:rsidR="00F11026">
              <w:t>14,071,899.52</w:t>
            </w:r>
          </w:p>
        </w:tc>
        <w:tc>
          <w:tcPr>
            <w:tcW w:w="1980" w:type="dxa"/>
            <w:shd w:val="clear" w:color="auto" w:fill="E7F3F4"/>
            <w:tcMar>
              <w:top w:w="15" w:type="dxa"/>
              <w:left w:w="15" w:type="dxa"/>
              <w:bottom w:w="0" w:type="dxa"/>
              <w:right w:w="15" w:type="dxa"/>
            </w:tcMar>
          </w:tcPr>
          <w:p w14:paraId="69DFA3A0" w14:textId="77777777" w:rsidR="00C7795C" w:rsidRDefault="00C7795C" w:rsidP="00284BF7">
            <w:pPr>
              <w:spacing w:after="0" w:line="240" w:lineRule="auto"/>
            </w:pPr>
            <w:r>
              <w:t> </w:t>
            </w:r>
            <w:r w:rsidR="00F11026">
              <w:t>14,071,899.52</w:t>
            </w:r>
          </w:p>
        </w:tc>
        <w:tc>
          <w:tcPr>
            <w:tcW w:w="1910" w:type="dxa"/>
            <w:shd w:val="clear" w:color="auto" w:fill="E7F3F4"/>
            <w:tcMar>
              <w:top w:w="15" w:type="dxa"/>
              <w:left w:w="15" w:type="dxa"/>
              <w:bottom w:w="0" w:type="dxa"/>
              <w:right w:w="15" w:type="dxa"/>
            </w:tcMar>
          </w:tcPr>
          <w:p w14:paraId="43952916" w14:textId="77777777" w:rsidR="00C7795C" w:rsidRDefault="00C7795C" w:rsidP="00284BF7">
            <w:pPr>
              <w:spacing w:after="0" w:line="240" w:lineRule="auto"/>
            </w:pPr>
            <w:r>
              <w:t> </w:t>
            </w:r>
            <w:r w:rsidR="00F11026">
              <w:t>-13,151,890.04</w:t>
            </w:r>
          </w:p>
        </w:tc>
        <w:tc>
          <w:tcPr>
            <w:tcW w:w="1525" w:type="dxa"/>
            <w:shd w:val="clear" w:color="auto" w:fill="BBE0E3"/>
            <w:tcMar>
              <w:top w:w="15" w:type="dxa"/>
              <w:left w:w="15" w:type="dxa"/>
              <w:bottom w:w="0" w:type="dxa"/>
              <w:right w:w="15" w:type="dxa"/>
            </w:tcMar>
          </w:tcPr>
          <w:p w14:paraId="4C56036A" w14:textId="77777777" w:rsidR="00C7795C" w:rsidRDefault="00C7795C" w:rsidP="00284BF7">
            <w:pPr>
              <w:spacing w:after="0" w:line="240" w:lineRule="auto"/>
            </w:pPr>
            <w:r>
              <w:rPr>
                <w:b/>
              </w:rPr>
              <w:t> </w:t>
            </w:r>
            <w:r w:rsidR="00F11026">
              <w:rPr>
                <w:b/>
              </w:rPr>
              <w:t>0</w:t>
            </w:r>
          </w:p>
        </w:tc>
      </w:tr>
      <w:tr w:rsidR="00C7795C" w14:paraId="3077039E" w14:textId="77777777" w:rsidTr="00284BF7">
        <w:trPr>
          <w:trHeight w:val="55"/>
        </w:trPr>
        <w:tc>
          <w:tcPr>
            <w:tcW w:w="3715" w:type="dxa"/>
            <w:shd w:val="clear" w:color="auto" w:fill="F2F2F2" w:themeFill="background1" w:themeFillShade="F2"/>
            <w:tcMar>
              <w:top w:w="15" w:type="dxa"/>
              <w:left w:w="15" w:type="dxa"/>
              <w:bottom w:w="0" w:type="dxa"/>
              <w:right w:w="15" w:type="dxa"/>
            </w:tcMar>
          </w:tcPr>
          <w:p w14:paraId="64125BEF" w14:textId="77777777" w:rsidR="00C7795C" w:rsidRDefault="00C7795C" w:rsidP="00284BF7">
            <w:pPr>
              <w:spacing w:after="0" w:line="240" w:lineRule="auto"/>
              <w:jc w:val="center"/>
              <w:rPr>
                <w:b/>
              </w:rPr>
            </w:pPr>
            <w:r>
              <w:rPr>
                <w:b/>
              </w:rPr>
              <w:t>Donor</w:t>
            </w:r>
          </w:p>
        </w:tc>
        <w:tc>
          <w:tcPr>
            <w:tcW w:w="2100" w:type="dxa"/>
            <w:shd w:val="clear" w:color="auto" w:fill="F2F2F2" w:themeFill="background1" w:themeFillShade="F2"/>
            <w:tcMar>
              <w:top w:w="15" w:type="dxa"/>
              <w:left w:w="15" w:type="dxa"/>
              <w:bottom w:w="0" w:type="dxa"/>
              <w:right w:w="15" w:type="dxa"/>
            </w:tcMar>
          </w:tcPr>
          <w:p w14:paraId="2F5DD5B0" w14:textId="77777777" w:rsidR="00C7795C" w:rsidRDefault="007506B5" w:rsidP="00284BF7">
            <w:pPr>
              <w:spacing w:after="0" w:line="240" w:lineRule="auto"/>
            </w:pPr>
            <w:r>
              <w:t>-</w:t>
            </w:r>
          </w:p>
        </w:tc>
        <w:tc>
          <w:tcPr>
            <w:tcW w:w="1820" w:type="dxa"/>
            <w:shd w:val="clear" w:color="auto" w:fill="F2F2F2" w:themeFill="background1" w:themeFillShade="F2"/>
            <w:tcMar>
              <w:top w:w="15" w:type="dxa"/>
              <w:left w:w="15" w:type="dxa"/>
              <w:bottom w:w="0" w:type="dxa"/>
              <w:right w:w="15" w:type="dxa"/>
            </w:tcMar>
          </w:tcPr>
          <w:p w14:paraId="3DDB9010" w14:textId="77777777" w:rsidR="00C7795C" w:rsidRDefault="007506B5" w:rsidP="00284BF7">
            <w:pPr>
              <w:spacing w:after="0" w:line="240" w:lineRule="auto"/>
            </w:pPr>
            <w:r>
              <w:t>-</w:t>
            </w:r>
          </w:p>
        </w:tc>
        <w:tc>
          <w:tcPr>
            <w:tcW w:w="1705" w:type="dxa"/>
            <w:shd w:val="clear" w:color="auto" w:fill="F2F2F2" w:themeFill="background1" w:themeFillShade="F2"/>
            <w:tcMar>
              <w:top w:w="15" w:type="dxa"/>
              <w:left w:w="15" w:type="dxa"/>
              <w:bottom w:w="0" w:type="dxa"/>
              <w:right w:w="15" w:type="dxa"/>
            </w:tcMar>
          </w:tcPr>
          <w:p w14:paraId="2B328876" w14:textId="77777777" w:rsidR="00C7795C" w:rsidRDefault="007506B5" w:rsidP="00284BF7">
            <w:pPr>
              <w:spacing w:after="0" w:line="240" w:lineRule="auto"/>
            </w:pPr>
            <w:r>
              <w:t>-</w:t>
            </w:r>
          </w:p>
        </w:tc>
        <w:tc>
          <w:tcPr>
            <w:tcW w:w="1980" w:type="dxa"/>
            <w:shd w:val="clear" w:color="auto" w:fill="F2F2F2" w:themeFill="background1" w:themeFillShade="F2"/>
            <w:tcMar>
              <w:top w:w="15" w:type="dxa"/>
              <w:left w:w="15" w:type="dxa"/>
              <w:bottom w:w="0" w:type="dxa"/>
              <w:right w:w="15" w:type="dxa"/>
            </w:tcMar>
          </w:tcPr>
          <w:p w14:paraId="4CA9D7C1" w14:textId="77777777" w:rsidR="00C7795C" w:rsidRDefault="007506B5" w:rsidP="00284BF7">
            <w:pPr>
              <w:spacing w:after="0" w:line="240" w:lineRule="auto"/>
            </w:pPr>
            <w:r>
              <w:t>-</w:t>
            </w:r>
          </w:p>
        </w:tc>
        <w:tc>
          <w:tcPr>
            <w:tcW w:w="1910" w:type="dxa"/>
            <w:shd w:val="clear" w:color="auto" w:fill="F2F2F2" w:themeFill="background1" w:themeFillShade="F2"/>
            <w:tcMar>
              <w:top w:w="15" w:type="dxa"/>
              <w:left w:w="15" w:type="dxa"/>
              <w:bottom w:w="0" w:type="dxa"/>
              <w:right w:w="15" w:type="dxa"/>
            </w:tcMar>
          </w:tcPr>
          <w:p w14:paraId="2AC6EC7E" w14:textId="77777777" w:rsidR="00C7795C" w:rsidRDefault="007506B5" w:rsidP="00284BF7">
            <w:pPr>
              <w:spacing w:after="0" w:line="240" w:lineRule="auto"/>
            </w:pPr>
            <w:r>
              <w:t>-</w:t>
            </w:r>
          </w:p>
        </w:tc>
        <w:tc>
          <w:tcPr>
            <w:tcW w:w="1525" w:type="dxa"/>
            <w:shd w:val="clear" w:color="auto" w:fill="F2F2F2" w:themeFill="background1" w:themeFillShade="F2"/>
            <w:tcMar>
              <w:top w:w="15" w:type="dxa"/>
              <w:left w:w="15" w:type="dxa"/>
              <w:bottom w:w="0" w:type="dxa"/>
              <w:right w:w="15" w:type="dxa"/>
            </w:tcMar>
          </w:tcPr>
          <w:p w14:paraId="2C6B6E66" w14:textId="77777777" w:rsidR="00C7795C" w:rsidRDefault="007506B5" w:rsidP="00284BF7">
            <w:pPr>
              <w:spacing w:after="0" w:line="240" w:lineRule="auto"/>
              <w:rPr>
                <w:b/>
              </w:rPr>
            </w:pPr>
            <w:r>
              <w:rPr>
                <w:b/>
              </w:rPr>
              <w:t>-</w:t>
            </w:r>
          </w:p>
        </w:tc>
      </w:tr>
      <w:tr w:rsidR="00945E1B" w14:paraId="44D2C5CE" w14:textId="77777777" w:rsidTr="00284BF7">
        <w:trPr>
          <w:trHeight w:val="55"/>
        </w:trPr>
        <w:tc>
          <w:tcPr>
            <w:tcW w:w="3715" w:type="dxa"/>
            <w:shd w:val="clear" w:color="auto" w:fill="DAEEF3" w:themeFill="accent5" w:themeFillTint="33"/>
            <w:tcMar>
              <w:top w:w="15" w:type="dxa"/>
              <w:left w:w="15" w:type="dxa"/>
              <w:bottom w:w="0" w:type="dxa"/>
              <w:right w:w="15" w:type="dxa"/>
            </w:tcMar>
          </w:tcPr>
          <w:p w14:paraId="60D27F97" w14:textId="77777777" w:rsidR="00945E1B" w:rsidRDefault="00945E1B" w:rsidP="00945E1B">
            <w:pPr>
              <w:spacing w:after="0" w:line="240" w:lineRule="auto"/>
            </w:pPr>
            <w:r>
              <w:rPr>
                <w:b/>
              </w:rPr>
              <w:tab/>
              <w:t>Total</w:t>
            </w:r>
          </w:p>
        </w:tc>
        <w:tc>
          <w:tcPr>
            <w:tcW w:w="2100" w:type="dxa"/>
            <w:shd w:val="clear" w:color="auto" w:fill="DAEEF3" w:themeFill="accent5" w:themeFillTint="33"/>
            <w:tcMar>
              <w:top w:w="15" w:type="dxa"/>
              <w:left w:w="15" w:type="dxa"/>
              <w:bottom w:w="0" w:type="dxa"/>
              <w:right w:w="15" w:type="dxa"/>
            </w:tcMar>
          </w:tcPr>
          <w:p w14:paraId="0675B0BB" w14:textId="77777777" w:rsidR="00945E1B" w:rsidRDefault="007506B5" w:rsidP="00945E1B">
            <w:pPr>
              <w:spacing w:after="0" w:line="240" w:lineRule="auto"/>
            </w:pPr>
            <w:r>
              <w:t> 22,913,520.89</w:t>
            </w:r>
          </w:p>
        </w:tc>
        <w:tc>
          <w:tcPr>
            <w:tcW w:w="1820" w:type="dxa"/>
            <w:shd w:val="clear" w:color="auto" w:fill="DAEEF3" w:themeFill="accent5" w:themeFillTint="33"/>
            <w:tcMar>
              <w:top w:w="15" w:type="dxa"/>
              <w:left w:w="15" w:type="dxa"/>
              <w:bottom w:w="0" w:type="dxa"/>
              <w:right w:w="15" w:type="dxa"/>
            </w:tcMar>
          </w:tcPr>
          <w:p w14:paraId="6C09A67C" w14:textId="77777777" w:rsidR="00945E1B" w:rsidRDefault="007506B5" w:rsidP="00945E1B">
            <w:pPr>
              <w:spacing w:after="0" w:line="240" w:lineRule="auto"/>
            </w:pPr>
            <w:r>
              <w:t> 36,395,522.63</w:t>
            </w:r>
          </w:p>
        </w:tc>
        <w:tc>
          <w:tcPr>
            <w:tcW w:w="1705" w:type="dxa"/>
            <w:shd w:val="clear" w:color="auto" w:fill="DAEEF3" w:themeFill="accent5" w:themeFillTint="33"/>
            <w:tcMar>
              <w:top w:w="15" w:type="dxa"/>
              <w:left w:w="15" w:type="dxa"/>
              <w:bottom w:w="0" w:type="dxa"/>
              <w:right w:w="15" w:type="dxa"/>
            </w:tcMar>
          </w:tcPr>
          <w:p w14:paraId="4944D7DC" w14:textId="77777777" w:rsidR="00945E1B" w:rsidRDefault="007506B5" w:rsidP="00945E1B">
            <w:pPr>
              <w:spacing w:after="0" w:line="240" w:lineRule="auto"/>
            </w:pPr>
            <w:r>
              <w:t> 23,401,410.93</w:t>
            </w:r>
          </w:p>
        </w:tc>
        <w:tc>
          <w:tcPr>
            <w:tcW w:w="1980" w:type="dxa"/>
            <w:shd w:val="clear" w:color="auto" w:fill="DAEEF3" w:themeFill="accent5" w:themeFillTint="33"/>
            <w:tcMar>
              <w:top w:w="15" w:type="dxa"/>
              <w:left w:w="15" w:type="dxa"/>
              <w:bottom w:w="0" w:type="dxa"/>
              <w:right w:w="15" w:type="dxa"/>
            </w:tcMar>
          </w:tcPr>
          <w:p w14:paraId="7119F3A7" w14:textId="77777777" w:rsidR="00945E1B" w:rsidRDefault="007506B5" w:rsidP="00945E1B">
            <w:pPr>
              <w:spacing w:after="0" w:line="240" w:lineRule="auto"/>
            </w:pPr>
            <w:r>
              <w:t> 36,395,522.63</w:t>
            </w:r>
          </w:p>
        </w:tc>
        <w:tc>
          <w:tcPr>
            <w:tcW w:w="1910" w:type="dxa"/>
            <w:shd w:val="clear" w:color="auto" w:fill="DAEEF3" w:themeFill="accent5" w:themeFillTint="33"/>
            <w:tcMar>
              <w:top w:w="15" w:type="dxa"/>
              <w:left w:w="15" w:type="dxa"/>
              <w:bottom w:w="0" w:type="dxa"/>
              <w:right w:w="15" w:type="dxa"/>
            </w:tcMar>
          </w:tcPr>
          <w:p w14:paraId="0BA53A9E" w14:textId="77777777" w:rsidR="00945E1B" w:rsidRDefault="007506B5" w:rsidP="00945E1B">
            <w:pPr>
              <w:spacing w:after="0" w:line="240" w:lineRule="auto"/>
            </w:pPr>
            <w:r>
              <w:t> -13,482,001.74</w:t>
            </w:r>
          </w:p>
        </w:tc>
        <w:tc>
          <w:tcPr>
            <w:tcW w:w="1525" w:type="dxa"/>
            <w:shd w:val="clear" w:color="auto" w:fill="DAEEF3" w:themeFill="accent5" w:themeFillTint="33"/>
            <w:tcMar>
              <w:top w:w="15" w:type="dxa"/>
              <w:left w:w="15" w:type="dxa"/>
              <w:bottom w:w="0" w:type="dxa"/>
              <w:right w:w="15" w:type="dxa"/>
            </w:tcMar>
          </w:tcPr>
          <w:p w14:paraId="5CC67712" w14:textId="77777777" w:rsidR="00945E1B" w:rsidRDefault="007506B5" w:rsidP="00945E1B">
            <w:pPr>
              <w:spacing w:after="0" w:line="240" w:lineRule="auto"/>
            </w:pPr>
            <w:r>
              <w:rPr>
                <w:b/>
              </w:rPr>
              <w:t> 330,111.70</w:t>
            </w:r>
          </w:p>
        </w:tc>
      </w:tr>
    </w:tbl>
    <w:p w14:paraId="64FB48A0" w14:textId="77777777" w:rsidR="00C7795C" w:rsidRDefault="00C7795C" w:rsidP="008A58FD">
      <w:pPr>
        <w:spacing w:line="360" w:lineRule="auto"/>
        <w:rPr>
          <w:rFonts w:ascii="Times New Roman" w:hAnsi="Times New Roman" w:cs="Times New Roman"/>
          <w:b/>
          <w:sz w:val="24"/>
          <w:szCs w:val="24"/>
        </w:rPr>
      </w:pPr>
      <w:r w:rsidRPr="008A58FD">
        <w:rPr>
          <w:rFonts w:ascii="Times New Roman" w:hAnsi="Times New Roman" w:cs="Times New Roman"/>
          <w:b/>
        </w:rPr>
        <w:t xml:space="preserve">Source: </w:t>
      </w:r>
      <w:proofErr w:type="spellStart"/>
      <w:r w:rsidRPr="008A58FD">
        <w:rPr>
          <w:rFonts w:ascii="Times New Roman" w:hAnsi="Times New Roman" w:cs="Times New Roman"/>
          <w:b/>
          <w:sz w:val="24"/>
          <w:szCs w:val="24"/>
        </w:rPr>
        <w:t>L</w:t>
      </w:r>
      <w:r w:rsidR="009D07E8" w:rsidRPr="008A58FD">
        <w:rPr>
          <w:rFonts w:ascii="Times New Roman" w:hAnsi="Times New Roman" w:cs="Times New Roman"/>
          <w:b/>
          <w:sz w:val="24"/>
          <w:szCs w:val="24"/>
        </w:rPr>
        <w:t>aNMMA’s</w:t>
      </w:r>
      <w:proofErr w:type="spellEnd"/>
      <w:r w:rsidR="009D07E8" w:rsidRPr="008A58FD">
        <w:rPr>
          <w:rFonts w:ascii="Times New Roman" w:hAnsi="Times New Roman" w:cs="Times New Roman"/>
          <w:b/>
          <w:sz w:val="24"/>
          <w:szCs w:val="24"/>
        </w:rPr>
        <w:t xml:space="preserve"> Finance Department, 2025</w:t>
      </w:r>
    </w:p>
    <w:p w14:paraId="3C864DFB" w14:textId="77777777" w:rsidR="00123B91" w:rsidRDefault="00123B91" w:rsidP="008A58FD">
      <w:pPr>
        <w:spacing w:line="360" w:lineRule="auto"/>
        <w:rPr>
          <w:rFonts w:ascii="Times New Roman" w:hAnsi="Times New Roman" w:cs="Times New Roman"/>
          <w:b/>
          <w:sz w:val="24"/>
          <w:szCs w:val="24"/>
        </w:rPr>
      </w:pPr>
    </w:p>
    <w:p w14:paraId="1AA0191C" w14:textId="5C58FB0E" w:rsidR="00123B91" w:rsidRDefault="00123B91" w:rsidP="008A58FD">
      <w:pPr>
        <w:spacing w:line="360" w:lineRule="auto"/>
        <w:rPr>
          <w:rFonts w:ascii="Times New Roman" w:hAnsi="Times New Roman" w:cs="Times New Roman"/>
          <w:b/>
          <w:sz w:val="24"/>
          <w:szCs w:val="24"/>
        </w:rPr>
      </w:pPr>
    </w:p>
    <w:p w14:paraId="5CA4418B" w14:textId="77777777" w:rsidR="00F84656" w:rsidRPr="008A58FD" w:rsidRDefault="00F84656" w:rsidP="008A58FD">
      <w:pPr>
        <w:spacing w:line="360" w:lineRule="auto"/>
        <w:rPr>
          <w:rFonts w:ascii="Times New Roman" w:hAnsi="Times New Roman" w:cs="Times New Roman"/>
          <w:b/>
          <w:sz w:val="24"/>
          <w:szCs w:val="24"/>
        </w:rPr>
      </w:pPr>
    </w:p>
    <w:p w14:paraId="171E0555" w14:textId="77777777" w:rsidR="00C7795C" w:rsidRPr="008A58FD" w:rsidRDefault="00C7795C" w:rsidP="008A58FD">
      <w:pPr>
        <w:tabs>
          <w:tab w:val="left" w:pos="4186"/>
        </w:tabs>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lastRenderedPageBreak/>
        <w:t>Assembly’s CAPEX Budget Performance Analysis</w:t>
      </w:r>
    </w:p>
    <w:p w14:paraId="75BF543C" w14:textId="77777777" w:rsidR="00C7795C" w:rsidRPr="008A58FD" w:rsidRDefault="00C7795C"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The Assembly’s total Unconstrained Budge</w:t>
      </w:r>
      <w:r w:rsidR="0086396A" w:rsidRPr="008A58FD">
        <w:rPr>
          <w:rFonts w:ascii="Times New Roman" w:hAnsi="Times New Roman" w:cs="Times New Roman"/>
          <w:sz w:val="24"/>
          <w:szCs w:val="24"/>
        </w:rPr>
        <w:t>t for 2025 was GHC 36,395,522.63</w:t>
      </w:r>
      <w:r w:rsidR="00A975C4" w:rsidRPr="008A58FD">
        <w:rPr>
          <w:rFonts w:ascii="Times New Roman" w:hAnsi="Times New Roman" w:cs="Times New Roman"/>
          <w:sz w:val="24"/>
          <w:szCs w:val="24"/>
        </w:rPr>
        <w:t xml:space="preserve"> </w:t>
      </w:r>
      <w:r w:rsidRPr="008A58FD">
        <w:rPr>
          <w:rFonts w:ascii="Times New Roman" w:hAnsi="Times New Roman" w:cs="Times New Roman"/>
          <w:sz w:val="24"/>
          <w:szCs w:val="24"/>
        </w:rPr>
        <w:t>whereas the Constrained Budget for the s</w:t>
      </w:r>
      <w:r w:rsidR="0086396A" w:rsidRPr="008A58FD">
        <w:rPr>
          <w:rFonts w:ascii="Times New Roman" w:hAnsi="Times New Roman" w:cs="Times New Roman"/>
          <w:sz w:val="24"/>
          <w:szCs w:val="24"/>
        </w:rPr>
        <w:t>ame period was GHC 22,913,520</w:t>
      </w:r>
      <w:r w:rsidRPr="008A58FD">
        <w:rPr>
          <w:rFonts w:ascii="Times New Roman" w:hAnsi="Times New Roman" w:cs="Times New Roman"/>
          <w:sz w:val="24"/>
          <w:szCs w:val="24"/>
        </w:rPr>
        <w:t xml:space="preserve">. </w:t>
      </w:r>
      <w:r w:rsidR="0086396A" w:rsidRPr="008A58FD">
        <w:rPr>
          <w:rFonts w:ascii="Times New Roman" w:hAnsi="Times New Roman" w:cs="Times New Roman"/>
          <w:sz w:val="24"/>
          <w:szCs w:val="24"/>
        </w:rPr>
        <w:t>89 .</w:t>
      </w:r>
      <w:r w:rsidRPr="008A58FD">
        <w:rPr>
          <w:rFonts w:ascii="Times New Roman" w:hAnsi="Times New Roman" w:cs="Times New Roman"/>
          <w:sz w:val="24"/>
          <w:szCs w:val="24"/>
        </w:rPr>
        <w:t>Actual release</w:t>
      </w:r>
      <w:r w:rsidR="0086396A" w:rsidRPr="008A58FD">
        <w:rPr>
          <w:rFonts w:ascii="Times New Roman" w:hAnsi="Times New Roman" w:cs="Times New Roman"/>
          <w:sz w:val="24"/>
          <w:szCs w:val="24"/>
        </w:rPr>
        <w:t xml:space="preserve"> for 2025 was (GHC 36,395,522.63 with a corresponding </w:t>
      </w:r>
      <w:r w:rsidRPr="008A58FD">
        <w:rPr>
          <w:rFonts w:ascii="Times New Roman" w:hAnsi="Times New Roman" w:cs="Times New Roman"/>
          <w:sz w:val="24"/>
          <w:szCs w:val="24"/>
        </w:rPr>
        <w:t>expenditure</w:t>
      </w:r>
      <w:r w:rsidR="0086396A" w:rsidRPr="008A58FD">
        <w:rPr>
          <w:rFonts w:ascii="Times New Roman" w:hAnsi="Times New Roman" w:cs="Times New Roman"/>
          <w:sz w:val="24"/>
          <w:szCs w:val="24"/>
        </w:rPr>
        <w:t xml:space="preserve"> of (GHC 23,</w:t>
      </w:r>
      <w:r w:rsidR="00AD0E6B" w:rsidRPr="008A58FD">
        <w:rPr>
          <w:rFonts w:ascii="Times New Roman" w:hAnsi="Times New Roman" w:cs="Times New Roman"/>
          <w:sz w:val="24"/>
          <w:szCs w:val="24"/>
        </w:rPr>
        <w:t xml:space="preserve"> </w:t>
      </w:r>
      <w:r w:rsidR="0086396A" w:rsidRPr="008A58FD">
        <w:rPr>
          <w:rFonts w:ascii="Times New Roman" w:hAnsi="Times New Roman" w:cs="Times New Roman"/>
          <w:sz w:val="24"/>
          <w:szCs w:val="24"/>
        </w:rPr>
        <w:t>401,</w:t>
      </w:r>
      <w:r w:rsidR="00AD0E6B" w:rsidRPr="008A58FD">
        <w:rPr>
          <w:rFonts w:ascii="Times New Roman" w:hAnsi="Times New Roman" w:cs="Times New Roman"/>
          <w:sz w:val="24"/>
          <w:szCs w:val="24"/>
        </w:rPr>
        <w:t xml:space="preserve"> </w:t>
      </w:r>
      <w:r w:rsidR="0086396A" w:rsidRPr="008A58FD">
        <w:rPr>
          <w:rFonts w:ascii="Times New Roman" w:hAnsi="Times New Roman" w:cs="Times New Roman"/>
          <w:sz w:val="24"/>
          <w:szCs w:val="24"/>
        </w:rPr>
        <w:t>410.93</w:t>
      </w:r>
      <w:r w:rsidR="00AD0E6B" w:rsidRPr="008A58FD">
        <w:rPr>
          <w:rFonts w:ascii="Times New Roman" w:hAnsi="Times New Roman" w:cs="Times New Roman"/>
          <w:sz w:val="24"/>
          <w:szCs w:val="24"/>
        </w:rPr>
        <w:t>.</w:t>
      </w:r>
      <w:r w:rsidRPr="008A58FD">
        <w:rPr>
          <w:rFonts w:ascii="Times New Roman" w:hAnsi="Times New Roman" w:cs="Times New Roman"/>
          <w:sz w:val="24"/>
          <w:szCs w:val="24"/>
        </w:rPr>
        <w:t xml:space="preserve"> This provide</w:t>
      </w:r>
      <w:r w:rsidR="00AD0E6B" w:rsidRPr="008A58FD">
        <w:rPr>
          <w:rFonts w:ascii="Times New Roman" w:hAnsi="Times New Roman" w:cs="Times New Roman"/>
          <w:sz w:val="24"/>
          <w:szCs w:val="24"/>
        </w:rPr>
        <w:t xml:space="preserve">s a variance of GHC </w:t>
      </w:r>
      <w:r w:rsidR="00A975C4" w:rsidRPr="008A58FD">
        <w:rPr>
          <w:rFonts w:ascii="Times New Roman" w:hAnsi="Times New Roman" w:cs="Times New Roman"/>
          <w:sz w:val="24"/>
          <w:szCs w:val="24"/>
        </w:rPr>
        <w:t>3</w:t>
      </w:r>
      <w:r w:rsidR="00AD0E6B" w:rsidRPr="008A58FD">
        <w:rPr>
          <w:rFonts w:ascii="Times New Roman" w:hAnsi="Times New Roman" w:cs="Times New Roman"/>
          <w:sz w:val="24"/>
          <w:szCs w:val="24"/>
        </w:rPr>
        <w:t>30, 111.70. S</w:t>
      </w:r>
      <w:r w:rsidRPr="008A58FD">
        <w:rPr>
          <w:rFonts w:ascii="Times New Roman" w:hAnsi="Times New Roman" w:cs="Times New Roman"/>
          <w:sz w:val="24"/>
          <w:szCs w:val="24"/>
        </w:rPr>
        <w:t>ummary of the analysis evidently reveals a capital expenditure shortfall.</w:t>
      </w:r>
      <w:r w:rsidR="00AD0E6B" w:rsidRPr="008A58FD">
        <w:rPr>
          <w:rFonts w:ascii="Times New Roman" w:hAnsi="Times New Roman" w:cs="Times New Roman"/>
          <w:sz w:val="24"/>
          <w:szCs w:val="24"/>
        </w:rPr>
        <w:t xml:space="preserve"> This p</w:t>
      </w:r>
      <w:r w:rsidRPr="008A58FD">
        <w:rPr>
          <w:rFonts w:ascii="Times New Roman" w:hAnsi="Times New Roman" w:cs="Times New Roman"/>
          <w:sz w:val="24"/>
          <w:szCs w:val="24"/>
        </w:rPr>
        <w:t>artly explains the inability of the Assembly to complete all capital projects imp</w:t>
      </w:r>
      <w:r w:rsidR="00AD0E6B" w:rsidRPr="008A58FD">
        <w:rPr>
          <w:rFonts w:ascii="Times New Roman" w:hAnsi="Times New Roman" w:cs="Times New Roman"/>
          <w:sz w:val="24"/>
          <w:szCs w:val="24"/>
        </w:rPr>
        <w:t>lemented over the period.</w:t>
      </w:r>
    </w:p>
    <w:p w14:paraId="480F7124" w14:textId="77777777" w:rsidR="00B46D0C" w:rsidRPr="00F84656" w:rsidRDefault="00B46D0C" w:rsidP="008A58FD">
      <w:pPr>
        <w:tabs>
          <w:tab w:val="left" w:pos="4186"/>
        </w:tabs>
        <w:spacing w:after="0" w:line="360" w:lineRule="auto"/>
        <w:rPr>
          <w:rFonts w:ascii="Times New Roman" w:hAnsi="Times New Roman" w:cs="Times New Roman"/>
          <w:b/>
          <w:sz w:val="4"/>
          <w:szCs w:val="24"/>
        </w:rPr>
      </w:pPr>
    </w:p>
    <w:p w14:paraId="78851BC2" w14:textId="77777777" w:rsidR="00C7795C" w:rsidRPr="008A58FD" w:rsidRDefault="00C7795C" w:rsidP="008A58FD">
      <w:pPr>
        <w:tabs>
          <w:tab w:val="left" w:pos="4186"/>
        </w:tabs>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Success Factors</w:t>
      </w:r>
    </w:p>
    <w:p w14:paraId="2586C728" w14:textId="77777777" w:rsidR="00C7795C" w:rsidRPr="008A58FD" w:rsidRDefault="00C7795C" w:rsidP="008A58FD">
      <w:pPr>
        <w:tabs>
          <w:tab w:val="left" w:pos="4186"/>
        </w:tabs>
        <w:spacing w:line="360" w:lineRule="auto"/>
        <w:rPr>
          <w:rFonts w:ascii="Times New Roman" w:hAnsi="Times New Roman" w:cs="Times New Roman"/>
          <w:sz w:val="24"/>
          <w:szCs w:val="24"/>
        </w:rPr>
      </w:pPr>
      <w:r w:rsidRPr="008A58FD">
        <w:rPr>
          <w:rFonts w:ascii="Times New Roman" w:hAnsi="Times New Roman" w:cs="Times New Roman"/>
          <w:sz w:val="24"/>
          <w:szCs w:val="24"/>
        </w:rPr>
        <w:t>The key success factors for Capex performance include:</w:t>
      </w:r>
    </w:p>
    <w:p w14:paraId="3E930FBD" w14:textId="77777777" w:rsidR="00C7795C" w:rsidRPr="008A58FD" w:rsidRDefault="00C7795C" w:rsidP="008A58FD">
      <w:pPr>
        <w:pStyle w:val="ListParagraph"/>
        <w:numPr>
          <w:ilvl w:val="0"/>
          <w:numId w:val="73"/>
        </w:numPr>
        <w:tabs>
          <w:tab w:val="left" w:pos="4186"/>
        </w:tabs>
        <w:spacing w:line="360" w:lineRule="auto"/>
        <w:rPr>
          <w:rFonts w:ascii="Times New Roman" w:hAnsi="Times New Roman"/>
          <w:sz w:val="24"/>
          <w:szCs w:val="24"/>
        </w:rPr>
      </w:pPr>
      <w:r w:rsidRPr="008A58FD">
        <w:rPr>
          <w:rFonts w:ascii="Times New Roman" w:hAnsi="Times New Roman"/>
          <w:sz w:val="24"/>
          <w:szCs w:val="24"/>
        </w:rPr>
        <w:t>Assembly’s remarkable IGF and other revenue performance including donor grants</w:t>
      </w:r>
    </w:p>
    <w:p w14:paraId="2ACFA712" w14:textId="77777777" w:rsidR="00C7795C" w:rsidRPr="008A58FD" w:rsidRDefault="00C7795C" w:rsidP="008A58FD">
      <w:pPr>
        <w:pStyle w:val="ListParagraph"/>
        <w:numPr>
          <w:ilvl w:val="0"/>
          <w:numId w:val="72"/>
        </w:numPr>
        <w:tabs>
          <w:tab w:val="left" w:pos="4186"/>
        </w:tabs>
        <w:spacing w:line="360" w:lineRule="auto"/>
        <w:rPr>
          <w:rFonts w:ascii="Times New Roman" w:hAnsi="Times New Roman"/>
          <w:sz w:val="24"/>
          <w:szCs w:val="24"/>
        </w:rPr>
      </w:pPr>
      <w:r w:rsidRPr="008A58FD">
        <w:rPr>
          <w:rFonts w:ascii="Times New Roman" w:hAnsi="Times New Roman"/>
          <w:sz w:val="24"/>
          <w:szCs w:val="24"/>
        </w:rPr>
        <w:t>Strict adherence to Budget Implementation Guidelines and its insistence on the operation of balanced budget.</w:t>
      </w:r>
    </w:p>
    <w:p w14:paraId="7B49161B" w14:textId="77777777" w:rsidR="00C7795C" w:rsidRPr="008A58FD" w:rsidRDefault="00C7795C" w:rsidP="008A58FD">
      <w:pPr>
        <w:tabs>
          <w:tab w:val="left" w:pos="3105"/>
        </w:tabs>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Factors for Failures</w:t>
      </w:r>
    </w:p>
    <w:p w14:paraId="3DE20F55" w14:textId="77777777" w:rsidR="00C7795C" w:rsidRPr="008A58FD" w:rsidRDefault="00C7795C" w:rsidP="008A58FD">
      <w:pPr>
        <w:tabs>
          <w:tab w:val="left" w:pos="4186"/>
        </w:tabs>
        <w:spacing w:after="0" w:line="360" w:lineRule="auto"/>
        <w:rPr>
          <w:rFonts w:ascii="Times New Roman" w:hAnsi="Times New Roman" w:cs="Times New Roman"/>
          <w:b/>
          <w:sz w:val="24"/>
          <w:szCs w:val="24"/>
        </w:rPr>
      </w:pPr>
      <w:r w:rsidRPr="008A58FD">
        <w:rPr>
          <w:rFonts w:ascii="Times New Roman" w:hAnsi="Times New Roman" w:cs="Times New Roman"/>
          <w:sz w:val="24"/>
          <w:szCs w:val="24"/>
        </w:rPr>
        <w:t>The major failure factors</w:t>
      </w:r>
      <w:r w:rsidRPr="008A58FD">
        <w:rPr>
          <w:rFonts w:ascii="Times New Roman" w:hAnsi="Times New Roman" w:cs="Times New Roman"/>
          <w:b/>
          <w:sz w:val="24"/>
          <w:szCs w:val="24"/>
        </w:rPr>
        <w:t xml:space="preserve"> </w:t>
      </w:r>
      <w:r w:rsidRPr="008A58FD">
        <w:rPr>
          <w:rFonts w:ascii="Times New Roman" w:hAnsi="Times New Roman" w:cs="Times New Roman"/>
          <w:sz w:val="24"/>
          <w:szCs w:val="24"/>
        </w:rPr>
        <w:t>were as follows:</w:t>
      </w:r>
    </w:p>
    <w:p w14:paraId="2472FDBB" w14:textId="77777777" w:rsidR="00C7795C" w:rsidRPr="008A58FD" w:rsidRDefault="00C7795C" w:rsidP="008A58FD">
      <w:pPr>
        <w:pStyle w:val="ListParagraph"/>
        <w:numPr>
          <w:ilvl w:val="0"/>
          <w:numId w:val="71"/>
        </w:numPr>
        <w:tabs>
          <w:tab w:val="left" w:pos="4186"/>
        </w:tabs>
        <w:spacing w:line="360" w:lineRule="auto"/>
        <w:rPr>
          <w:rFonts w:ascii="Times New Roman" w:hAnsi="Times New Roman"/>
          <w:sz w:val="24"/>
          <w:szCs w:val="24"/>
        </w:rPr>
      </w:pPr>
      <w:r w:rsidRPr="008A58FD">
        <w:rPr>
          <w:rFonts w:ascii="Times New Roman" w:hAnsi="Times New Roman"/>
          <w:sz w:val="24"/>
          <w:szCs w:val="24"/>
        </w:rPr>
        <w:t>The inability of the Assembly to fully mobilise the projected revenue for the year (</w:t>
      </w:r>
      <w:proofErr w:type="spellStart"/>
      <w:r w:rsidRPr="008A58FD">
        <w:rPr>
          <w:rFonts w:ascii="Times New Roman" w:hAnsi="Times New Roman"/>
          <w:sz w:val="24"/>
          <w:szCs w:val="24"/>
        </w:rPr>
        <w:t>ie</w:t>
      </w:r>
      <w:proofErr w:type="spellEnd"/>
      <w:r w:rsidRPr="008A58FD">
        <w:rPr>
          <w:rFonts w:ascii="Times New Roman" w:hAnsi="Times New Roman"/>
          <w:sz w:val="24"/>
          <w:szCs w:val="24"/>
        </w:rPr>
        <w:t>. from all revenue sources).</w:t>
      </w:r>
    </w:p>
    <w:p w14:paraId="6A7CBE35" w14:textId="77777777" w:rsidR="00C7795C" w:rsidRPr="008A58FD" w:rsidRDefault="00C7795C" w:rsidP="008A58FD">
      <w:pPr>
        <w:pStyle w:val="ListParagraph"/>
        <w:numPr>
          <w:ilvl w:val="0"/>
          <w:numId w:val="71"/>
        </w:numPr>
        <w:tabs>
          <w:tab w:val="left" w:pos="3105"/>
        </w:tabs>
        <w:spacing w:line="360" w:lineRule="auto"/>
        <w:rPr>
          <w:rFonts w:ascii="Times New Roman" w:hAnsi="Times New Roman"/>
          <w:sz w:val="24"/>
          <w:szCs w:val="24"/>
        </w:rPr>
      </w:pPr>
      <w:r w:rsidRPr="008A58FD">
        <w:rPr>
          <w:rFonts w:ascii="Times New Roman" w:hAnsi="Times New Roman"/>
          <w:sz w:val="24"/>
          <w:szCs w:val="24"/>
        </w:rPr>
        <w:t>The under-performance of some contractors which affected the project completions timelines for the period.</w:t>
      </w:r>
    </w:p>
    <w:p w14:paraId="4E99D7D6" w14:textId="77777777" w:rsidR="00C7795C" w:rsidRPr="008A58FD" w:rsidRDefault="00C7795C" w:rsidP="00F84656">
      <w:pPr>
        <w:pStyle w:val="ListParagraph"/>
        <w:numPr>
          <w:ilvl w:val="0"/>
          <w:numId w:val="71"/>
        </w:numPr>
        <w:tabs>
          <w:tab w:val="left" w:pos="3105"/>
        </w:tabs>
        <w:spacing w:line="240" w:lineRule="auto"/>
        <w:rPr>
          <w:rFonts w:ascii="Times New Roman" w:hAnsi="Times New Roman"/>
          <w:sz w:val="24"/>
          <w:szCs w:val="24"/>
        </w:rPr>
      </w:pPr>
      <w:r w:rsidRPr="00F84656">
        <w:rPr>
          <w:rFonts w:ascii="Times New Roman" w:hAnsi="Times New Roman"/>
          <w:szCs w:val="24"/>
        </w:rPr>
        <w:t xml:space="preserve">The lack of control </w:t>
      </w:r>
      <w:r w:rsidRPr="008A58FD">
        <w:rPr>
          <w:rFonts w:ascii="Times New Roman" w:hAnsi="Times New Roman"/>
          <w:sz w:val="24"/>
          <w:szCs w:val="24"/>
        </w:rPr>
        <w:t>in the release of grants from both Central Government and Development Partners.</w:t>
      </w:r>
      <w:r w:rsidRPr="008A58FD">
        <w:rPr>
          <w:rFonts w:ascii="Times New Roman" w:hAnsi="Times New Roman"/>
          <w:sz w:val="24"/>
          <w:szCs w:val="24"/>
        </w:rPr>
        <w:tab/>
      </w:r>
    </w:p>
    <w:p w14:paraId="7EFA0BBF" w14:textId="77777777" w:rsidR="00C7795C" w:rsidRPr="008A58FD" w:rsidRDefault="00C7795C" w:rsidP="008A58FD">
      <w:pPr>
        <w:tabs>
          <w:tab w:val="left" w:pos="4186"/>
        </w:tabs>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Impact of Successes /Failures on Goals and Objectives</w:t>
      </w:r>
    </w:p>
    <w:p w14:paraId="59A1AAE0" w14:textId="559AF85A" w:rsidR="00C7795C" w:rsidRDefault="00C7795C" w:rsidP="008A58FD">
      <w:pPr>
        <w:tabs>
          <w:tab w:val="left" w:pos="4186"/>
        </w:tabs>
        <w:spacing w:after="0" w:line="360" w:lineRule="auto"/>
        <w:jc w:val="both"/>
        <w:rPr>
          <w:rFonts w:cs="Calibri"/>
          <w:sz w:val="24"/>
          <w:szCs w:val="24"/>
        </w:rPr>
      </w:pPr>
      <w:r w:rsidRPr="008A58FD">
        <w:rPr>
          <w:rFonts w:ascii="Times New Roman" w:hAnsi="Times New Roman" w:cs="Times New Roman"/>
          <w:sz w:val="24"/>
          <w:szCs w:val="24"/>
        </w:rPr>
        <w:t>Despite the inability of the Assembly to fully achieve its capex target for the year, the goals and objectives set for the period were partly fulfilled. The envisaged that all backlog of capita</w:t>
      </w:r>
      <w:r w:rsidR="00A975C4" w:rsidRPr="008A58FD">
        <w:rPr>
          <w:rFonts w:ascii="Times New Roman" w:hAnsi="Times New Roman" w:cs="Times New Roman"/>
          <w:sz w:val="24"/>
          <w:szCs w:val="24"/>
        </w:rPr>
        <w:t>l projects would cleared in 2025</w:t>
      </w:r>
      <w:r w:rsidRPr="008A58FD">
        <w:rPr>
          <w:rFonts w:ascii="Times New Roman" w:hAnsi="Times New Roman" w:cs="Times New Roman"/>
          <w:sz w:val="24"/>
          <w:szCs w:val="24"/>
        </w:rPr>
        <w:t xml:space="preserve"> and that lessons learnt would provide useful guidance for the Assembly’s future planning and project implementation strategies.</w:t>
      </w:r>
      <w:r>
        <w:rPr>
          <w:rFonts w:cs="Calibri"/>
          <w:sz w:val="24"/>
          <w:szCs w:val="24"/>
        </w:rPr>
        <w:t xml:space="preserve"> </w:t>
      </w:r>
    </w:p>
    <w:p w14:paraId="35366D56" w14:textId="77777777" w:rsidR="00C534E1" w:rsidRDefault="00C534E1" w:rsidP="008A58FD">
      <w:pPr>
        <w:tabs>
          <w:tab w:val="left" w:pos="4186"/>
        </w:tabs>
        <w:spacing w:after="0" w:line="360" w:lineRule="auto"/>
        <w:jc w:val="both"/>
        <w:rPr>
          <w:rFonts w:cs="Calibri"/>
          <w:sz w:val="24"/>
          <w:szCs w:val="24"/>
        </w:rPr>
      </w:pPr>
    </w:p>
    <w:p w14:paraId="69FE4942" w14:textId="77777777" w:rsidR="00C7795C" w:rsidRPr="008A58FD" w:rsidRDefault="008941D9" w:rsidP="00E96FD1">
      <w:pPr>
        <w:pStyle w:val="Heading3"/>
        <w:rPr>
          <w:rFonts w:cs="Times New Roman"/>
        </w:rPr>
      </w:pPr>
      <w:bookmarkStart w:id="23" w:name="_Toc222753364"/>
      <w:r w:rsidRPr="008A58FD">
        <w:rPr>
          <w:rFonts w:cs="Times New Roman"/>
        </w:rPr>
        <w:lastRenderedPageBreak/>
        <w:t>2.2.3 CAPEX BUDGET ALLOCATIONS AND IMPLEMENTATION FOR ACTIVE PROJECTS</w:t>
      </w:r>
      <w:bookmarkEnd w:id="23"/>
    </w:p>
    <w:p w14:paraId="5B4D66B4" w14:textId="77777777" w:rsidR="00C7795C" w:rsidRPr="008A58FD" w:rsidRDefault="00C7795C" w:rsidP="00C7795C">
      <w:pPr>
        <w:rPr>
          <w:rFonts w:ascii="Times New Roman" w:eastAsia="Times New Roman" w:hAnsi="Times New Roman" w:cs="Times New Roman"/>
          <w:sz w:val="24"/>
          <w:szCs w:val="24"/>
        </w:rPr>
      </w:pPr>
      <w:r w:rsidRPr="008A58FD">
        <w:rPr>
          <w:rFonts w:ascii="Times New Roman" w:eastAsia="Times New Roman" w:hAnsi="Times New Roman" w:cs="Times New Roman"/>
          <w:b/>
          <w:sz w:val="24"/>
          <w:szCs w:val="24"/>
        </w:rPr>
        <w:t>Annex 6c: CAPEX Budget Allocation and Implementation for Active Projects</w:t>
      </w:r>
    </w:p>
    <w:tbl>
      <w:tblPr>
        <w:tblW w:w="157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7"/>
        <w:gridCol w:w="807"/>
        <w:gridCol w:w="981"/>
        <w:gridCol w:w="810"/>
        <w:gridCol w:w="720"/>
        <w:gridCol w:w="1068"/>
        <w:gridCol w:w="1002"/>
        <w:gridCol w:w="720"/>
        <w:gridCol w:w="810"/>
        <w:gridCol w:w="810"/>
        <w:gridCol w:w="630"/>
        <w:gridCol w:w="180"/>
        <w:gridCol w:w="720"/>
        <w:gridCol w:w="810"/>
        <w:gridCol w:w="810"/>
        <w:gridCol w:w="630"/>
        <w:gridCol w:w="540"/>
        <w:gridCol w:w="540"/>
        <w:gridCol w:w="810"/>
        <w:gridCol w:w="1440"/>
      </w:tblGrid>
      <w:tr w:rsidR="00C7795C" w14:paraId="6B10E8A4" w14:textId="77777777" w:rsidTr="00284BF7">
        <w:trPr>
          <w:trHeight w:val="445"/>
          <w:jc w:val="center"/>
        </w:trPr>
        <w:tc>
          <w:tcPr>
            <w:tcW w:w="2695" w:type="dxa"/>
            <w:gridSpan w:val="3"/>
            <w:tcBorders>
              <w:right w:val="single" w:sz="4" w:space="0" w:color="auto"/>
            </w:tcBorders>
            <w:shd w:val="clear" w:color="auto" w:fill="F2F2F2"/>
            <w:tcMar>
              <w:top w:w="15" w:type="dxa"/>
              <w:left w:w="88" w:type="dxa"/>
              <w:bottom w:w="0" w:type="dxa"/>
              <w:right w:w="88" w:type="dxa"/>
            </w:tcMar>
          </w:tcPr>
          <w:p w14:paraId="4369FFA7" w14:textId="77777777" w:rsidR="00C7795C" w:rsidRPr="00D30CC1" w:rsidRDefault="00C7795C" w:rsidP="00284BF7">
            <w:pPr>
              <w:spacing w:after="0" w:line="240" w:lineRule="auto"/>
              <w:rPr>
                <w:sz w:val="16"/>
                <w:szCs w:val="16"/>
              </w:rPr>
            </w:pPr>
            <w:r>
              <w:rPr>
                <w:b/>
                <w:sz w:val="16"/>
                <w:szCs w:val="16"/>
              </w:rPr>
              <w:t>Multi-Year CAPEX Throw Forward</w:t>
            </w:r>
          </w:p>
        </w:tc>
        <w:tc>
          <w:tcPr>
            <w:tcW w:w="1530" w:type="dxa"/>
            <w:gridSpan w:val="2"/>
            <w:tcBorders>
              <w:left w:val="single" w:sz="4" w:space="0" w:color="auto"/>
            </w:tcBorders>
            <w:shd w:val="clear" w:color="auto" w:fill="F2F2F2"/>
          </w:tcPr>
          <w:p w14:paraId="54817199" w14:textId="77777777" w:rsidR="00C7795C" w:rsidRPr="00D30CC1" w:rsidRDefault="00C7795C" w:rsidP="00284BF7">
            <w:pPr>
              <w:spacing w:after="0" w:line="240" w:lineRule="auto"/>
              <w:rPr>
                <w:sz w:val="16"/>
                <w:szCs w:val="16"/>
              </w:rPr>
            </w:pPr>
            <w:r>
              <w:rPr>
                <w:sz w:val="16"/>
                <w:szCs w:val="16"/>
              </w:rPr>
              <w:t>MTBF Envelope</w:t>
            </w:r>
          </w:p>
        </w:tc>
        <w:tc>
          <w:tcPr>
            <w:tcW w:w="2070" w:type="dxa"/>
            <w:gridSpan w:val="2"/>
            <w:shd w:val="clear" w:color="auto" w:fill="F2F2F2"/>
          </w:tcPr>
          <w:p w14:paraId="04EFE2D0" w14:textId="77777777" w:rsidR="00C7795C" w:rsidRPr="00D30CC1" w:rsidRDefault="00C7795C" w:rsidP="00284BF7">
            <w:pPr>
              <w:spacing w:after="0" w:line="240" w:lineRule="auto"/>
              <w:jc w:val="center"/>
              <w:rPr>
                <w:b/>
                <w:sz w:val="16"/>
                <w:szCs w:val="16"/>
              </w:rPr>
            </w:pPr>
            <w:r>
              <w:rPr>
                <w:b/>
                <w:sz w:val="16"/>
                <w:szCs w:val="16"/>
              </w:rPr>
              <w:t>Performance</w:t>
            </w:r>
          </w:p>
        </w:tc>
        <w:tc>
          <w:tcPr>
            <w:tcW w:w="1530" w:type="dxa"/>
            <w:gridSpan w:val="2"/>
            <w:shd w:val="clear" w:color="auto" w:fill="F2F2F2"/>
          </w:tcPr>
          <w:p w14:paraId="01DCEC14" w14:textId="77777777" w:rsidR="00C7795C" w:rsidRPr="00D30CC1" w:rsidRDefault="00C7795C" w:rsidP="00284BF7">
            <w:pPr>
              <w:spacing w:after="0" w:line="240" w:lineRule="auto"/>
              <w:jc w:val="center"/>
              <w:rPr>
                <w:b/>
                <w:sz w:val="16"/>
                <w:szCs w:val="16"/>
              </w:rPr>
            </w:pPr>
          </w:p>
        </w:tc>
        <w:tc>
          <w:tcPr>
            <w:tcW w:w="7920" w:type="dxa"/>
            <w:gridSpan w:val="11"/>
            <w:shd w:val="clear" w:color="auto" w:fill="F2F2F2"/>
            <w:tcMar>
              <w:top w:w="15" w:type="dxa"/>
              <w:left w:w="88" w:type="dxa"/>
              <w:bottom w:w="0" w:type="dxa"/>
              <w:right w:w="88" w:type="dxa"/>
            </w:tcMar>
          </w:tcPr>
          <w:p w14:paraId="13597CAE" w14:textId="169C592E" w:rsidR="00C7795C" w:rsidRPr="00D30CC1" w:rsidRDefault="00C7795C" w:rsidP="00284BF7">
            <w:pPr>
              <w:spacing w:after="0" w:line="240" w:lineRule="auto"/>
              <w:jc w:val="center"/>
              <w:rPr>
                <w:sz w:val="16"/>
                <w:szCs w:val="16"/>
              </w:rPr>
            </w:pPr>
            <w:r w:rsidRPr="00D30CC1">
              <w:rPr>
                <w:b/>
                <w:sz w:val="16"/>
                <w:szCs w:val="16"/>
              </w:rPr>
              <w:t>D</w:t>
            </w:r>
            <w:r w:rsidR="00BC7C1F">
              <w:rPr>
                <w:b/>
                <w:sz w:val="16"/>
                <w:szCs w:val="16"/>
              </w:rPr>
              <w:t>etails on Capital Projects, 2025</w:t>
            </w:r>
          </w:p>
        </w:tc>
      </w:tr>
      <w:tr w:rsidR="00C7795C" w14:paraId="3E447EAE" w14:textId="77777777" w:rsidTr="00B07EC3">
        <w:trPr>
          <w:cantSplit/>
          <w:trHeight w:val="175"/>
          <w:jc w:val="center"/>
        </w:trPr>
        <w:tc>
          <w:tcPr>
            <w:tcW w:w="907" w:type="dxa"/>
            <w:shd w:val="clear" w:color="auto" w:fill="BBE0E3"/>
            <w:tcMar>
              <w:top w:w="15" w:type="dxa"/>
              <w:left w:w="88" w:type="dxa"/>
              <w:bottom w:w="0" w:type="dxa"/>
              <w:right w:w="88" w:type="dxa"/>
            </w:tcMar>
          </w:tcPr>
          <w:p w14:paraId="02B9CCB9" w14:textId="77777777" w:rsidR="00C7795C" w:rsidRPr="00D30CC1" w:rsidRDefault="00C7795C" w:rsidP="00284BF7">
            <w:pPr>
              <w:spacing w:line="240" w:lineRule="auto"/>
              <w:rPr>
                <w:b/>
                <w:sz w:val="16"/>
                <w:szCs w:val="16"/>
              </w:rPr>
            </w:pPr>
          </w:p>
        </w:tc>
        <w:tc>
          <w:tcPr>
            <w:tcW w:w="807" w:type="dxa"/>
            <w:shd w:val="clear" w:color="auto" w:fill="E7F3F4"/>
            <w:tcMar>
              <w:top w:w="15" w:type="dxa"/>
              <w:left w:w="88" w:type="dxa"/>
              <w:bottom w:w="0" w:type="dxa"/>
              <w:right w:w="88" w:type="dxa"/>
            </w:tcMar>
          </w:tcPr>
          <w:p w14:paraId="2CEF9379" w14:textId="77777777" w:rsidR="00C7795C" w:rsidRPr="00D30CC1" w:rsidRDefault="00C7795C" w:rsidP="00284BF7">
            <w:pPr>
              <w:spacing w:line="240" w:lineRule="auto"/>
              <w:rPr>
                <w:sz w:val="16"/>
                <w:szCs w:val="16"/>
              </w:rPr>
            </w:pPr>
          </w:p>
        </w:tc>
        <w:tc>
          <w:tcPr>
            <w:tcW w:w="981" w:type="dxa"/>
            <w:shd w:val="clear" w:color="auto" w:fill="E7F3F4"/>
            <w:tcMar>
              <w:top w:w="15" w:type="dxa"/>
              <w:left w:w="88" w:type="dxa"/>
              <w:bottom w:w="0" w:type="dxa"/>
              <w:right w:w="88" w:type="dxa"/>
            </w:tcMar>
          </w:tcPr>
          <w:p w14:paraId="7DF9609F" w14:textId="77777777" w:rsidR="00C7795C" w:rsidRPr="00D30CC1" w:rsidRDefault="00C7795C" w:rsidP="00284BF7">
            <w:pPr>
              <w:spacing w:line="240" w:lineRule="auto"/>
              <w:rPr>
                <w:sz w:val="16"/>
                <w:szCs w:val="16"/>
              </w:rPr>
            </w:pPr>
          </w:p>
        </w:tc>
        <w:tc>
          <w:tcPr>
            <w:tcW w:w="1530" w:type="dxa"/>
            <w:gridSpan w:val="2"/>
            <w:shd w:val="clear" w:color="auto" w:fill="E7F3F4"/>
            <w:tcMar>
              <w:top w:w="15" w:type="dxa"/>
              <w:left w:w="88" w:type="dxa"/>
              <w:bottom w:w="0" w:type="dxa"/>
              <w:right w:w="88" w:type="dxa"/>
            </w:tcMar>
          </w:tcPr>
          <w:p w14:paraId="62FCB888" w14:textId="77777777" w:rsidR="00C7795C" w:rsidRPr="00D30CC1" w:rsidRDefault="00C7795C" w:rsidP="00284BF7">
            <w:pPr>
              <w:spacing w:line="240" w:lineRule="auto"/>
              <w:rPr>
                <w:sz w:val="16"/>
                <w:szCs w:val="16"/>
              </w:rPr>
            </w:pPr>
          </w:p>
        </w:tc>
        <w:tc>
          <w:tcPr>
            <w:tcW w:w="1068" w:type="dxa"/>
            <w:shd w:val="clear" w:color="auto" w:fill="E7F3F4"/>
          </w:tcPr>
          <w:p w14:paraId="14403484" w14:textId="77777777" w:rsidR="00C7795C" w:rsidRPr="00D30CC1" w:rsidRDefault="00C7795C" w:rsidP="00284BF7">
            <w:pPr>
              <w:spacing w:line="240" w:lineRule="auto"/>
              <w:rPr>
                <w:sz w:val="16"/>
                <w:szCs w:val="16"/>
              </w:rPr>
            </w:pPr>
          </w:p>
        </w:tc>
        <w:tc>
          <w:tcPr>
            <w:tcW w:w="1002" w:type="dxa"/>
            <w:shd w:val="clear" w:color="auto" w:fill="E7F3F4"/>
            <w:tcMar>
              <w:top w:w="15" w:type="dxa"/>
              <w:left w:w="88" w:type="dxa"/>
              <w:bottom w:w="0" w:type="dxa"/>
              <w:right w:w="88" w:type="dxa"/>
            </w:tcMar>
          </w:tcPr>
          <w:p w14:paraId="7E2B7022" w14:textId="77777777" w:rsidR="00C7795C" w:rsidRPr="00D30CC1" w:rsidRDefault="00C7795C" w:rsidP="00284BF7">
            <w:pPr>
              <w:spacing w:line="240" w:lineRule="auto"/>
              <w:rPr>
                <w:sz w:val="16"/>
                <w:szCs w:val="16"/>
              </w:rPr>
            </w:pPr>
          </w:p>
        </w:tc>
        <w:tc>
          <w:tcPr>
            <w:tcW w:w="1530" w:type="dxa"/>
            <w:gridSpan w:val="2"/>
            <w:shd w:val="clear" w:color="auto" w:fill="E7F3F4"/>
          </w:tcPr>
          <w:p w14:paraId="6379D3CB" w14:textId="77777777" w:rsidR="00C7795C" w:rsidRPr="00D30CC1" w:rsidRDefault="00C7795C" w:rsidP="00284BF7">
            <w:pPr>
              <w:spacing w:line="240" w:lineRule="auto"/>
              <w:jc w:val="center"/>
              <w:rPr>
                <w:sz w:val="16"/>
                <w:szCs w:val="16"/>
              </w:rPr>
            </w:pPr>
          </w:p>
        </w:tc>
        <w:tc>
          <w:tcPr>
            <w:tcW w:w="1440" w:type="dxa"/>
            <w:gridSpan w:val="2"/>
            <w:shd w:val="clear" w:color="auto" w:fill="E7F3F4"/>
          </w:tcPr>
          <w:p w14:paraId="53BEEDEF" w14:textId="77777777" w:rsidR="00C7795C" w:rsidRPr="00D30CC1" w:rsidRDefault="00C7795C" w:rsidP="00284BF7">
            <w:pPr>
              <w:spacing w:line="240" w:lineRule="auto"/>
              <w:jc w:val="center"/>
              <w:rPr>
                <w:sz w:val="16"/>
                <w:szCs w:val="16"/>
              </w:rPr>
            </w:pPr>
          </w:p>
        </w:tc>
        <w:tc>
          <w:tcPr>
            <w:tcW w:w="6480" w:type="dxa"/>
            <w:gridSpan w:val="9"/>
            <w:shd w:val="clear" w:color="auto" w:fill="E7F3F4"/>
            <w:tcMar>
              <w:top w:w="15" w:type="dxa"/>
              <w:left w:w="88" w:type="dxa"/>
              <w:bottom w:w="0" w:type="dxa"/>
              <w:right w:w="88" w:type="dxa"/>
            </w:tcMar>
          </w:tcPr>
          <w:p w14:paraId="5EBAC5D6" w14:textId="77777777" w:rsidR="00C7795C" w:rsidRPr="00D30CC1" w:rsidRDefault="00C7795C" w:rsidP="00284BF7">
            <w:pPr>
              <w:spacing w:line="240" w:lineRule="auto"/>
              <w:jc w:val="center"/>
              <w:rPr>
                <w:sz w:val="16"/>
                <w:szCs w:val="16"/>
              </w:rPr>
            </w:pPr>
          </w:p>
        </w:tc>
      </w:tr>
      <w:tr w:rsidR="00C7795C" w14:paraId="60F2E2A9" w14:textId="77777777" w:rsidTr="00B07EC3">
        <w:trPr>
          <w:cantSplit/>
          <w:trHeight w:val="175"/>
          <w:jc w:val="center"/>
        </w:trPr>
        <w:tc>
          <w:tcPr>
            <w:tcW w:w="907" w:type="dxa"/>
            <w:vMerge w:val="restart"/>
            <w:shd w:val="clear" w:color="auto" w:fill="BBE0E3"/>
            <w:tcMar>
              <w:top w:w="15" w:type="dxa"/>
              <w:left w:w="88" w:type="dxa"/>
              <w:bottom w:w="0" w:type="dxa"/>
              <w:right w:w="88" w:type="dxa"/>
            </w:tcMar>
          </w:tcPr>
          <w:p w14:paraId="64BCAE2D" w14:textId="77777777" w:rsidR="00C7795C" w:rsidRPr="00D30CC1" w:rsidRDefault="00C7795C" w:rsidP="00284BF7">
            <w:pPr>
              <w:spacing w:line="240" w:lineRule="auto"/>
              <w:rPr>
                <w:sz w:val="16"/>
                <w:szCs w:val="16"/>
              </w:rPr>
            </w:pPr>
            <w:r w:rsidRPr="00D30CC1">
              <w:rPr>
                <w:b/>
                <w:sz w:val="16"/>
                <w:szCs w:val="16"/>
              </w:rPr>
              <w:t>Total Medium-Term Plan Estimate (</w:t>
            </w:r>
          </w:p>
          <w:p w14:paraId="3572F3CD" w14:textId="77777777" w:rsidR="00C7795C" w:rsidRPr="00D30CC1" w:rsidRDefault="00C7795C" w:rsidP="00284BF7">
            <w:pPr>
              <w:spacing w:line="240" w:lineRule="auto"/>
              <w:rPr>
                <w:sz w:val="16"/>
                <w:szCs w:val="16"/>
              </w:rPr>
            </w:pPr>
            <w:r w:rsidRPr="00D30CC1">
              <w:rPr>
                <w:b/>
                <w:sz w:val="16"/>
                <w:szCs w:val="16"/>
              </w:rPr>
              <w:t>plan)</w:t>
            </w:r>
          </w:p>
        </w:tc>
        <w:tc>
          <w:tcPr>
            <w:tcW w:w="807" w:type="dxa"/>
            <w:vMerge w:val="restart"/>
            <w:shd w:val="clear" w:color="auto" w:fill="E7F3F4"/>
            <w:tcMar>
              <w:top w:w="15" w:type="dxa"/>
              <w:left w:w="88" w:type="dxa"/>
              <w:bottom w:w="0" w:type="dxa"/>
              <w:right w:w="88" w:type="dxa"/>
            </w:tcMar>
          </w:tcPr>
          <w:p w14:paraId="15FFD831" w14:textId="77777777" w:rsidR="00C7795C" w:rsidRPr="00D30CC1" w:rsidRDefault="00C7795C" w:rsidP="00284BF7">
            <w:pPr>
              <w:spacing w:line="240" w:lineRule="auto"/>
              <w:rPr>
                <w:sz w:val="16"/>
                <w:szCs w:val="16"/>
              </w:rPr>
            </w:pPr>
            <w:r w:rsidRPr="00D30CC1">
              <w:rPr>
                <w:sz w:val="16"/>
                <w:szCs w:val="16"/>
              </w:rPr>
              <w:t>Annual Estimate (plan)</w:t>
            </w:r>
          </w:p>
        </w:tc>
        <w:tc>
          <w:tcPr>
            <w:tcW w:w="981" w:type="dxa"/>
            <w:vMerge w:val="restart"/>
            <w:shd w:val="clear" w:color="auto" w:fill="E7F3F4"/>
            <w:tcMar>
              <w:top w:w="15" w:type="dxa"/>
              <w:left w:w="88" w:type="dxa"/>
              <w:bottom w:w="0" w:type="dxa"/>
              <w:right w:w="88" w:type="dxa"/>
            </w:tcMar>
          </w:tcPr>
          <w:p w14:paraId="131585AD" w14:textId="77777777" w:rsidR="00C7795C" w:rsidRPr="00D30CC1" w:rsidRDefault="00C7795C" w:rsidP="00284BF7">
            <w:pPr>
              <w:spacing w:line="240" w:lineRule="auto"/>
              <w:rPr>
                <w:sz w:val="16"/>
                <w:szCs w:val="16"/>
              </w:rPr>
            </w:pPr>
            <w:r w:rsidRPr="00D30CC1">
              <w:rPr>
                <w:sz w:val="16"/>
                <w:szCs w:val="16"/>
              </w:rPr>
              <w:t>Annual Estimate (plan)</w:t>
            </w:r>
          </w:p>
        </w:tc>
        <w:tc>
          <w:tcPr>
            <w:tcW w:w="1530" w:type="dxa"/>
            <w:gridSpan w:val="2"/>
            <w:vMerge w:val="restart"/>
            <w:shd w:val="clear" w:color="auto" w:fill="E7F3F4"/>
            <w:tcMar>
              <w:top w:w="15" w:type="dxa"/>
              <w:left w:w="88" w:type="dxa"/>
              <w:bottom w:w="0" w:type="dxa"/>
              <w:right w:w="88" w:type="dxa"/>
            </w:tcMar>
          </w:tcPr>
          <w:p w14:paraId="3BB60854" w14:textId="77777777" w:rsidR="00C7795C" w:rsidRPr="00D30CC1" w:rsidRDefault="00C7795C" w:rsidP="00284BF7">
            <w:pPr>
              <w:spacing w:line="240" w:lineRule="auto"/>
              <w:rPr>
                <w:sz w:val="16"/>
                <w:szCs w:val="16"/>
              </w:rPr>
            </w:pPr>
            <w:r w:rsidRPr="00D30CC1">
              <w:rPr>
                <w:sz w:val="16"/>
                <w:szCs w:val="16"/>
              </w:rPr>
              <w:t>Annual ceilings</w:t>
            </w:r>
          </w:p>
        </w:tc>
        <w:tc>
          <w:tcPr>
            <w:tcW w:w="1068" w:type="dxa"/>
            <w:vMerge w:val="restart"/>
            <w:shd w:val="clear" w:color="auto" w:fill="E7F3F4"/>
          </w:tcPr>
          <w:p w14:paraId="516A471F" w14:textId="77777777" w:rsidR="00C7795C" w:rsidRPr="00D30CC1" w:rsidRDefault="00C7795C" w:rsidP="00284BF7">
            <w:pPr>
              <w:spacing w:line="240" w:lineRule="auto"/>
              <w:rPr>
                <w:sz w:val="16"/>
                <w:szCs w:val="16"/>
              </w:rPr>
            </w:pPr>
            <w:r w:rsidRPr="00D30CC1">
              <w:rPr>
                <w:sz w:val="16"/>
                <w:szCs w:val="16"/>
              </w:rPr>
              <w:t>Approved/Released</w:t>
            </w:r>
          </w:p>
        </w:tc>
        <w:tc>
          <w:tcPr>
            <w:tcW w:w="1002" w:type="dxa"/>
            <w:vMerge w:val="restart"/>
            <w:shd w:val="clear" w:color="auto" w:fill="E7F3F4"/>
            <w:tcMar>
              <w:top w:w="15" w:type="dxa"/>
              <w:left w:w="88" w:type="dxa"/>
              <w:bottom w:w="0" w:type="dxa"/>
              <w:right w:w="88" w:type="dxa"/>
            </w:tcMar>
          </w:tcPr>
          <w:p w14:paraId="75374A79" w14:textId="77777777" w:rsidR="00C7795C" w:rsidRPr="00D30CC1" w:rsidRDefault="00C7795C" w:rsidP="00284BF7">
            <w:pPr>
              <w:spacing w:line="240" w:lineRule="auto"/>
              <w:rPr>
                <w:sz w:val="16"/>
                <w:szCs w:val="16"/>
              </w:rPr>
            </w:pPr>
            <w:r w:rsidRPr="00D30CC1">
              <w:rPr>
                <w:sz w:val="16"/>
                <w:szCs w:val="16"/>
              </w:rPr>
              <w:t>Expenditure</w:t>
            </w:r>
          </w:p>
        </w:tc>
        <w:tc>
          <w:tcPr>
            <w:tcW w:w="1530" w:type="dxa"/>
            <w:gridSpan w:val="2"/>
            <w:shd w:val="clear" w:color="auto" w:fill="E7F3F4"/>
          </w:tcPr>
          <w:p w14:paraId="6530F878" w14:textId="77777777" w:rsidR="00C7795C" w:rsidRPr="00D30CC1" w:rsidRDefault="00C7795C" w:rsidP="00284BF7">
            <w:pPr>
              <w:spacing w:line="240" w:lineRule="auto"/>
              <w:jc w:val="center"/>
              <w:rPr>
                <w:sz w:val="16"/>
                <w:szCs w:val="16"/>
              </w:rPr>
            </w:pPr>
          </w:p>
        </w:tc>
        <w:tc>
          <w:tcPr>
            <w:tcW w:w="1440" w:type="dxa"/>
            <w:gridSpan w:val="2"/>
            <w:shd w:val="clear" w:color="auto" w:fill="E7F3F4"/>
          </w:tcPr>
          <w:p w14:paraId="22B8FED1" w14:textId="77777777" w:rsidR="00C7795C" w:rsidRPr="00D30CC1" w:rsidRDefault="00C7795C" w:rsidP="00284BF7">
            <w:pPr>
              <w:spacing w:line="240" w:lineRule="auto"/>
              <w:jc w:val="center"/>
              <w:rPr>
                <w:sz w:val="16"/>
                <w:szCs w:val="16"/>
              </w:rPr>
            </w:pPr>
          </w:p>
        </w:tc>
        <w:tc>
          <w:tcPr>
            <w:tcW w:w="6480" w:type="dxa"/>
            <w:gridSpan w:val="9"/>
            <w:shd w:val="clear" w:color="auto" w:fill="E7F3F4"/>
            <w:tcMar>
              <w:top w:w="15" w:type="dxa"/>
              <w:left w:w="88" w:type="dxa"/>
              <w:bottom w:w="0" w:type="dxa"/>
              <w:right w:w="88" w:type="dxa"/>
            </w:tcMar>
          </w:tcPr>
          <w:p w14:paraId="2E146EFE" w14:textId="77777777" w:rsidR="00C7795C" w:rsidRPr="00D30CC1" w:rsidRDefault="00C7795C" w:rsidP="00284BF7">
            <w:pPr>
              <w:spacing w:line="240" w:lineRule="auto"/>
              <w:jc w:val="center"/>
              <w:rPr>
                <w:sz w:val="16"/>
                <w:szCs w:val="16"/>
              </w:rPr>
            </w:pPr>
            <w:r w:rsidRPr="00D30CC1">
              <w:rPr>
                <w:sz w:val="16"/>
                <w:szCs w:val="16"/>
              </w:rPr>
              <w:t>Project</w:t>
            </w:r>
          </w:p>
        </w:tc>
      </w:tr>
      <w:tr w:rsidR="00C7795C" w14:paraId="624164EC" w14:textId="77777777" w:rsidTr="00B07EC3">
        <w:trPr>
          <w:cantSplit/>
          <w:trHeight w:val="773"/>
          <w:jc w:val="center"/>
        </w:trPr>
        <w:tc>
          <w:tcPr>
            <w:tcW w:w="907" w:type="dxa"/>
            <w:vMerge/>
            <w:shd w:val="clear" w:color="auto" w:fill="BBE0E3"/>
            <w:tcMar>
              <w:top w:w="15" w:type="dxa"/>
              <w:left w:w="88" w:type="dxa"/>
              <w:bottom w:w="0" w:type="dxa"/>
              <w:right w:w="88" w:type="dxa"/>
            </w:tcMar>
          </w:tcPr>
          <w:p w14:paraId="60EE45CF"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807" w:type="dxa"/>
            <w:vMerge/>
            <w:shd w:val="clear" w:color="auto" w:fill="E7F3F4"/>
            <w:tcMar>
              <w:top w:w="15" w:type="dxa"/>
              <w:left w:w="88" w:type="dxa"/>
              <w:bottom w:w="0" w:type="dxa"/>
              <w:right w:w="88" w:type="dxa"/>
            </w:tcMar>
          </w:tcPr>
          <w:p w14:paraId="2FF8FCED"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981" w:type="dxa"/>
            <w:vMerge/>
            <w:shd w:val="clear" w:color="auto" w:fill="E7F3F4"/>
            <w:tcMar>
              <w:top w:w="15" w:type="dxa"/>
              <w:left w:w="88" w:type="dxa"/>
              <w:bottom w:w="0" w:type="dxa"/>
              <w:right w:w="88" w:type="dxa"/>
            </w:tcMar>
          </w:tcPr>
          <w:p w14:paraId="7E0BEB0F"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1530" w:type="dxa"/>
            <w:gridSpan w:val="2"/>
            <w:vMerge/>
            <w:shd w:val="clear" w:color="auto" w:fill="E7F3F4"/>
            <w:tcMar>
              <w:top w:w="15" w:type="dxa"/>
              <w:left w:w="88" w:type="dxa"/>
              <w:bottom w:w="0" w:type="dxa"/>
              <w:right w:w="88" w:type="dxa"/>
            </w:tcMar>
          </w:tcPr>
          <w:p w14:paraId="2A458BEC"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1068" w:type="dxa"/>
            <w:vMerge/>
            <w:shd w:val="clear" w:color="auto" w:fill="E7F3F4"/>
          </w:tcPr>
          <w:p w14:paraId="49159EBF"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1002" w:type="dxa"/>
            <w:vMerge/>
            <w:shd w:val="clear" w:color="auto" w:fill="E7F3F4"/>
            <w:tcMar>
              <w:top w:w="15" w:type="dxa"/>
              <w:left w:w="88" w:type="dxa"/>
              <w:bottom w:w="0" w:type="dxa"/>
              <w:right w:w="88" w:type="dxa"/>
            </w:tcMar>
          </w:tcPr>
          <w:p w14:paraId="5D77E033"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720" w:type="dxa"/>
            <w:vMerge w:val="restart"/>
            <w:shd w:val="clear" w:color="auto" w:fill="E7F3F4"/>
            <w:tcMar>
              <w:top w:w="15" w:type="dxa"/>
              <w:left w:w="88" w:type="dxa"/>
              <w:bottom w:w="0" w:type="dxa"/>
              <w:right w:w="88" w:type="dxa"/>
            </w:tcMar>
          </w:tcPr>
          <w:p w14:paraId="5AE0E40F" w14:textId="77777777" w:rsidR="00C7795C" w:rsidRPr="00D30CC1" w:rsidRDefault="00C7795C" w:rsidP="00284BF7">
            <w:pPr>
              <w:spacing w:line="240" w:lineRule="auto"/>
              <w:rPr>
                <w:sz w:val="16"/>
                <w:szCs w:val="16"/>
              </w:rPr>
            </w:pPr>
            <w:r w:rsidRPr="00D30CC1">
              <w:rPr>
                <w:sz w:val="16"/>
                <w:szCs w:val="16"/>
              </w:rPr>
              <w:t>Code</w:t>
            </w:r>
          </w:p>
        </w:tc>
        <w:tc>
          <w:tcPr>
            <w:tcW w:w="810" w:type="dxa"/>
            <w:vMerge w:val="restart"/>
            <w:shd w:val="clear" w:color="auto" w:fill="E7F3F4"/>
          </w:tcPr>
          <w:p w14:paraId="009A03FF" w14:textId="77777777" w:rsidR="00C7795C" w:rsidRPr="00D30CC1" w:rsidRDefault="00C7795C" w:rsidP="00284BF7">
            <w:pPr>
              <w:spacing w:line="240" w:lineRule="auto"/>
              <w:rPr>
                <w:sz w:val="16"/>
                <w:szCs w:val="16"/>
              </w:rPr>
            </w:pPr>
            <w:r w:rsidRPr="00D30CC1">
              <w:rPr>
                <w:sz w:val="16"/>
                <w:szCs w:val="16"/>
              </w:rPr>
              <w:t>Name</w:t>
            </w:r>
          </w:p>
        </w:tc>
        <w:tc>
          <w:tcPr>
            <w:tcW w:w="810" w:type="dxa"/>
            <w:vMerge w:val="restart"/>
            <w:shd w:val="clear" w:color="auto" w:fill="E7F3F4"/>
            <w:tcMar>
              <w:top w:w="15" w:type="dxa"/>
              <w:left w:w="88" w:type="dxa"/>
              <w:bottom w:w="0" w:type="dxa"/>
              <w:right w:w="88" w:type="dxa"/>
            </w:tcMar>
          </w:tcPr>
          <w:p w14:paraId="2F97FA5F" w14:textId="77777777" w:rsidR="00C7795C" w:rsidRPr="00D30CC1" w:rsidRDefault="00C7795C" w:rsidP="00284BF7">
            <w:pPr>
              <w:spacing w:line="240" w:lineRule="auto"/>
              <w:rPr>
                <w:sz w:val="16"/>
                <w:szCs w:val="16"/>
              </w:rPr>
            </w:pPr>
            <w:r w:rsidRPr="00D30CC1">
              <w:rPr>
                <w:sz w:val="16"/>
                <w:szCs w:val="16"/>
              </w:rPr>
              <w:t>Age</w:t>
            </w:r>
          </w:p>
        </w:tc>
        <w:tc>
          <w:tcPr>
            <w:tcW w:w="810" w:type="dxa"/>
            <w:gridSpan w:val="2"/>
            <w:vMerge w:val="restart"/>
            <w:shd w:val="clear" w:color="auto" w:fill="E7F3F4"/>
          </w:tcPr>
          <w:p w14:paraId="746CD2D8" w14:textId="77777777" w:rsidR="00C7795C" w:rsidRPr="00D30CC1" w:rsidRDefault="00C7795C" w:rsidP="00284BF7">
            <w:pPr>
              <w:spacing w:line="240" w:lineRule="auto"/>
              <w:rPr>
                <w:sz w:val="16"/>
                <w:szCs w:val="16"/>
              </w:rPr>
            </w:pPr>
            <w:r w:rsidRPr="00D30CC1">
              <w:rPr>
                <w:sz w:val="16"/>
                <w:szCs w:val="16"/>
              </w:rPr>
              <w:t>Original Estimate cost</w:t>
            </w:r>
          </w:p>
        </w:tc>
        <w:tc>
          <w:tcPr>
            <w:tcW w:w="720" w:type="dxa"/>
            <w:vMerge w:val="restart"/>
            <w:shd w:val="clear" w:color="auto" w:fill="E7F3F4"/>
          </w:tcPr>
          <w:p w14:paraId="0DE1A6FD" w14:textId="77777777" w:rsidR="00C7795C" w:rsidRPr="00D30CC1" w:rsidRDefault="00C7795C" w:rsidP="00284BF7">
            <w:pPr>
              <w:spacing w:line="240" w:lineRule="auto"/>
              <w:rPr>
                <w:sz w:val="16"/>
                <w:szCs w:val="16"/>
              </w:rPr>
            </w:pPr>
            <w:r w:rsidRPr="00D30CC1">
              <w:rPr>
                <w:sz w:val="16"/>
                <w:szCs w:val="16"/>
              </w:rPr>
              <w:t>Revised cost</w:t>
            </w:r>
          </w:p>
        </w:tc>
        <w:tc>
          <w:tcPr>
            <w:tcW w:w="810" w:type="dxa"/>
            <w:vMerge w:val="restart"/>
            <w:shd w:val="clear" w:color="auto" w:fill="E7F3F4"/>
          </w:tcPr>
          <w:p w14:paraId="24CFF32E" w14:textId="77777777" w:rsidR="00C7795C" w:rsidRPr="00D30CC1" w:rsidRDefault="00C7795C" w:rsidP="00284BF7">
            <w:pPr>
              <w:spacing w:line="240" w:lineRule="auto"/>
              <w:rPr>
                <w:sz w:val="16"/>
                <w:szCs w:val="16"/>
              </w:rPr>
            </w:pPr>
            <w:r w:rsidRPr="00D30CC1">
              <w:rPr>
                <w:sz w:val="16"/>
                <w:szCs w:val="16"/>
              </w:rPr>
              <w:t>Expenditure to date</w:t>
            </w:r>
          </w:p>
        </w:tc>
        <w:tc>
          <w:tcPr>
            <w:tcW w:w="810" w:type="dxa"/>
            <w:vMerge w:val="restart"/>
            <w:shd w:val="clear" w:color="auto" w:fill="E7F3F4"/>
          </w:tcPr>
          <w:p w14:paraId="58B0F930" w14:textId="77777777" w:rsidR="00C7795C" w:rsidRPr="00D30CC1" w:rsidRDefault="00C7795C" w:rsidP="00284BF7">
            <w:pPr>
              <w:spacing w:line="240" w:lineRule="auto"/>
              <w:rPr>
                <w:sz w:val="16"/>
                <w:szCs w:val="16"/>
              </w:rPr>
            </w:pPr>
            <w:r>
              <w:rPr>
                <w:sz w:val="16"/>
                <w:szCs w:val="16"/>
              </w:rPr>
              <w:t>Outstanding Balance</w:t>
            </w:r>
          </w:p>
        </w:tc>
        <w:tc>
          <w:tcPr>
            <w:tcW w:w="1170" w:type="dxa"/>
            <w:gridSpan w:val="2"/>
            <w:shd w:val="clear" w:color="auto" w:fill="E7F3F4"/>
          </w:tcPr>
          <w:p w14:paraId="1854793C" w14:textId="77777777" w:rsidR="00C7795C" w:rsidRPr="00D30CC1" w:rsidRDefault="00C7795C" w:rsidP="00284BF7">
            <w:pPr>
              <w:spacing w:line="240" w:lineRule="auto"/>
              <w:rPr>
                <w:sz w:val="16"/>
                <w:szCs w:val="16"/>
              </w:rPr>
            </w:pPr>
            <w:r w:rsidRPr="00D30CC1">
              <w:rPr>
                <w:sz w:val="16"/>
                <w:szCs w:val="16"/>
              </w:rPr>
              <w:t>Completion status</w:t>
            </w:r>
          </w:p>
        </w:tc>
        <w:tc>
          <w:tcPr>
            <w:tcW w:w="540" w:type="dxa"/>
            <w:vMerge w:val="restart"/>
            <w:shd w:val="clear" w:color="auto" w:fill="E7F3F4"/>
          </w:tcPr>
          <w:p w14:paraId="7BBBC19E" w14:textId="77777777" w:rsidR="00C7795C" w:rsidRPr="00D30CC1" w:rsidRDefault="00C7795C" w:rsidP="00284BF7">
            <w:pPr>
              <w:spacing w:line="240" w:lineRule="auto"/>
              <w:rPr>
                <w:sz w:val="16"/>
                <w:szCs w:val="16"/>
              </w:rPr>
            </w:pPr>
            <w:r w:rsidRPr="00D30CC1">
              <w:rPr>
                <w:sz w:val="16"/>
                <w:szCs w:val="16"/>
              </w:rPr>
              <w:t>Time overruns</w:t>
            </w:r>
          </w:p>
        </w:tc>
        <w:tc>
          <w:tcPr>
            <w:tcW w:w="810" w:type="dxa"/>
            <w:tcBorders>
              <w:bottom w:val="single" w:sz="4" w:space="0" w:color="auto"/>
            </w:tcBorders>
            <w:shd w:val="clear" w:color="auto" w:fill="E7F3F4"/>
          </w:tcPr>
          <w:p w14:paraId="6CFFCDE5" w14:textId="77777777" w:rsidR="00C7795C" w:rsidRPr="00D30CC1" w:rsidRDefault="00C7795C" w:rsidP="00284BF7">
            <w:pPr>
              <w:spacing w:line="240" w:lineRule="auto"/>
              <w:rPr>
                <w:sz w:val="16"/>
                <w:szCs w:val="16"/>
              </w:rPr>
            </w:pPr>
            <w:r>
              <w:rPr>
                <w:sz w:val="16"/>
                <w:szCs w:val="16"/>
              </w:rPr>
              <w:t>Cost Overruns</w:t>
            </w:r>
          </w:p>
        </w:tc>
        <w:tc>
          <w:tcPr>
            <w:tcW w:w="1440" w:type="dxa"/>
            <w:tcBorders>
              <w:bottom w:val="single" w:sz="4" w:space="0" w:color="auto"/>
            </w:tcBorders>
            <w:shd w:val="clear" w:color="auto" w:fill="E7F3F4"/>
          </w:tcPr>
          <w:p w14:paraId="2C8AC201" w14:textId="77777777" w:rsidR="00C7795C" w:rsidRPr="00D30CC1" w:rsidRDefault="00C7795C" w:rsidP="00284BF7">
            <w:pPr>
              <w:spacing w:line="240" w:lineRule="auto"/>
              <w:rPr>
                <w:sz w:val="16"/>
                <w:szCs w:val="16"/>
              </w:rPr>
            </w:pPr>
            <w:r w:rsidRPr="00D30CC1">
              <w:rPr>
                <w:sz w:val="16"/>
                <w:szCs w:val="16"/>
              </w:rPr>
              <w:t>Land acquisition and resettlement</w:t>
            </w:r>
          </w:p>
        </w:tc>
      </w:tr>
      <w:tr w:rsidR="00C7795C" w14:paraId="0AF1F59B" w14:textId="77777777" w:rsidTr="00C1773A">
        <w:trPr>
          <w:cantSplit/>
          <w:trHeight w:val="1028"/>
          <w:jc w:val="center"/>
        </w:trPr>
        <w:tc>
          <w:tcPr>
            <w:tcW w:w="907" w:type="dxa"/>
            <w:vMerge/>
            <w:shd w:val="clear" w:color="auto" w:fill="BBE0E3"/>
            <w:tcMar>
              <w:top w:w="15" w:type="dxa"/>
              <w:left w:w="88" w:type="dxa"/>
              <w:bottom w:w="0" w:type="dxa"/>
              <w:right w:w="88" w:type="dxa"/>
            </w:tcMar>
          </w:tcPr>
          <w:p w14:paraId="01C9934C"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807" w:type="dxa"/>
            <w:vMerge/>
            <w:shd w:val="clear" w:color="auto" w:fill="E7F3F4"/>
            <w:tcMar>
              <w:top w:w="15" w:type="dxa"/>
              <w:left w:w="88" w:type="dxa"/>
              <w:bottom w:w="0" w:type="dxa"/>
              <w:right w:w="88" w:type="dxa"/>
            </w:tcMar>
          </w:tcPr>
          <w:p w14:paraId="2D246AC1"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981" w:type="dxa"/>
            <w:vMerge/>
            <w:shd w:val="clear" w:color="auto" w:fill="E7F3F4"/>
            <w:tcMar>
              <w:top w:w="15" w:type="dxa"/>
              <w:left w:w="88" w:type="dxa"/>
              <w:bottom w:w="0" w:type="dxa"/>
              <w:right w:w="88" w:type="dxa"/>
            </w:tcMar>
          </w:tcPr>
          <w:p w14:paraId="69204508"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1530" w:type="dxa"/>
            <w:gridSpan w:val="2"/>
            <w:vMerge/>
            <w:shd w:val="clear" w:color="auto" w:fill="E7F3F4"/>
            <w:tcMar>
              <w:top w:w="15" w:type="dxa"/>
              <w:left w:w="88" w:type="dxa"/>
              <w:bottom w:w="0" w:type="dxa"/>
              <w:right w:w="88" w:type="dxa"/>
            </w:tcMar>
          </w:tcPr>
          <w:p w14:paraId="1605295D"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1068" w:type="dxa"/>
            <w:vMerge/>
            <w:shd w:val="clear" w:color="auto" w:fill="E7F3F4"/>
          </w:tcPr>
          <w:p w14:paraId="5F108603"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1002" w:type="dxa"/>
            <w:vMerge/>
            <w:shd w:val="clear" w:color="auto" w:fill="E7F3F4"/>
            <w:tcMar>
              <w:top w:w="15" w:type="dxa"/>
              <w:left w:w="88" w:type="dxa"/>
              <w:bottom w:w="0" w:type="dxa"/>
              <w:right w:w="88" w:type="dxa"/>
            </w:tcMar>
          </w:tcPr>
          <w:p w14:paraId="17F207E5"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720" w:type="dxa"/>
            <w:vMerge/>
            <w:shd w:val="clear" w:color="auto" w:fill="E7F3F4"/>
            <w:tcMar>
              <w:top w:w="15" w:type="dxa"/>
              <w:left w:w="88" w:type="dxa"/>
              <w:bottom w:w="0" w:type="dxa"/>
              <w:right w:w="88" w:type="dxa"/>
            </w:tcMar>
          </w:tcPr>
          <w:p w14:paraId="3B2597C3"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810" w:type="dxa"/>
            <w:vMerge/>
            <w:shd w:val="clear" w:color="auto" w:fill="E7F3F4"/>
          </w:tcPr>
          <w:p w14:paraId="2C3BD6D4"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810" w:type="dxa"/>
            <w:vMerge/>
            <w:shd w:val="clear" w:color="auto" w:fill="E7F3F4"/>
            <w:tcMar>
              <w:top w:w="15" w:type="dxa"/>
              <w:left w:w="88" w:type="dxa"/>
              <w:bottom w:w="0" w:type="dxa"/>
              <w:right w:w="88" w:type="dxa"/>
            </w:tcMar>
          </w:tcPr>
          <w:p w14:paraId="0EAD4555"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810" w:type="dxa"/>
            <w:gridSpan w:val="2"/>
            <w:vMerge/>
            <w:shd w:val="clear" w:color="auto" w:fill="E7F3F4"/>
          </w:tcPr>
          <w:p w14:paraId="284977D7"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720" w:type="dxa"/>
            <w:vMerge/>
            <w:shd w:val="clear" w:color="auto" w:fill="E7F3F4"/>
          </w:tcPr>
          <w:p w14:paraId="25874228"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810" w:type="dxa"/>
            <w:vMerge/>
            <w:shd w:val="clear" w:color="auto" w:fill="E7F3F4"/>
          </w:tcPr>
          <w:p w14:paraId="5101C435"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810" w:type="dxa"/>
            <w:vMerge/>
            <w:shd w:val="clear" w:color="auto" w:fill="E7F3F4"/>
          </w:tcPr>
          <w:p w14:paraId="4BD110A0" w14:textId="77777777" w:rsidR="00C7795C" w:rsidRPr="00D30CC1" w:rsidRDefault="00C7795C" w:rsidP="00284BF7">
            <w:pPr>
              <w:spacing w:line="240" w:lineRule="auto"/>
              <w:rPr>
                <w:sz w:val="16"/>
                <w:szCs w:val="16"/>
              </w:rPr>
            </w:pPr>
          </w:p>
        </w:tc>
        <w:tc>
          <w:tcPr>
            <w:tcW w:w="630" w:type="dxa"/>
            <w:shd w:val="clear" w:color="auto" w:fill="E7F3F4"/>
          </w:tcPr>
          <w:p w14:paraId="2E77AF21" w14:textId="77777777" w:rsidR="00C7795C" w:rsidRPr="00D30CC1" w:rsidRDefault="00C7795C" w:rsidP="00284BF7">
            <w:pPr>
              <w:spacing w:line="240" w:lineRule="auto"/>
              <w:rPr>
                <w:sz w:val="16"/>
                <w:szCs w:val="16"/>
              </w:rPr>
            </w:pPr>
            <w:r w:rsidRPr="00D30CC1">
              <w:rPr>
                <w:sz w:val="16"/>
                <w:szCs w:val="16"/>
              </w:rPr>
              <w:t>%</w:t>
            </w:r>
          </w:p>
        </w:tc>
        <w:tc>
          <w:tcPr>
            <w:tcW w:w="540" w:type="dxa"/>
            <w:shd w:val="clear" w:color="auto" w:fill="E7F3F4"/>
          </w:tcPr>
          <w:p w14:paraId="40865922" w14:textId="77777777" w:rsidR="00C7795C" w:rsidRPr="00D30CC1" w:rsidRDefault="00C7795C" w:rsidP="00284BF7">
            <w:pPr>
              <w:spacing w:line="240" w:lineRule="auto"/>
              <w:rPr>
                <w:sz w:val="16"/>
                <w:szCs w:val="16"/>
              </w:rPr>
            </w:pPr>
            <w:r w:rsidRPr="00D30CC1">
              <w:rPr>
                <w:sz w:val="16"/>
                <w:szCs w:val="16"/>
              </w:rPr>
              <w:t>Picture</w:t>
            </w:r>
          </w:p>
        </w:tc>
        <w:tc>
          <w:tcPr>
            <w:tcW w:w="540" w:type="dxa"/>
            <w:vMerge/>
            <w:shd w:val="clear" w:color="auto" w:fill="E7F3F4"/>
          </w:tcPr>
          <w:p w14:paraId="7D164683"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810" w:type="dxa"/>
            <w:tcBorders>
              <w:top w:val="single" w:sz="4" w:space="0" w:color="auto"/>
            </w:tcBorders>
            <w:shd w:val="clear" w:color="auto" w:fill="E7F3F4"/>
          </w:tcPr>
          <w:p w14:paraId="5A9C15A3" w14:textId="77777777" w:rsidR="00C7795C" w:rsidRPr="00D30CC1" w:rsidRDefault="00C7795C" w:rsidP="00284BF7">
            <w:pPr>
              <w:widowControl w:val="0"/>
              <w:pBdr>
                <w:top w:val="nil"/>
                <w:left w:val="nil"/>
                <w:bottom w:val="nil"/>
                <w:right w:val="nil"/>
                <w:between w:val="nil"/>
              </w:pBdr>
              <w:spacing w:after="0"/>
              <w:rPr>
                <w:sz w:val="16"/>
                <w:szCs w:val="16"/>
              </w:rPr>
            </w:pPr>
          </w:p>
        </w:tc>
        <w:tc>
          <w:tcPr>
            <w:tcW w:w="1440" w:type="dxa"/>
            <w:tcBorders>
              <w:top w:val="single" w:sz="4" w:space="0" w:color="auto"/>
            </w:tcBorders>
            <w:shd w:val="clear" w:color="auto" w:fill="E7F3F4"/>
          </w:tcPr>
          <w:p w14:paraId="30F6E668" w14:textId="77777777" w:rsidR="00C7795C" w:rsidRPr="00D30CC1" w:rsidRDefault="00C7795C" w:rsidP="00284BF7">
            <w:pPr>
              <w:widowControl w:val="0"/>
              <w:pBdr>
                <w:top w:val="nil"/>
                <w:left w:val="nil"/>
                <w:bottom w:val="nil"/>
                <w:right w:val="nil"/>
                <w:between w:val="nil"/>
              </w:pBdr>
              <w:spacing w:after="0"/>
              <w:rPr>
                <w:sz w:val="16"/>
                <w:szCs w:val="16"/>
              </w:rPr>
            </w:pPr>
          </w:p>
        </w:tc>
      </w:tr>
      <w:tr w:rsidR="00C7795C" w14:paraId="320109F3" w14:textId="77777777" w:rsidTr="00C1773A">
        <w:trPr>
          <w:trHeight w:val="94"/>
          <w:jc w:val="center"/>
        </w:trPr>
        <w:tc>
          <w:tcPr>
            <w:tcW w:w="907" w:type="dxa"/>
            <w:shd w:val="clear" w:color="auto" w:fill="F2F2F2"/>
            <w:tcMar>
              <w:top w:w="15" w:type="dxa"/>
              <w:left w:w="88" w:type="dxa"/>
              <w:bottom w:w="0" w:type="dxa"/>
              <w:right w:w="88" w:type="dxa"/>
            </w:tcMar>
          </w:tcPr>
          <w:p w14:paraId="7F67FC45" w14:textId="77777777" w:rsidR="00C7795C" w:rsidRPr="00D30CC1" w:rsidRDefault="00C7795C" w:rsidP="00284BF7">
            <w:pPr>
              <w:spacing w:line="240" w:lineRule="auto"/>
              <w:jc w:val="center"/>
              <w:rPr>
                <w:sz w:val="16"/>
                <w:szCs w:val="16"/>
              </w:rPr>
            </w:pPr>
            <w:r>
              <w:rPr>
                <w:b/>
                <w:sz w:val="16"/>
                <w:szCs w:val="16"/>
              </w:rPr>
              <w:t>2022-2025</w:t>
            </w:r>
          </w:p>
        </w:tc>
        <w:tc>
          <w:tcPr>
            <w:tcW w:w="807" w:type="dxa"/>
            <w:shd w:val="clear" w:color="auto" w:fill="F2F2F2"/>
            <w:tcMar>
              <w:top w:w="15" w:type="dxa"/>
              <w:left w:w="88" w:type="dxa"/>
              <w:bottom w:w="0" w:type="dxa"/>
              <w:right w:w="88" w:type="dxa"/>
            </w:tcMar>
          </w:tcPr>
          <w:p w14:paraId="5345CF69" w14:textId="77777777" w:rsidR="00C7795C" w:rsidRPr="00D30CC1" w:rsidRDefault="00C7795C" w:rsidP="00284BF7">
            <w:pPr>
              <w:spacing w:line="240" w:lineRule="auto"/>
              <w:jc w:val="center"/>
              <w:rPr>
                <w:sz w:val="16"/>
                <w:szCs w:val="16"/>
              </w:rPr>
            </w:pPr>
            <w:r w:rsidRPr="00D30CC1">
              <w:rPr>
                <w:sz w:val="16"/>
                <w:szCs w:val="16"/>
              </w:rPr>
              <w:t>2025</w:t>
            </w:r>
          </w:p>
        </w:tc>
        <w:tc>
          <w:tcPr>
            <w:tcW w:w="981" w:type="dxa"/>
            <w:shd w:val="clear" w:color="auto" w:fill="F2F2F2"/>
            <w:tcMar>
              <w:top w:w="15" w:type="dxa"/>
              <w:left w:w="88" w:type="dxa"/>
              <w:bottom w:w="0" w:type="dxa"/>
              <w:right w:w="88" w:type="dxa"/>
            </w:tcMar>
          </w:tcPr>
          <w:p w14:paraId="3832E229" w14:textId="77777777" w:rsidR="00C7795C" w:rsidRPr="00D30CC1" w:rsidRDefault="00C7795C" w:rsidP="00284BF7">
            <w:pPr>
              <w:spacing w:line="240" w:lineRule="auto"/>
              <w:jc w:val="center"/>
              <w:rPr>
                <w:sz w:val="16"/>
                <w:szCs w:val="16"/>
              </w:rPr>
            </w:pPr>
            <w:r w:rsidRPr="00D30CC1">
              <w:rPr>
                <w:sz w:val="16"/>
                <w:szCs w:val="16"/>
              </w:rPr>
              <w:t>2024</w:t>
            </w:r>
          </w:p>
        </w:tc>
        <w:tc>
          <w:tcPr>
            <w:tcW w:w="810" w:type="dxa"/>
            <w:tcBorders>
              <w:right w:val="single" w:sz="4" w:space="0" w:color="auto"/>
            </w:tcBorders>
            <w:shd w:val="clear" w:color="auto" w:fill="F2F2F2"/>
            <w:tcMar>
              <w:top w:w="15" w:type="dxa"/>
              <w:left w:w="88" w:type="dxa"/>
              <w:bottom w:w="0" w:type="dxa"/>
              <w:right w:w="88" w:type="dxa"/>
            </w:tcMar>
          </w:tcPr>
          <w:p w14:paraId="131B11C5" w14:textId="77777777" w:rsidR="00C7795C" w:rsidRPr="00D30CC1" w:rsidRDefault="00C7795C" w:rsidP="00284BF7">
            <w:pPr>
              <w:spacing w:line="240" w:lineRule="auto"/>
              <w:rPr>
                <w:sz w:val="16"/>
                <w:szCs w:val="16"/>
              </w:rPr>
            </w:pPr>
            <w:r>
              <w:rPr>
                <w:sz w:val="16"/>
                <w:szCs w:val="16"/>
              </w:rPr>
              <w:t> 2025</w:t>
            </w:r>
          </w:p>
        </w:tc>
        <w:tc>
          <w:tcPr>
            <w:tcW w:w="720" w:type="dxa"/>
            <w:tcBorders>
              <w:left w:val="single" w:sz="4" w:space="0" w:color="auto"/>
            </w:tcBorders>
            <w:shd w:val="clear" w:color="auto" w:fill="F2F2F2"/>
          </w:tcPr>
          <w:p w14:paraId="10856200" w14:textId="77777777" w:rsidR="00C7795C" w:rsidRPr="00D30CC1" w:rsidRDefault="00C7795C" w:rsidP="00284BF7">
            <w:pPr>
              <w:spacing w:line="240" w:lineRule="auto"/>
              <w:rPr>
                <w:sz w:val="16"/>
                <w:szCs w:val="16"/>
              </w:rPr>
            </w:pPr>
            <w:r>
              <w:rPr>
                <w:sz w:val="16"/>
                <w:szCs w:val="16"/>
              </w:rPr>
              <w:t>2024</w:t>
            </w:r>
          </w:p>
        </w:tc>
        <w:tc>
          <w:tcPr>
            <w:tcW w:w="1068" w:type="dxa"/>
            <w:shd w:val="clear" w:color="auto" w:fill="F2F2F2"/>
          </w:tcPr>
          <w:p w14:paraId="680D4CA6" w14:textId="77777777" w:rsidR="00C7795C" w:rsidRPr="00D30CC1" w:rsidRDefault="00C7795C" w:rsidP="00284BF7">
            <w:pPr>
              <w:spacing w:line="240" w:lineRule="auto"/>
              <w:rPr>
                <w:sz w:val="16"/>
                <w:szCs w:val="16"/>
              </w:rPr>
            </w:pPr>
            <w:r>
              <w:rPr>
                <w:sz w:val="16"/>
                <w:szCs w:val="16"/>
              </w:rPr>
              <w:t> 2024</w:t>
            </w:r>
          </w:p>
        </w:tc>
        <w:tc>
          <w:tcPr>
            <w:tcW w:w="1002" w:type="dxa"/>
            <w:shd w:val="clear" w:color="auto" w:fill="F2F2F2"/>
          </w:tcPr>
          <w:p w14:paraId="6142746A" w14:textId="77777777" w:rsidR="00C7795C" w:rsidRPr="00D30CC1" w:rsidRDefault="00C7795C" w:rsidP="00284BF7">
            <w:pPr>
              <w:spacing w:line="240" w:lineRule="auto"/>
              <w:jc w:val="center"/>
              <w:rPr>
                <w:sz w:val="16"/>
                <w:szCs w:val="16"/>
              </w:rPr>
            </w:pPr>
            <w:r>
              <w:rPr>
                <w:sz w:val="16"/>
                <w:szCs w:val="16"/>
              </w:rPr>
              <w:t>2024</w:t>
            </w:r>
          </w:p>
        </w:tc>
        <w:tc>
          <w:tcPr>
            <w:tcW w:w="720" w:type="dxa"/>
            <w:shd w:val="clear" w:color="auto" w:fill="F2F2F2"/>
            <w:tcMar>
              <w:top w:w="15" w:type="dxa"/>
              <w:left w:w="88" w:type="dxa"/>
              <w:bottom w:w="0" w:type="dxa"/>
              <w:right w:w="88" w:type="dxa"/>
            </w:tcMar>
          </w:tcPr>
          <w:p w14:paraId="4D78E6DD" w14:textId="77777777" w:rsidR="00C7795C" w:rsidRPr="00D30CC1" w:rsidRDefault="00C7795C" w:rsidP="00284BF7">
            <w:pPr>
              <w:spacing w:line="240" w:lineRule="auto"/>
              <w:jc w:val="center"/>
              <w:rPr>
                <w:sz w:val="16"/>
                <w:szCs w:val="16"/>
              </w:rPr>
            </w:pPr>
          </w:p>
        </w:tc>
        <w:tc>
          <w:tcPr>
            <w:tcW w:w="810" w:type="dxa"/>
            <w:shd w:val="clear" w:color="auto" w:fill="E7F3F4"/>
            <w:tcMar>
              <w:top w:w="15" w:type="dxa"/>
              <w:left w:w="88" w:type="dxa"/>
              <w:bottom w:w="0" w:type="dxa"/>
              <w:right w:w="88" w:type="dxa"/>
            </w:tcMar>
          </w:tcPr>
          <w:p w14:paraId="323D9CC1" w14:textId="77777777" w:rsidR="00C7795C" w:rsidRPr="00D30CC1" w:rsidRDefault="00C7795C" w:rsidP="00284BF7">
            <w:pPr>
              <w:spacing w:line="240" w:lineRule="auto"/>
              <w:rPr>
                <w:sz w:val="16"/>
                <w:szCs w:val="16"/>
              </w:rPr>
            </w:pPr>
          </w:p>
        </w:tc>
        <w:tc>
          <w:tcPr>
            <w:tcW w:w="810" w:type="dxa"/>
            <w:shd w:val="clear" w:color="auto" w:fill="E7F3F4"/>
          </w:tcPr>
          <w:p w14:paraId="00B3643F" w14:textId="77777777" w:rsidR="00C7795C" w:rsidRPr="00D30CC1" w:rsidRDefault="00C7795C" w:rsidP="00284BF7">
            <w:pPr>
              <w:tabs>
                <w:tab w:val="left" w:pos="4186"/>
              </w:tabs>
              <w:rPr>
                <w:rFonts w:cs="Calibri"/>
                <w:b/>
                <w:sz w:val="16"/>
                <w:szCs w:val="16"/>
              </w:rPr>
            </w:pPr>
          </w:p>
        </w:tc>
        <w:tc>
          <w:tcPr>
            <w:tcW w:w="810" w:type="dxa"/>
            <w:gridSpan w:val="2"/>
            <w:shd w:val="clear" w:color="auto" w:fill="F2F2F2"/>
            <w:tcMar>
              <w:top w:w="15" w:type="dxa"/>
              <w:left w:w="88" w:type="dxa"/>
              <w:bottom w:w="0" w:type="dxa"/>
              <w:right w:w="88" w:type="dxa"/>
            </w:tcMar>
          </w:tcPr>
          <w:p w14:paraId="7D1966FA" w14:textId="77777777" w:rsidR="00C7795C" w:rsidRPr="00D30CC1" w:rsidRDefault="00C7795C" w:rsidP="00284BF7">
            <w:pPr>
              <w:tabs>
                <w:tab w:val="left" w:pos="4186"/>
              </w:tabs>
              <w:rPr>
                <w:rFonts w:cs="Calibri"/>
                <w:b/>
                <w:sz w:val="16"/>
                <w:szCs w:val="16"/>
              </w:rPr>
            </w:pPr>
          </w:p>
        </w:tc>
        <w:tc>
          <w:tcPr>
            <w:tcW w:w="720" w:type="dxa"/>
            <w:shd w:val="clear" w:color="auto" w:fill="F2F2F2"/>
          </w:tcPr>
          <w:p w14:paraId="52907776" w14:textId="77777777" w:rsidR="00C7795C" w:rsidRPr="00D30CC1" w:rsidRDefault="00C7795C" w:rsidP="00284BF7">
            <w:pPr>
              <w:tabs>
                <w:tab w:val="left" w:pos="4186"/>
              </w:tabs>
              <w:rPr>
                <w:rFonts w:cs="Calibri"/>
                <w:b/>
                <w:sz w:val="16"/>
                <w:szCs w:val="16"/>
              </w:rPr>
            </w:pPr>
          </w:p>
        </w:tc>
        <w:tc>
          <w:tcPr>
            <w:tcW w:w="810" w:type="dxa"/>
            <w:shd w:val="clear" w:color="auto" w:fill="F2F2F2"/>
          </w:tcPr>
          <w:p w14:paraId="0B43CBCD" w14:textId="77777777" w:rsidR="00C7795C" w:rsidRPr="00D30CC1" w:rsidRDefault="00C7795C" w:rsidP="00284BF7">
            <w:pPr>
              <w:spacing w:line="240" w:lineRule="auto"/>
              <w:rPr>
                <w:sz w:val="16"/>
                <w:szCs w:val="16"/>
              </w:rPr>
            </w:pPr>
          </w:p>
        </w:tc>
        <w:tc>
          <w:tcPr>
            <w:tcW w:w="810" w:type="dxa"/>
            <w:shd w:val="clear" w:color="auto" w:fill="F2F2F2"/>
            <w:tcMar>
              <w:top w:w="15" w:type="dxa"/>
              <w:left w:w="88" w:type="dxa"/>
              <w:bottom w:w="0" w:type="dxa"/>
              <w:right w:w="88" w:type="dxa"/>
            </w:tcMar>
          </w:tcPr>
          <w:p w14:paraId="42EE3A75" w14:textId="77777777" w:rsidR="00C7795C" w:rsidRPr="00D30CC1" w:rsidRDefault="00C7795C" w:rsidP="00284BF7">
            <w:pPr>
              <w:tabs>
                <w:tab w:val="left" w:pos="4186"/>
              </w:tabs>
              <w:rPr>
                <w:rFonts w:cs="Calibri"/>
                <w:b/>
                <w:sz w:val="16"/>
                <w:szCs w:val="16"/>
              </w:rPr>
            </w:pPr>
          </w:p>
        </w:tc>
        <w:tc>
          <w:tcPr>
            <w:tcW w:w="630" w:type="dxa"/>
            <w:shd w:val="clear" w:color="auto" w:fill="F2F2F2"/>
          </w:tcPr>
          <w:p w14:paraId="4845832E" w14:textId="77777777" w:rsidR="00C7795C" w:rsidRPr="00D30CC1" w:rsidRDefault="00C7795C" w:rsidP="00284BF7">
            <w:pPr>
              <w:spacing w:line="240" w:lineRule="auto"/>
              <w:jc w:val="center"/>
              <w:rPr>
                <w:sz w:val="16"/>
                <w:szCs w:val="16"/>
              </w:rPr>
            </w:pPr>
          </w:p>
        </w:tc>
        <w:tc>
          <w:tcPr>
            <w:tcW w:w="540" w:type="dxa"/>
            <w:shd w:val="clear" w:color="auto" w:fill="F2F2F2"/>
            <w:tcMar>
              <w:top w:w="15" w:type="dxa"/>
              <w:left w:w="88" w:type="dxa"/>
              <w:bottom w:w="0" w:type="dxa"/>
              <w:right w:w="88" w:type="dxa"/>
            </w:tcMar>
          </w:tcPr>
          <w:p w14:paraId="2DC64C09" w14:textId="77777777" w:rsidR="00C7795C" w:rsidRPr="00D30CC1" w:rsidRDefault="00C7795C" w:rsidP="00284BF7">
            <w:pPr>
              <w:spacing w:line="240" w:lineRule="auto"/>
              <w:jc w:val="center"/>
              <w:rPr>
                <w:sz w:val="16"/>
                <w:szCs w:val="16"/>
              </w:rPr>
            </w:pPr>
          </w:p>
        </w:tc>
        <w:tc>
          <w:tcPr>
            <w:tcW w:w="540" w:type="dxa"/>
            <w:shd w:val="clear" w:color="auto" w:fill="F2F2F2"/>
            <w:tcMar>
              <w:top w:w="15" w:type="dxa"/>
              <w:left w:w="88" w:type="dxa"/>
              <w:bottom w:w="0" w:type="dxa"/>
              <w:right w:w="88" w:type="dxa"/>
            </w:tcMar>
          </w:tcPr>
          <w:p w14:paraId="2B5FC452" w14:textId="77777777" w:rsidR="00C7795C" w:rsidRPr="00D30CC1" w:rsidRDefault="00C7795C" w:rsidP="00284BF7">
            <w:pPr>
              <w:spacing w:line="240" w:lineRule="auto"/>
              <w:jc w:val="center"/>
              <w:rPr>
                <w:sz w:val="16"/>
                <w:szCs w:val="16"/>
              </w:rPr>
            </w:pPr>
          </w:p>
        </w:tc>
        <w:tc>
          <w:tcPr>
            <w:tcW w:w="810" w:type="dxa"/>
            <w:shd w:val="clear" w:color="auto" w:fill="F2F2F2"/>
          </w:tcPr>
          <w:p w14:paraId="13FB4978" w14:textId="77777777" w:rsidR="00C7795C" w:rsidRPr="00D30CC1" w:rsidRDefault="00C7795C" w:rsidP="00284BF7">
            <w:pPr>
              <w:tabs>
                <w:tab w:val="left" w:pos="4186"/>
              </w:tabs>
              <w:rPr>
                <w:rFonts w:cs="Calibri"/>
                <w:b/>
                <w:sz w:val="16"/>
                <w:szCs w:val="16"/>
              </w:rPr>
            </w:pPr>
          </w:p>
        </w:tc>
        <w:tc>
          <w:tcPr>
            <w:tcW w:w="1440" w:type="dxa"/>
            <w:shd w:val="clear" w:color="auto" w:fill="F2F2F2"/>
            <w:tcMar>
              <w:top w:w="15" w:type="dxa"/>
              <w:left w:w="88" w:type="dxa"/>
              <w:bottom w:w="0" w:type="dxa"/>
              <w:right w:w="88" w:type="dxa"/>
            </w:tcMar>
          </w:tcPr>
          <w:p w14:paraId="2A3E459B" w14:textId="77777777" w:rsidR="00C7795C" w:rsidRPr="00D30CC1" w:rsidRDefault="00C7795C" w:rsidP="00284BF7">
            <w:pPr>
              <w:tabs>
                <w:tab w:val="left" w:pos="4186"/>
              </w:tabs>
              <w:rPr>
                <w:rFonts w:cs="Calibri"/>
                <w:b/>
                <w:sz w:val="16"/>
                <w:szCs w:val="16"/>
              </w:rPr>
            </w:pPr>
          </w:p>
        </w:tc>
      </w:tr>
      <w:tr w:rsidR="00DB61F3" w14:paraId="2B393841" w14:textId="77777777" w:rsidTr="00C1773A">
        <w:trPr>
          <w:trHeight w:val="48"/>
          <w:jc w:val="center"/>
        </w:trPr>
        <w:tc>
          <w:tcPr>
            <w:tcW w:w="907" w:type="dxa"/>
            <w:shd w:val="clear" w:color="auto" w:fill="BBE0E3"/>
            <w:tcMar>
              <w:top w:w="15" w:type="dxa"/>
              <w:left w:w="88" w:type="dxa"/>
              <w:bottom w:w="0" w:type="dxa"/>
              <w:right w:w="88" w:type="dxa"/>
            </w:tcMar>
          </w:tcPr>
          <w:p w14:paraId="6CE7836B" w14:textId="77777777" w:rsidR="00DB61F3" w:rsidRPr="00DB61F3" w:rsidRDefault="00DB61F3" w:rsidP="00284BF7">
            <w:pPr>
              <w:spacing w:line="240" w:lineRule="auto"/>
              <w:rPr>
                <w:sz w:val="16"/>
                <w:szCs w:val="16"/>
              </w:rPr>
            </w:pPr>
            <w:r w:rsidRPr="00DB61F3">
              <w:rPr>
                <w:b/>
                <w:sz w:val="16"/>
                <w:szCs w:val="16"/>
              </w:rPr>
              <w:t> 27,468,294.80</w:t>
            </w:r>
          </w:p>
        </w:tc>
        <w:tc>
          <w:tcPr>
            <w:tcW w:w="807" w:type="dxa"/>
            <w:shd w:val="clear" w:color="auto" w:fill="E7F3F4"/>
            <w:tcMar>
              <w:top w:w="15" w:type="dxa"/>
              <w:left w:w="88" w:type="dxa"/>
              <w:bottom w:w="0" w:type="dxa"/>
              <w:right w:w="88" w:type="dxa"/>
            </w:tcMar>
          </w:tcPr>
          <w:p w14:paraId="08A99F67" w14:textId="77777777" w:rsidR="00DB61F3" w:rsidRPr="00DB61F3" w:rsidRDefault="00DB61F3" w:rsidP="00284BF7">
            <w:pPr>
              <w:spacing w:line="240" w:lineRule="auto"/>
              <w:rPr>
                <w:sz w:val="16"/>
                <w:szCs w:val="16"/>
              </w:rPr>
            </w:pPr>
            <w:r w:rsidRPr="00DB61F3">
              <w:rPr>
                <w:sz w:val="16"/>
                <w:szCs w:val="16"/>
              </w:rPr>
              <w:t> </w:t>
            </w:r>
            <w:r w:rsidRPr="00DB61F3">
              <w:rPr>
                <w:rFonts w:cs="Calibri"/>
                <w:color w:val="000000" w:themeColor="text1"/>
                <w:sz w:val="16"/>
                <w:szCs w:val="16"/>
              </w:rPr>
              <w:t>26,780,048.90</w:t>
            </w:r>
          </w:p>
        </w:tc>
        <w:tc>
          <w:tcPr>
            <w:tcW w:w="981" w:type="dxa"/>
            <w:shd w:val="clear" w:color="auto" w:fill="E7F3F4"/>
            <w:tcMar>
              <w:top w:w="15" w:type="dxa"/>
              <w:left w:w="88" w:type="dxa"/>
              <w:bottom w:w="0" w:type="dxa"/>
              <w:right w:w="88" w:type="dxa"/>
            </w:tcMar>
          </w:tcPr>
          <w:p w14:paraId="6E54EBE3" w14:textId="77777777" w:rsidR="00DB61F3" w:rsidRPr="00DB61F3" w:rsidRDefault="00DB61F3" w:rsidP="00284BF7">
            <w:pPr>
              <w:spacing w:line="240" w:lineRule="auto"/>
              <w:rPr>
                <w:sz w:val="16"/>
                <w:szCs w:val="16"/>
              </w:rPr>
            </w:pPr>
            <w:r w:rsidRPr="00DB61F3">
              <w:rPr>
                <w:sz w:val="16"/>
                <w:szCs w:val="16"/>
              </w:rPr>
              <w:t> </w:t>
            </w:r>
            <w:r w:rsidRPr="00DB61F3">
              <w:rPr>
                <w:rFonts w:cs="Calibri"/>
                <w:color w:val="000000" w:themeColor="text1"/>
                <w:sz w:val="16"/>
                <w:szCs w:val="16"/>
              </w:rPr>
              <w:t>25,419,752.00</w:t>
            </w:r>
          </w:p>
        </w:tc>
        <w:tc>
          <w:tcPr>
            <w:tcW w:w="1530" w:type="dxa"/>
            <w:gridSpan w:val="2"/>
            <w:shd w:val="clear" w:color="auto" w:fill="F2F2F2"/>
            <w:tcMar>
              <w:top w:w="15" w:type="dxa"/>
              <w:left w:w="88" w:type="dxa"/>
              <w:bottom w:w="0" w:type="dxa"/>
              <w:right w:w="88" w:type="dxa"/>
            </w:tcMar>
          </w:tcPr>
          <w:p w14:paraId="4AEA4984" w14:textId="77777777" w:rsidR="00DB61F3" w:rsidRPr="00DB61F3" w:rsidRDefault="00DB61F3" w:rsidP="00284BF7">
            <w:pPr>
              <w:spacing w:line="240" w:lineRule="auto"/>
              <w:rPr>
                <w:sz w:val="16"/>
                <w:szCs w:val="16"/>
              </w:rPr>
            </w:pPr>
            <w:r w:rsidRPr="00DB61F3">
              <w:rPr>
                <w:sz w:val="16"/>
                <w:szCs w:val="16"/>
              </w:rPr>
              <w:t> </w:t>
            </w:r>
            <w:r w:rsidRPr="00DB61F3">
              <w:rPr>
                <w:rFonts w:cs="Calibri"/>
                <w:color w:val="000000" w:themeColor="text1"/>
                <w:sz w:val="16"/>
                <w:szCs w:val="16"/>
              </w:rPr>
              <w:t>26,780,048.90</w:t>
            </w:r>
          </w:p>
        </w:tc>
        <w:tc>
          <w:tcPr>
            <w:tcW w:w="1068" w:type="dxa"/>
            <w:shd w:val="clear" w:color="auto" w:fill="F2F2F2"/>
          </w:tcPr>
          <w:p w14:paraId="19133615" w14:textId="77777777" w:rsidR="00DB61F3" w:rsidRPr="00DB61F3" w:rsidRDefault="00DB61F3" w:rsidP="00284BF7">
            <w:pPr>
              <w:spacing w:line="240" w:lineRule="auto"/>
              <w:rPr>
                <w:sz w:val="16"/>
                <w:szCs w:val="16"/>
              </w:rPr>
            </w:pPr>
            <w:r w:rsidRPr="00DB61F3">
              <w:rPr>
                <w:sz w:val="16"/>
                <w:szCs w:val="16"/>
              </w:rPr>
              <w:t> </w:t>
            </w:r>
            <w:r w:rsidRPr="00DB61F3">
              <w:rPr>
                <w:rFonts w:cs="Calibri"/>
                <w:color w:val="000000" w:themeColor="text1"/>
                <w:sz w:val="16"/>
                <w:szCs w:val="16"/>
              </w:rPr>
              <w:t>25,419,752.00</w:t>
            </w:r>
          </w:p>
          <w:p w14:paraId="110E710A" w14:textId="77777777" w:rsidR="00DB61F3" w:rsidRPr="00DB61F3" w:rsidRDefault="00DB61F3" w:rsidP="00284BF7">
            <w:pPr>
              <w:spacing w:line="240" w:lineRule="auto"/>
              <w:rPr>
                <w:sz w:val="16"/>
                <w:szCs w:val="16"/>
              </w:rPr>
            </w:pPr>
            <w:r w:rsidRPr="00DB61F3">
              <w:rPr>
                <w:rFonts w:cs="Calibri"/>
                <w:color w:val="000000" w:themeColor="text1"/>
                <w:sz w:val="16"/>
                <w:szCs w:val="16"/>
              </w:rPr>
              <w:t>26,240,079.49</w:t>
            </w:r>
          </w:p>
        </w:tc>
        <w:tc>
          <w:tcPr>
            <w:tcW w:w="1002" w:type="dxa"/>
            <w:shd w:val="clear" w:color="auto" w:fill="E7F3F4"/>
          </w:tcPr>
          <w:p w14:paraId="721342F4" w14:textId="77777777" w:rsidR="00DB61F3" w:rsidRPr="00DB61F3" w:rsidRDefault="00DB61F3" w:rsidP="00284BF7">
            <w:pPr>
              <w:spacing w:line="240" w:lineRule="auto"/>
              <w:rPr>
                <w:sz w:val="16"/>
                <w:szCs w:val="16"/>
              </w:rPr>
            </w:pPr>
            <w:r w:rsidRPr="00DB61F3">
              <w:rPr>
                <w:sz w:val="16"/>
                <w:szCs w:val="16"/>
              </w:rPr>
              <w:t>-</w:t>
            </w:r>
          </w:p>
        </w:tc>
        <w:tc>
          <w:tcPr>
            <w:tcW w:w="720" w:type="dxa"/>
            <w:shd w:val="clear" w:color="auto" w:fill="E7F3F4"/>
            <w:tcMar>
              <w:top w:w="15" w:type="dxa"/>
              <w:left w:w="88" w:type="dxa"/>
              <w:bottom w:w="0" w:type="dxa"/>
              <w:right w:w="88" w:type="dxa"/>
            </w:tcMar>
          </w:tcPr>
          <w:p w14:paraId="67FC7EED" w14:textId="77777777" w:rsidR="00DB61F3" w:rsidRPr="00DB61F3" w:rsidRDefault="00DB61F3" w:rsidP="00284BF7">
            <w:pPr>
              <w:spacing w:line="240" w:lineRule="auto"/>
              <w:rPr>
                <w:sz w:val="16"/>
                <w:szCs w:val="16"/>
              </w:rPr>
            </w:pPr>
            <w:r w:rsidRPr="00DB61F3">
              <w:rPr>
                <w:sz w:val="16"/>
                <w:szCs w:val="16"/>
              </w:rPr>
              <w:t> 001</w:t>
            </w:r>
          </w:p>
        </w:tc>
        <w:tc>
          <w:tcPr>
            <w:tcW w:w="810" w:type="dxa"/>
            <w:shd w:val="clear" w:color="auto" w:fill="E7F3F4"/>
            <w:tcMar>
              <w:top w:w="15" w:type="dxa"/>
              <w:left w:w="88" w:type="dxa"/>
              <w:bottom w:w="0" w:type="dxa"/>
              <w:right w:w="88" w:type="dxa"/>
            </w:tcMar>
          </w:tcPr>
          <w:p w14:paraId="5C9E46B4" w14:textId="60170E0C" w:rsidR="00DB61F3" w:rsidRPr="00DB61F3" w:rsidRDefault="008A0AF3" w:rsidP="00284BF7">
            <w:pPr>
              <w:spacing w:line="240" w:lineRule="auto"/>
              <w:rPr>
                <w:sz w:val="16"/>
                <w:szCs w:val="16"/>
              </w:rPr>
            </w:pPr>
            <w:r>
              <w:rPr>
                <w:sz w:val="16"/>
                <w:szCs w:val="16"/>
              </w:rPr>
              <w:t>Construction of 1No. 3-Storey 18-unit Classroom block with Ancillary Facilities for Pantang Hospital Basic School (Phase 1: Construction of 1No. 6-Unit Classroom Block)</w:t>
            </w:r>
          </w:p>
        </w:tc>
        <w:tc>
          <w:tcPr>
            <w:tcW w:w="810" w:type="dxa"/>
            <w:shd w:val="clear" w:color="auto" w:fill="E7F3F4"/>
          </w:tcPr>
          <w:p w14:paraId="3F0B43DA" w14:textId="22E16748" w:rsidR="00DB61F3" w:rsidRPr="00DB61F3" w:rsidRDefault="00C1773A" w:rsidP="00284BF7">
            <w:pPr>
              <w:tabs>
                <w:tab w:val="left" w:pos="4186"/>
              </w:tabs>
              <w:rPr>
                <w:rFonts w:cs="Calibri"/>
                <w:b/>
                <w:sz w:val="16"/>
                <w:szCs w:val="16"/>
              </w:rPr>
            </w:pPr>
            <w:r>
              <w:rPr>
                <w:rFonts w:cs="Calibri"/>
                <w:b/>
                <w:sz w:val="16"/>
                <w:szCs w:val="16"/>
              </w:rPr>
              <w:t xml:space="preserve">2 </w:t>
            </w:r>
            <w:r w:rsidR="008A0AF3">
              <w:rPr>
                <w:rFonts w:cs="Calibri"/>
                <w:b/>
                <w:sz w:val="16"/>
                <w:szCs w:val="16"/>
              </w:rPr>
              <w:t>Months</w:t>
            </w:r>
          </w:p>
        </w:tc>
        <w:tc>
          <w:tcPr>
            <w:tcW w:w="810" w:type="dxa"/>
            <w:gridSpan w:val="2"/>
            <w:shd w:val="clear" w:color="auto" w:fill="F2F2F2"/>
            <w:tcMar>
              <w:top w:w="15" w:type="dxa"/>
              <w:left w:w="88" w:type="dxa"/>
              <w:bottom w:w="0" w:type="dxa"/>
              <w:right w:w="88" w:type="dxa"/>
            </w:tcMar>
          </w:tcPr>
          <w:p w14:paraId="2E36E195" w14:textId="045601EF" w:rsidR="00DB61F3" w:rsidRPr="00DB61F3" w:rsidRDefault="008A0AF3" w:rsidP="00284BF7">
            <w:pPr>
              <w:tabs>
                <w:tab w:val="left" w:pos="4186"/>
              </w:tabs>
              <w:rPr>
                <w:rFonts w:cs="Calibri"/>
                <w:b/>
                <w:sz w:val="16"/>
                <w:szCs w:val="16"/>
              </w:rPr>
            </w:pPr>
            <w:r>
              <w:rPr>
                <w:rFonts w:cs="Calibri"/>
                <w:b/>
                <w:sz w:val="16"/>
                <w:szCs w:val="16"/>
              </w:rPr>
              <w:t>2,379,224.00</w:t>
            </w:r>
          </w:p>
        </w:tc>
        <w:tc>
          <w:tcPr>
            <w:tcW w:w="720" w:type="dxa"/>
            <w:shd w:val="clear" w:color="auto" w:fill="F2F2F2"/>
          </w:tcPr>
          <w:p w14:paraId="0A78CD60" w14:textId="77777777" w:rsidR="00DB61F3" w:rsidRPr="00DB61F3" w:rsidRDefault="00DB61F3" w:rsidP="00284BF7">
            <w:pPr>
              <w:tabs>
                <w:tab w:val="left" w:pos="4186"/>
              </w:tabs>
              <w:rPr>
                <w:rFonts w:cs="Calibri"/>
                <w:b/>
                <w:sz w:val="16"/>
                <w:szCs w:val="16"/>
              </w:rPr>
            </w:pPr>
            <w:r>
              <w:rPr>
                <w:rFonts w:cs="Calibri"/>
                <w:b/>
                <w:sz w:val="16"/>
                <w:szCs w:val="16"/>
              </w:rPr>
              <w:t>-</w:t>
            </w:r>
          </w:p>
        </w:tc>
        <w:tc>
          <w:tcPr>
            <w:tcW w:w="810" w:type="dxa"/>
            <w:shd w:val="clear" w:color="auto" w:fill="F2F2F2"/>
          </w:tcPr>
          <w:p w14:paraId="576B90D9" w14:textId="492DA730" w:rsidR="00DB61F3" w:rsidRPr="00DB61F3" w:rsidRDefault="00DB61F3" w:rsidP="00284BF7">
            <w:pPr>
              <w:spacing w:line="240" w:lineRule="auto"/>
              <w:rPr>
                <w:sz w:val="16"/>
                <w:szCs w:val="16"/>
              </w:rPr>
            </w:pPr>
          </w:p>
        </w:tc>
        <w:tc>
          <w:tcPr>
            <w:tcW w:w="810" w:type="dxa"/>
            <w:shd w:val="clear" w:color="auto" w:fill="E7F3F4"/>
            <w:tcMar>
              <w:top w:w="15" w:type="dxa"/>
              <w:left w:w="88" w:type="dxa"/>
              <w:bottom w:w="0" w:type="dxa"/>
              <w:right w:w="88" w:type="dxa"/>
            </w:tcMar>
          </w:tcPr>
          <w:p w14:paraId="54A0BEC8" w14:textId="389AB11F" w:rsidR="00DB61F3" w:rsidRPr="00DB61F3" w:rsidRDefault="00DB61F3" w:rsidP="00284BF7">
            <w:pPr>
              <w:tabs>
                <w:tab w:val="left" w:pos="4186"/>
              </w:tabs>
              <w:rPr>
                <w:rFonts w:cs="Calibri"/>
                <w:b/>
                <w:sz w:val="16"/>
                <w:szCs w:val="16"/>
              </w:rPr>
            </w:pPr>
          </w:p>
        </w:tc>
        <w:tc>
          <w:tcPr>
            <w:tcW w:w="630" w:type="dxa"/>
            <w:shd w:val="clear" w:color="auto" w:fill="E7F3F4"/>
          </w:tcPr>
          <w:p w14:paraId="35C3D25A" w14:textId="72102BDA" w:rsidR="00DB61F3" w:rsidRPr="00DB61F3" w:rsidRDefault="008A0AF3" w:rsidP="00284BF7">
            <w:pPr>
              <w:spacing w:line="240" w:lineRule="auto"/>
              <w:jc w:val="center"/>
              <w:rPr>
                <w:sz w:val="16"/>
                <w:szCs w:val="16"/>
              </w:rPr>
            </w:pPr>
            <w:r>
              <w:rPr>
                <w:sz w:val="16"/>
                <w:szCs w:val="16"/>
              </w:rPr>
              <w:t>45%</w:t>
            </w:r>
          </w:p>
        </w:tc>
        <w:tc>
          <w:tcPr>
            <w:tcW w:w="540" w:type="dxa"/>
            <w:shd w:val="clear" w:color="auto" w:fill="E7F3F4"/>
            <w:tcMar>
              <w:top w:w="15" w:type="dxa"/>
              <w:left w:w="88" w:type="dxa"/>
              <w:bottom w:w="0" w:type="dxa"/>
              <w:right w:w="88" w:type="dxa"/>
            </w:tcMar>
          </w:tcPr>
          <w:p w14:paraId="34699C6A" w14:textId="1610046D" w:rsidR="00DB61F3" w:rsidRPr="00DB61F3" w:rsidRDefault="00DB61F3" w:rsidP="00284BF7">
            <w:pPr>
              <w:spacing w:line="240" w:lineRule="auto"/>
              <w:jc w:val="center"/>
              <w:rPr>
                <w:sz w:val="16"/>
                <w:szCs w:val="16"/>
              </w:rPr>
            </w:pPr>
          </w:p>
        </w:tc>
        <w:tc>
          <w:tcPr>
            <w:tcW w:w="540" w:type="dxa"/>
            <w:shd w:val="clear" w:color="auto" w:fill="E7F3F4"/>
            <w:tcMar>
              <w:top w:w="15" w:type="dxa"/>
              <w:left w:w="88" w:type="dxa"/>
              <w:bottom w:w="0" w:type="dxa"/>
              <w:right w:w="88" w:type="dxa"/>
            </w:tcMar>
          </w:tcPr>
          <w:p w14:paraId="52A2608E" w14:textId="77777777" w:rsidR="00DB61F3" w:rsidRPr="00DB61F3" w:rsidRDefault="00DB61F3" w:rsidP="00284BF7">
            <w:pPr>
              <w:spacing w:line="240" w:lineRule="auto"/>
              <w:jc w:val="center"/>
              <w:rPr>
                <w:sz w:val="16"/>
                <w:szCs w:val="16"/>
              </w:rPr>
            </w:pPr>
          </w:p>
        </w:tc>
        <w:tc>
          <w:tcPr>
            <w:tcW w:w="810" w:type="dxa"/>
            <w:shd w:val="clear" w:color="auto" w:fill="E7F3F4"/>
          </w:tcPr>
          <w:p w14:paraId="3A5EFD74" w14:textId="77777777" w:rsidR="00DB61F3" w:rsidRPr="00DB61F3" w:rsidRDefault="00DB61F3" w:rsidP="00284BF7">
            <w:pPr>
              <w:tabs>
                <w:tab w:val="left" w:pos="4186"/>
              </w:tabs>
              <w:rPr>
                <w:rFonts w:cs="Calibri"/>
                <w:b/>
                <w:sz w:val="16"/>
                <w:szCs w:val="16"/>
              </w:rPr>
            </w:pPr>
            <w:r>
              <w:rPr>
                <w:rFonts w:cs="Calibri"/>
                <w:b/>
                <w:sz w:val="16"/>
                <w:szCs w:val="16"/>
              </w:rPr>
              <w:t>-</w:t>
            </w:r>
          </w:p>
        </w:tc>
        <w:tc>
          <w:tcPr>
            <w:tcW w:w="1440" w:type="dxa"/>
            <w:shd w:val="clear" w:color="auto" w:fill="E7F3F4"/>
            <w:tcMar>
              <w:top w:w="15" w:type="dxa"/>
              <w:left w:w="88" w:type="dxa"/>
              <w:bottom w:w="0" w:type="dxa"/>
              <w:right w:w="88" w:type="dxa"/>
            </w:tcMar>
          </w:tcPr>
          <w:p w14:paraId="692E2B1F" w14:textId="31A43F5B" w:rsidR="00DB61F3" w:rsidRPr="00DB61F3" w:rsidRDefault="008A0AF3" w:rsidP="00284BF7">
            <w:pPr>
              <w:tabs>
                <w:tab w:val="left" w:pos="4186"/>
              </w:tabs>
              <w:rPr>
                <w:rFonts w:cs="Calibri"/>
                <w:b/>
                <w:sz w:val="16"/>
                <w:szCs w:val="16"/>
              </w:rPr>
            </w:pPr>
            <w:r>
              <w:rPr>
                <w:rFonts w:cs="Calibri"/>
                <w:b/>
                <w:sz w:val="16"/>
                <w:szCs w:val="16"/>
              </w:rPr>
              <w:t>Land was legally acquired by the Assembly and Ghana Education Service from Pantang Hospital Authorities</w:t>
            </w:r>
          </w:p>
        </w:tc>
      </w:tr>
      <w:tr w:rsidR="00DB61F3" w14:paraId="3128CFDE" w14:textId="77777777" w:rsidTr="00C1773A">
        <w:trPr>
          <w:trHeight w:val="481"/>
          <w:jc w:val="center"/>
        </w:trPr>
        <w:tc>
          <w:tcPr>
            <w:tcW w:w="907" w:type="dxa"/>
            <w:shd w:val="clear" w:color="auto" w:fill="F2F2F2"/>
            <w:tcMar>
              <w:top w:w="15" w:type="dxa"/>
              <w:left w:w="88" w:type="dxa"/>
              <w:bottom w:w="0" w:type="dxa"/>
              <w:right w:w="88" w:type="dxa"/>
            </w:tcMar>
          </w:tcPr>
          <w:p w14:paraId="4D2FCFFB" w14:textId="77777777" w:rsidR="00DB61F3" w:rsidRPr="00DB61F3" w:rsidRDefault="00DB61F3" w:rsidP="00284BF7">
            <w:pPr>
              <w:spacing w:line="240" w:lineRule="auto"/>
              <w:rPr>
                <w:sz w:val="18"/>
                <w:szCs w:val="18"/>
              </w:rPr>
            </w:pPr>
            <w:r w:rsidRPr="00DB61F3">
              <w:rPr>
                <w:b/>
                <w:sz w:val="18"/>
                <w:szCs w:val="18"/>
              </w:rPr>
              <w:lastRenderedPageBreak/>
              <w:t> </w:t>
            </w:r>
          </w:p>
        </w:tc>
        <w:tc>
          <w:tcPr>
            <w:tcW w:w="807" w:type="dxa"/>
            <w:shd w:val="clear" w:color="auto" w:fill="F2F2F2"/>
            <w:tcMar>
              <w:top w:w="15" w:type="dxa"/>
              <w:left w:w="88" w:type="dxa"/>
              <w:bottom w:w="0" w:type="dxa"/>
              <w:right w:w="88" w:type="dxa"/>
            </w:tcMar>
          </w:tcPr>
          <w:p w14:paraId="3E4ABD21" w14:textId="77777777" w:rsidR="00DB61F3" w:rsidRPr="00DB61F3" w:rsidRDefault="00DB61F3" w:rsidP="00284BF7">
            <w:pPr>
              <w:spacing w:line="240" w:lineRule="auto"/>
              <w:rPr>
                <w:sz w:val="18"/>
                <w:szCs w:val="18"/>
              </w:rPr>
            </w:pPr>
            <w:r w:rsidRPr="00DB61F3">
              <w:rPr>
                <w:sz w:val="18"/>
                <w:szCs w:val="18"/>
              </w:rPr>
              <w:t> </w:t>
            </w:r>
          </w:p>
        </w:tc>
        <w:tc>
          <w:tcPr>
            <w:tcW w:w="981" w:type="dxa"/>
            <w:shd w:val="clear" w:color="auto" w:fill="F2F2F2"/>
            <w:tcMar>
              <w:top w:w="15" w:type="dxa"/>
              <w:left w:w="88" w:type="dxa"/>
              <w:bottom w:w="0" w:type="dxa"/>
              <w:right w:w="88" w:type="dxa"/>
            </w:tcMar>
          </w:tcPr>
          <w:p w14:paraId="544678DF" w14:textId="77777777" w:rsidR="00DB61F3" w:rsidRPr="00DB61F3" w:rsidRDefault="00DB61F3" w:rsidP="00284BF7">
            <w:pPr>
              <w:spacing w:line="240" w:lineRule="auto"/>
              <w:rPr>
                <w:sz w:val="18"/>
                <w:szCs w:val="18"/>
              </w:rPr>
            </w:pPr>
            <w:r w:rsidRPr="00DB61F3">
              <w:rPr>
                <w:sz w:val="18"/>
                <w:szCs w:val="18"/>
              </w:rPr>
              <w:t> </w:t>
            </w:r>
          </w:p>
        </w:tc>
        <w:tc>
          <w:tcPr>
            <w:tcW w:w="1530" w:type="dxa"/>
            <w:gridSpan w:val="2"/>
            <w:shd w:val="clear" w:color="auto" w:fill="F2F2F2"/>
            <w:tcMar>
              <w:top w:w="15" w:type="dxa"/>
              <w:left w:w="88" w:type="dxa"/>
              <w:bottom w:w="0" w:type="dxa"/>
              <w:right w:w="88" w:type="dxa"/>
            </w:tcMar>
          </w:tcPr>
          <w:p w14:paraId="2E97F3B5" w14:textId="77777777" w:rsidR="00DB61F3" w:rsidRPr="00DB61F3" w:rsidRDefault="00DB61F3" w:rsidP="00284BF7">
            <w:pPr>
              <w:spacing w:line="240" w:lineRule="auto"/>
              <w:rPr>
                <w:sz w:val="18"/>
                <w:szCs w:val="18"/>
              </w:rPr>
            </w:pPr>
          </w:p>
        </w:tc>
        <w:tc>
          <w:tcPr>
            <w:tcW w:w="1068" w:type="dxa"/>
            <w:shd w:val="clear" w:color="auto" w:fill="F2F2F2"/>
          </w:tcPr>
          <w:p w14:paraId="166D216D" w14:textId="77777777" w:rsidR="00DB61F3" w:rsidRPr="00DB61F3" w:rsidRDefault="00DB61F3" w:rsidP="00284BF7">
            <w:pPr>
              <w:spacing w:line="240" w:lineRule="auto"/>
              <w:rPr>
                <w:sz w:val="18"/>
                <w:szCs w:val="18"/>
              </w:rPr>
            </w:pPr>
          </w:p>
        </w:tc>
        <w:tc>
          <w:tcPr>
            <w:tcW w:w="1002" w:type="dxa"/>
            <w:shd w:val="clear" w:color="auto" w:fill="F2F2F2"/>
          </w:tcPr>
          <w:p w14:paraId="73A80EB0" w14:textId="77777777" w:rsidR="00DB61F3" w:rsidRPr="00DB61F3" w:rsidRDefault="00DB61F3" w:rsidP="00284BF7">
            <w:pPr>
              <w:spacing w:line="240" w:lineRule="auto"/>
              <w:rPr>
                <w:sz w:val="18"/>
                <w:szCs w:val="18"/>
              </w:rPr>
            </w:pPr>
            <w:r w:rsidRPr="00DB61F3">
              <w:rPr>
                <w:sz w:val="18"/>
                <w:szCs w:val="18"/>
              </w:rPr>
              <w:t>-</w:t>
            </w:r>
          </w:p>
        </w:tc>
        <w:tc>
          <w:tcPr>
            <w:tcW w:w="720" w:type="dxa"/>
            <w:shd w:val="clear" w:color="auto" w:fill="F2F2F2"/>
            <w:tcMar>
              <w:top w:w="15" w:type="dxa"/>
              <w:left w:w="88" w:type="dxa"/>
              <w:bottom w:w="0" w:type="dxa"/>
              <w:right w:w="88" w:type="dxa"/>
            </w:tcMar>
          </w:tcPr>
          <w:p w14:paraId="114869B4" w14:textId="77777777" w:rsidR="00DB61F3" w:rsidRPr="00DB61F3" w:rsidRDefault="00DB61F3" w:rsidP="00284BF7">
            <w:pPr>
              <w:spacing w:line="240" w:lineRule="auto"/>
              <w:rPr>
                <w:sz w:val="18"/>
                <w:szCs w:val="18"/>
              </w:rPr>
            </w:pPr>
            <w:r w:rsidRPr="00DB61F3">
              <w:rPr>
                <w:sz w:val="18"/>
                <w:szCs w:val="18"/>
              </w:rPr>
              <w:t> -</w:t>
            </w:r>
          </w:p>
        </w:tc>
        <w:tc>
          <w:tcPr>
            <w:tcW w:w="810" w:type="dxa"/>
            <w:shd w:val="clear" w:color="auto" w:fill="E7F3F4"/>
            <w:tcMar>
              <w:top w:w="15" w:type="dxa"/>
              <w:left w:w="88" w:type="dxa"/>
              <w:bottom w:w="0" w:type="dxa"/>
              <w:right w:w="88" w:type="dxa"/>
            </w:tcMar>
          </w:tcPr>
          <w:p w14:paraId="220BEA4C" w14:textId="439C6956" w:rsidR="00DB61F3" w:rsidRPr="00DB61F3" w:rsidRDefault="003F4284" w:rsidP="00284BF7">
            <w:pPr>
              <w:spacing w:line="240" w:lineRule="auto"/>
              <w:rPr>
                <w:sz w:val="18"/>
                <w:szCs w:val="18"/>
              </w:rPr>
            </w:pPr>
            <w:r>
              <w:rPr>
                <w:sz w:val="18"/>
                <w:szCs w:val="18"/>
              </w:rPr>
              <w:t>Construction of 2No. 18-Unit 3-Storey Retail Shop and 2No. 24-Unit Market Shed at Madina Market (Phase 2)</w:t>
            </w:r>
          </w:p>
        </w:tc>
        <w:tc>
          <w:tcPr>
            <w:tcW w:w="810" w:type="dxa"/>
            <w:shd w:val="clear" w:color="auto" w:fill="E7F3F4"/>
          </w:tcPr>
          <w:p w14:paraId="3E281929" w14:textId="1FB1A5D7" w:rsidR="00DB61F3" w:rsidRPr="00DB61F3" w:rsidRDefault="00C1773A" w:rsidP="00284BF7">
            <w:pPr>
              <w:tabs>
                <w:tab w:val="left" w:pos="4186"/>
              </w:tabs>
              <w:rPr>
                <w:rFonts w:cs="Calibri"/>
                <w:b/>
                <w:sz w:val="18"/>
                <w:szCs w:val="18"/>
              </w:rPr>
            </w:pPr>
            <w:r>
              <w:rPr>
                <w:rFonts w:cs="Calibri"/>
                <w:b/>
                <w:sz w:val="18"/>
                <w:szCs w:val="18"/>
              </w:rPr>
              <w:t>18 M</w:t>
            </w:r>
            <w:r w:rsidR="003F4284">
              <w:rPr>
                <w:rFonts w:cs="Calibri"/>
                <w:b/>
                <w:sz w:val="18"/>
                <w:szCs w:val="18"/>
              </w:rPr>
              <w:t>onths</w:t>
            </w:r>
          </w:p>
        </w:tc>
        <w:tc>
          <w:tcPr>
            <w:tcW w:w="810" w:type="dxa"/>
            <w:gridSpan w:val="2"/>
            <w:shd w:val="clear" w:color="auto" w:fill="F2F2F2"/>
            <w:tcMar>
              <w:top w:w="15" w:type="dxa"/>
              <w:left w:w="88" w:type="dxa"/>
              <w:bottom w:w="0" w:type="dxa"/>
              <w:right w:w="88" w:type="dxa"/>
            </w:tcMar>
          </w:tcPr>
          <w:p w14:paraId="235A1289" w14:textId="7E1AB548" w:rsidR="00DB61F3" w:rsidRPr="00DB61F3" w:rsidRDefault="003F4284" w:rsidP="00284BF7">
            <w:pPr>
              <w:tabs>
                <w:tab w:val="left" w:pos="4186"/>
              </w:tabs>
              <w:rPr>
                <w:rFonts w:cs="Calibri"/>
                <w:b/>
                <w:sz w:val="18"/>
                <w:szCs w:val="18"/>
              </w:rPr>
            </w:pPr>
            <w:r>
              <w:rPr>
                <w:rFonts w:cs="Calibri"/>
                <w:b/>
                <w:sz w:val="18"/>
                <w:szCs w:val="18"/>
              </w:rPr>
              <w:t>13,501,251.94</w:t>
            </w:r>
          </w:p>
        </w:tc>
        <w:tc>
          <w:tcPr>
            <w:tcW w:w="720" w:type="dxa"/>
            <w:shd w:val="clear" w:color="auto" w:fill="F2F2F2"/>
          </w:tcPr>
          <w:p w14:paraId="5185E70A" w14:textId="3C31CD17" w:rsidR="00DB61F3" w:rsidRPr="00DB61F3" w:rsidRDefault="00C1773A" w:rsidP="00284BF7">
            <w:pPr>
              <w:tabs>
                <w:tab w:val="left" w:pos="4186"/>
              </w:tabs>
              <w:rPr>
                <w:rFonts w:cs="Calibri"/>
                <w:b/>
                <w:sz w:val="18"/>
                <w:szCs w:val="18"/>
              </w:rPr>
            </w:pPr>
            <w:r>
              <w:rPr>
                <w:rFonts w:cs="Calibri"/>
                <w:b/>
                <w:sz w:val="18"/>
                <w:szCs w:val="18"/>
              </w:rPr>
              <w:t>-</w:t>
            </w:r>
          </w:p>
        </w:tc>
        <w:tc>
          <w:tcPr>
            <w:tcW w:w="810" w:type="dxa"/>
            <w:shd w:val="clear" w:color="auto" w:fill="F2F2F2"/>
          </w:tcPr>
          <w:p w14:paraId="18FD393C" w14:textId="364EDF86" w:rsidR="00DB61F3" w:rsidRPr="00DB61F3" w:rsidRDefault="003F4284" w:rsidP="00284BF7">
            <w:pPr>
              <w:spacing w:line="240" w:lineRule="auto"/>
              <w:rPr>
                <w:sz w:val="18"/>
                <w:szCs w:val="18"/>
              </w:rPr>
            </w:pPr>
            <w:r>
              <w:rPr>
                <w:sz w:val="18"/>
                <w:szCs w:val="18"/>
              </w:rPr>
              <w:t>12,953,321.94</w:t>
            </w:r>
          </w:p>
        </w:tc>
        <w:tc>
          <w:tcPr>
            <w:tcW w:w="810" w:type="dxa"/>
            <w:shd w:val="clear" w:color="auto" w:fill="F2F2F2"/>
            <w:tcMar>
              <w:top w:w="15" w:type="dxa"/>
              <w:left w:w="88" w:type="dxa"/>
              <w:bottom w:w="0" w:type="dxa"/>
              <w:right w:w="88" w:type="dxa"/>
            </w:tcMar>
          </w:tcPr>
          <w:p w14:paraId="45897B07" w14:textId="32D63419" w:rsidR="00DB61F3" w:rsidRPr="00DB61F3" w:rsidRDefault="003F4284" w:rsidP="00284BF7">
            <w:pPr>
              <w:tabs>
                <w:tab w:val="left" w:pos="4186"/>
              </w:tabs>
              <w:rPr>
                <w:rFonts w:cs="Calibri"/>
                <w:b/>
                <w:sz w:val="18"/>
                <w:szCs w:val="18"/>
              </w:rPr>
            </w:pPr>
            <w:r>
              <w:rPr>
                <w:rFonts w:cs="Calibri"/>
                <w:b/>
                <w:sz w:val="18"/>
                <w:szCs w:val="18"/>
              </w:rPr>
              <w:t>547,930.00</w:t>
            </w:r>
          </w:p>
        </w:tc>
        <w:tc>
          <w:tcPr>
            <w:tcW w:w="630" w:type="dxa"/>
            <w:shd w:val="clear" w:color="auto" w:fill="F2F2F2"/>
          </w:tcPr>
          <w:p w14:paraId="46419947" w14:textId="00AE4ED1" w:rsidR="00DB61F3" w:rsidRPr="00DB61F3" w:rsidRDefault="00C1773A" w:rsidP="00284BF7">
            <w:pPr>
              <w:spacing w:line="240" w:lineRule="auto"/>
              <w:rPr>
                <w:sz w:val="18"/>
                <w:szCs w:val="18"/>
              </w:rPr>
            </w:pPr>
            <w:r>
              <w:rPr>
                <w:sz w:val="18"/>
                <w:szCs w:val="18"/>
              </w:rPr>
              <w:t> 75</w:t>
            </w:r>
            <w:r w:rsidRPr="00DB61F3">
              <w:rPr>
                <w:sz w:val="18"/>
                <w:szCs w:val="18"/>
              </w:rPr>
              <w:t>%</w:t>
            </w:r>
          </w:p>
        </w:tc>
        <w:tc>
          <w:tcPr>
            <w:tcW w:w="540" w:type="dxa"/>
            <w:shd w:val="clear" w:color="auto" w:fill="F2F2F2"/>
            <w:tcMar>
              <w:top w:w="15" w:type="dxa"/>
              <w:left w:w="88" w:type="dxa"/>
              <w:bottom w:w="0" w:type="dxa"/>
              <w:right w:w="88" w:type="dxa"/>
            </w:tcMar>
          </w:tcPr>
          <w:p w14:paraId="5DA21B8C" w14:textId="45263B97" w:rsidR="00DB61F3" w:rsidRPr="00DB61F3" w:rsidRDefault="00DB61F3" w:rsidP="00284BF7">
            <w:pPr>
              <w:spacing w:line="240" w:lineRule="auto"/>
              <w:rPr>
                <w:sz w:val="18"/>
                <w:szCs w:val="18"/>
              </w:rPr>
            </w:pPr>
          </w:p>
        </w:tc>
        <w:tc>
          <w:tcPr>
            <w:tcW w:w="540" w:type="dxa"/>
            <w:shd w:val="clear" w:color="auto" w:fill="F2F2F2"/>
            <w:tcMar>
              <w:top w:w="15" w:type="dxa"/>
              <w:left w:w="88" w:type="dxa"/>
              <w:bottom w:w="0" w:type="dxa"/>
              <w:right w:w="88" w:type="dxa"/>
            </w:tcMar>
          </w:tcPr>
          <w:p w14:paraId="2F07B323" w14:textId="77777777" w:rsidR="00DB61F3" w:rsidRPr="00DB61F3" w:rsidRDefault="00DB61F3" w:rsidP="00284BF7">
            <w:pPr>
              <w:spacing w:line="240" w:lineRule="auto"/>
              <w:rPr>
                <w:sz w:val="18"/>
                <w:szCs w:val="18"/>
              </w:rPr>
            </w:pPr>
            <w:r w:rsidRPr="00DB61F3">
              <w:rPr>
                <w:sz w:val="18"/>
                <w:szCs w:val="18"/>
              </w:rPr>
              <w:t> </w:t>
            </w:r>
          </w:p>
        </w:tc>
        <w:tc>
          <w:tcPr>
            <w:tcW w:w="810" w:type="dxa"/>
            <w:shd w:val="clear" w:color="auto" w:fill="F2F2F2"/>
          </w:tcPr>
          <w:p w14:paraId="5570010F" w14:textId="77777777" w:rsidR="00DB61F3" w:rsidRPr="00DB61F3" w:rsidRDefault="00DB61F3" w:rsidP="00284BF7">
            <w:pPr>
              <w:tabs>
                <w:tab w:val="left" w:pos="4186"/>
              </w:tabs>
              <w:rPr>
                <w:rFonts w:cs="Calibri"/>
                <w:b/>
                <w:sz w:val="18"/>
                <w:szCs w:val="18"/>
              </w:rPr>
            </w:pPr>
          </w:p>
        </w:tc>
        <w:tc>
          <w:tcPr>
            <w:tcW w:w="1440" w:type="dxa"/>
            <w:shd w:val="clear" w:color="auto" w:fill="F2F2F2"/>
            <w:tcMar>
              <w:top w:w="15" w:type="dxa"/>
              <w:left w:w="88" w:type="dxa"/>
              <w:bottom w:w="0" w:type="dxa"/>
              <w:right w:w="88" w:type="dxa"/>
            </w:tcMar>
          </w:tcPr>
          <w:p w14:paraId="44E570E5" w14:textId="428E7289" w:rsidR="00DB61F3" w:rsidRPr="00DB61F3" w:rsidRDefault="003F4284" w:rsidP="00284BF7">
            <w:pPr>
              <w:tabs>
                <w:tab w:val="left" w:pos="4186"/>
              </w:tabs>
              <w:rPr>
                <w:rFonts w:cs="Calibri"/>
                <w:b/>
                <w:sz w:val="18"/>
                <w:szCs w:val="18"/>
              </w:rPr>
            </w:pPr>
            <w:r>
              <w:rPr>
                <w:rFonts w:cs="Calibri"/>
                <w:b/>
                <w:sz w:val="18"/>
                <w:szCs w:val="18"/>
              </w:rPr>
              <w:t>The land was legally acquired by the Assembly through the Bethlehem Congregation of Presbyterian Church of Ghana</w:t>
            </w:r>
          </w:p>
        </w:tc>
      </w:tr>
      <w:tr w:rsidR="00AA48B0" w14:paraId="31BC0F9A" w14:textId="77777777" w:rsidTr="00C1773A">
        <w:trPr>
          <w:trHeight w:val="481"/>
          <w:jc w:val="center"/>
        </w:trPr>
        <w:tc>
          <w:tcPr>
            <w:tcW w:w="907" w:type="dxa"/>
            <w:shd w:val="clear" w:color="auto" w:fill="F2F2F2"/>
            <w:tcMar>
              <w:top w:w="15" w:type="dxa"/>
              <w:left w:w="88" w:type="dxa"/>
              <w:bottom w:w="0" w:type="dxa"/>
              <w:right w:w="88" w:type="dxa"/>
            </w:tcMar>
          </w:tcPr>
          <w:p w14:paraId="05BB46DA" w14:textId="77777777" w:rsidR="00AA48B0" w:rsidRPr="00DB61F3" w:rsidRDefault="00AA48B0" w:rsidP="00284BF7">
            <w:pPr>
              <w:spacing w:line="240" w:lineRule="auto"/>
              <w:rPr>
                <w:sz w:val="18"/>
                <w:szCs w:val="18"/>
              </w:rPr>
            </w:pPr>
          </w:p>
        </w:tc>
        <w:tc>
          <w:tcPr>
            <w:tcW w:w="807" w:type="dxa"/>
            <w:shd w:val="clear" w:color="auto" w:fill="F2F2F2"/>
            <w:tcMar>
              <w:top w:w="15" w:type="dxa"/>
              <w:left w:w="88" w:type="dxa"/>
              <w:bottom w:w="0" w:type="dxa"/>
              <w:right w:w="88" w:type="dxa"/>
            </w:tcMar>
          </w:tcPr>
          <w:p w14:paraId="7C99CC71" w14:textId="77777777" w:rsidR="00AA48B0" w:rsidRPr="00DB61F3" w:rsidRDefault="00AA48B0" w:rsidP="00284BF7">
            <w:pPr>
              <w:spacing w:line="240" w:lineRule="auto"/>
              <w:rPr>
                <w:sz w:val="18"/>
                <w:szCs w:val="18"/>
              </w:rPr>
            </w:pPr>
          </w:p>
        </w:tc>
        <w:tc>
          <w:tcPr>
            <w:tcW w:w="981" w:type="dxa"/>
            <w:shd w:val="clear" w:color="auto" w:fill="F2F2F2"/>
            <w:tcMar>
              <w:top w:w="15" w:type="dxa"/>
              <w:left w:w="88" w:type="dxa"/>
              <w:bottom w:w="0" w:type="dxa"/>
              <w:right w:w="88" w:type="dxa"/>
            </w:tcMar>
          </w:tcPr>
          <w:p w14:paraId="3345148C" w14:textId="77777777" w:rsidR="00AA48B0" w:rsidRPr="00DB61F3" w:rsidRDefault="00AA48B0" w:rsidP="00284BF7">
            <w:pPr>
              <w:spacing w:line="240" w:lineRule="auto"/>
              <w:rPr>
                <w:sz w:val="18"/>
                <w:szCs w:val="18"/>
              </w:rPr>
            </w:pPr>
          </w:p>
        </w:tc>
        <w:tc>
          <w:tcPr>
            <w:tcW w:w="1530" w:type="dxa"/>
            <w:gridSpan w:val="2"/>
            <w:shd w:val="clear" w:color="auto" w:fill="F2F2F2"/>
            <w:tcMar>
              <w:top w:w="15" w:type="dxa"/>
              <w:left w:w="88" w:type="dxa"/>
              <w:bottom w:w="0" w:type="dxa"/>
              <w:right w:w="88" w:type="dxa"/>
            </w:tcMar>
          </w:tcPr>
          <w:p w14:paraId="7C31FE52" w14:textId="77777777" w:rsidR="00AA48B0" w:rsidRPr="00DB61F3" w:rsidRDefault="00AA48B0" w:rsidP="00284BF7">
            <w:pPr>
              <w:spacing w:line="240" w:lineRule="auto"/>
              <w:rPr>
                <w:sz w:val="18"/>
                <w:szCs w:val="18"/>
              </w:rPr>
            </w:pPr>
          </w:p>
        </w:tc>
        <w:tc>
          <w:tcPr>
            <w:tcW w:w="1068" w:type="dxa"/>
            <w:shd w:val="clear" w:color="auto" w:fill="F2F2F2"/>
          </w:tcPr>
          <w:p w14:paraId="24F68A39" w14:textId="77777777" w:rsidR="00AA48B0" w:rsidRPr="00DB61F3" w:rsidRDefault="00AA48B0" w:rsidP="00284BF7">
            <w:pPr>
              <w:spacing w:line="240" w:lineRule="auto"/>
              <w:rPr>
                <w:sz w:val="18"/>
                <w:szCs w:val="18"/>
              </w:rPr>
            </w:pPr>
          </w:p>
        </w:tc>
        <w:tc>
          <w:tcPr>
            <w:tcW w:w="1002" w:type="dxa"/>
            <w:shd w:val="clear" w:color="auto" w:fill="F2F2F2"/>
          </w:tcPr>
          <w:p w14:paraId="21217F0E" w14:textId="117C0ABE" w:rsidR="00AA48B0" w:rsidRPr="00DB61F3" w:rsidRDefault="003F4284" w:rsidP="00284BF7">
            <w:pPr>
              <w:spacing w:line="240" w:lineRule="auto"/>
              <w:rPr>
                <w:sz w:val="18"/>
                <w:szCs w:val="18"/>
              </w:rPr>
            </w:pPr>
            <w:r w:rsidRPr="00DB61F3">
              <w:rPr>
                <w:rFonts w:cs="Calibri"/>
                <w:b/>
                <w:sz w:val="18"/>
                <w:szCs w:val="18"/>
              </w:rPr>
              <w:t>456,304.25</w:t>
            </w:r>
          </w:p>
        </w:tc>
        <w:tc>
          <w:tcPr>
            <w:tcW w:w="720" w:type="dxa"/>
            <w:shd w:val="clear" w:color="auto" w:fill="F2F2F2"/>
            <w:tcMar>
              <w:top w:w="15" w:type="dxa"/>
              <w:left w:w="88" w:type="dxa"/>
              <w:bottom w:w="0" w:type="dxa"/>
              <w:right w:w="88" w:type="dxa"/>
            </w:tcMar>
          </w:tcPr>
          <w:p w14:paraId="1D140777" w14:textId="61F68C3B" w:rsidR="00AA48B0" w:rsidRPr="00DB61F3" w:rsidRDefault="009A49A3" w:rsidP="00284BF7">
            <w:pPr>
              <w:tabs>
                <w:tab w:val="left" w:pos="4186"/>
              </w:tabs>
              <w:rPr>
                <w:rFonts w:cs="Calibri"/>
                <w:b/>
                <w:sz w:val="18"/>
                <w:szCs w:val="18"/>
              </w:rPr>
            </w:pPr>
            <w:r>
              <w:rPr>
                <w:rFonts w:cs="Calibri"/>
                <w:b/>
                <w:sz w:val="18"/>
                <w:szCs w:val="18"/>
              </w:rPr>
              <w:t>-</w:t>
            </w:r>
          </w:p>
        </w:tc>
        <w:tc>
          <w:tcPr>
            <w:tcW w:w="810" w:type="dxa"/>
            <w:shd w:val="clear" w:color="auto" w:fill="E7F3F4"/>
            <w:tcMar>
              <w:top w:w="15" w:type="dxa"/>
              <w:left w:w="88" w:type="dxa"/>
              <w:bottom w:w="0" w:type="dxa"/>
              <w:right w:w="88" w:type="dxa"/>
            </w:tcMar>
          </w:tcPr>
          <w:p w14:paraId="246F2FBB" w14:textId="77777777" w:rsidR="00AA48B0" w:rsidRPr="00DB61F3" w:rsidRDefault="00AA48B0" w:rsidP="00284BF7">
            <w:pPr>
              <w:spacing w:line="240" w:lineRule="auto"/>
              <w:rPr>
                <w:sz w:val="18"/>
                <w:szCs w:val="18"/>
              </w:rPr>
            </w:pPr>
            <w:r>
              <w:rPr>
                <w:sz w:val="18"/>
                <w:szCs w:val="18"/>
              </w:rPr>
              <w:t xml:space="preserve">Construction of 1 No. 5-Unit KG Block with Ancillary Facilities for Fire </w:t>
            </w:r>
            <w:proofErr w:type="spellStart"/>
            <w:r>
              <w:rPr>
                <w:sz w:val="18"/>
                <w:szCs w:val="18"/>
              </w:rPr>
              <w:t>Armour</w:t>
            </w:r>
            <w:proofErr w:type="spellEnd"/>
            <w:r>
              <w:rPr>
                <w:sz w:val="18"/>
                <w:szCs w:val="18"/>
              </w:rPr>
              <w:t xml:space="preserve"> Basic School</w:t>
            </w:r>
          </w:p>
        </w:tc>
        <w:tc>
          <w:tcPr>
            <w:tcW w:w="810" w:type="dxa"/>
            <w:shd w:val="clear" w:color="auto" w:fill="E7F3F4"/>
          </w:tcPr>
          <w:p w14:paraId="5886E80F" w14:textId="077EA4DB" w:rsidR="00AA48B0" w:rsidRPr="00DB61F3" w:rsidRDefault="009A49A3" w:rsidP="00284BF7">
            <w:pPr>
              <w:tabs>
                <w:tab w:val="left" w:pos="4186"/>
              </w:tabs>
              <w:rPr>
                <w:rFonts w:cs="Calibri"/>
                <w:b/>
                <w:sz w:val="18"/>
                <w:szCs w:val="18"/>
              </w:rPr>
            </w:pPr>
            <w:r>
              <w:rPr>
                <w:rFonts w:cs="Calibri"/>
                <w:b/>
                <w:sz w:val="18"/>
                <w:szCs w:val="18"/>
              </w:rPr>
              <w:t>28</w:t>
            </w:r>
            <w:r w:rsidR="00C1773A">
              <w:rPr>
                <w:rFonts w:cs="Calibri"/>
                <w:b/>
                <w:sz w:val="18"/>
                <w:szCs w:val="18"/>
              </w:rPr>
              <w:t xml:space="preserve"> M</w:t>
            </w:r>
            <w:r>
              <w:rPr>
                <w:rFonts w:cs="Calibri"/>
                <w:b/>
                <w:sz w:val="18"/>
                <w:szCs w:val="18"/>
              </w:rPr>
              <w:t>onths</w:t>
            </w:r>
          </w:p>
        </w:tc>
        <w:tc>
          <w:tcPr>
            <w:tcW w:w="810" w:type="dxa"/>
            <w:gridSpan w:val="2"/>
            <w:shd w:val="clear" w:color="auto" w:fill="F2F2F2"/>
            <w:tcMar>
              <w:top w:w="15" w:type="dxa"/>
              <w:left w:w="88" w:type="dxa"/>
              <w:bottom w:w="0" w:type="dxa"/>
              <w:right w:w="88" w:type="dxa"/>
            </w:tcMar>
          </w:tcPr>
          <w:p w14:paraId="4A815A18" w14:textId="77777777" w:rsidR="00AA48B0" w:rsidRPr="00DB61F3" w:rsidRDefault="00AA48B0" w:rsidP="00284BF7">
            <w:pPr>
              <w:tabs>
                <w:tab w:val="left" w:pos="4186"/>
              </w:tabs>
              <w:rPr>
                <w:rFonts w:cs="Calibri"/>
                <w:b/>
                <w:sz w:val="18"/>
                <w:szCs w:val="18"/>
              </w:rPr>
            </w:pPr>
            <w:r>
              <w:rPr>
                <w:rFonts w:cs="Calibri"/>
                <w:b/>
                <w:sz w:val="18"/>
                <w:szCs w:val="18"/>
              </w:rPr>
              <w:t>549,200.00</w:t>
            </w:r>
          </w:p>
        </w:tc>
        <w:tc>
          <w:tcPr>
            <w:tcW w:w="720" w:type="dxa"/>
            <w:shd w:val="clear" w:color="auto" w:fill="F2F2F2"/>
          </w:tcPr>
          <w:p w14:paraId="5F6A31F8" w14:textId="77777777" w:rsidR="00AA48B0" w:rsidRPr="00DB61F3" w:rsidRDefault="00AA48B0" w:rsidP="00284BF7">
            <w:pPr>
              <w:tabs>
                <w:tab w:val="left" w:pos="4186"/>
              </w:tabs>
              <w:rPr>
                <w:rFonts w:cs="Calibri"/>
                <w:b/>
                <w:sz w:val="18"/>
                <w:szCs w:val="18"/>
              </w:rPr>
            </w:pPr>
            <w:r>
              <w:rPr>
                <w:rFonts w:cs="Calibri"/>
                <w:b/>
                <w:sz w:val="18"/>
                <w:szCs w:val="18"/>
              </w:rPr>
              <w:t>-</w:t>
            </w:r>
          </w:p>
        </w:tc>
        <w:tc>
          <w:tcPr>
            <w:tcW w:w="810" w:type="dxa"/>
            <w:shd w:val="clear" w:color="auto" w:fill="F2F2F2"/>
          </w:tcPr>
          <w:p w14:paraId="080BDC7A" w14:textId="77777777" w:rsidR="00AA48B0" w:rsidRPr="00DB61F3" w:rsidRDefault="00AA48B0" w:rsidP="00284BF7">
            <w:pPr>
              <w:spacing w:line="240" w:lineRule="auto"/>
              <w:rPr>
                <w:sz w:val="18"/>
                <w:szCs w:val="18"/>
              </w:rPr>
            </w:pPr>
            <w:r>
              <w:rPr>
                <w:sz w:val="18"/>
                <w:szCs w:val="18"/>
              </w:rPr>
              <w:t>250,000.00</w:t>
            </w:r>
          </w:p>
        </w:tc>
        <w:tc>
          <w:tcPr>
            <w:tcW w:w="810" w:type="dxa"/>
            <w:shd w:val="clear" w:color="auto" w:fill="F2F2F2"/>
            <w:tcMar>
              <w:top w:w="15" w:type="dxa"/>
              <w:left w:w="88" w:type="dxa"/>
              <w:bottom w:w="0" w:type="dxa"/>
              <w:right w:w="88" w:type="dxa"/>
            </w:tcMar>
          </w:tcPr>
          <w:p w14:paraId="4A15DE94" w14:textId="77777777" w:rsidR="00AA48B0" w:rsidRPr="00DB61F3" w:rsidRDefault="00AA48B0" w:rsidP="00284BF7">
            <w:pPr>
              <w:tabs>
                <w:tab w:val="left" w:pos="4186"/>
              </w:tabs>
              <w:rPr>
                <w:rFonts w:cs="Calibri"/>
                <w:b/>
                <w:sz w:val="18"/>
                <w:szCs w:val="18"/>
              </w:rPr>
            </w:pPr>
            <w:r>
              <w:rPr>
                <w:rFonts w:cs="Calibri"/>
                <w:b/>
                <w:sz w:val="18"/>
                <w:szCs w:val="18"/>
              </w:rPr>
              <w:t>299,200.00</w:t>
            </w:r>
          </w:p>
        </w:tc>
        <w:tc>
          <w:tcPr>
            <w:tcW w:w="630" w:type="dxa"/>
            <w:shd w:val="clear" w:color="auto" w:fill="F2F2F2"/>
          </w:tcPr>
          <w:p w14:paraId="4408BEB0" w14:textId="69AB312D" w:rsidR="00AA48B0" w:rsidRPr="00DB61F3" w:rsidRDefault="00C1773A" w:rsidP="00284BF7">
            <w:pPr>
              <w:spacing w:line="240" w:lineRule="auto"/>
              <w:rPr>
                <w:sz w:val="18"/>
                <w:szCs w:val="18"/>
              </w:rPr>
            </w:pPr>
            <w:r>
              <w:rPr>
                <w:sz w:val="18"/>
                <w:szCs w:val="18"/>
              </w:rPr>
              <w:t>100%</w:t>
            </w:r>
          </w:p>
        </w:tc>
        <w:tc>
          <w:tcPr>
            <w:tcW w:w="540" w:type="dxa"/>
            <w:shd w:val="clear" w:color="auto" w:fill="F2F2F2"/>
            <w:tcMar>
              <w:top w:w="15" w:type="dxa"/>
              <w:left w:w="88" w:type="dxa"/>
              <w:bottom w:w="0" w:type="dxa"/>
              <w:right w:w="88" w:type="dxa"/>
            </w:tcMar>
          </w:tcPr>
          <w:p w14:paraId="1E88477F" w14:textId="64A81720" w:rsidR="00AA48B0" w:rsidRPr="00DB61F3" w:rsidRDefault="00AA48B0" w:rsidP="00284BF7">
            <w:pPr>
              <w:spacing w:line="240" w:lineRule="auto"/>
              <w:rPr>
                <w:sz w:val="18"/>
                <w:szCs w:val="18"/>
              </w:rPr>
            </w:pPr>
          </w:p>
        </w:tc>
        <w:tc>
          <w:tcPr>
            <w:tcW w:w="540" w:type="dxa"/>
            <w:shd w:val="clear" w:color="auto" w:fill="F2F2F2"/>
            <w:tcMar>
              <w:top w:w="15" w:type="dxa"/>
              <w:left w:w="88" w:type="dxa"/>
              <w:bottom w:w="0" w:type="dxa"/>
              <w:right w:w="88" w:type="dxa"/>
            </w:tcMar>
          </w:tcPr>
          <w:p w14:paraId="6D2B99A4" w14:textId="77777777" w:rsidR="00AA48B0" w:rsidRPr="00DB61F3" w:rsidRDefault="00AA48B0" w:rsidP="00284BF7">
            <w:pPr>
              <w:spacing w:line="240" w:lineRule="auto"/>
              <w:rPr>
                <w:sz w:val="18"/>
                <w:szCs w:val="18"/>
              </w:rPr>
            </w:pPr>
            <w:r w:rsidRPr="00DB61F3">
              <w:rPr>
                <w:sz w:val="18"/>
                <w:szCs w:val="18"/>
              </w:rPr>
              <w:t> </w:t>
            </w:r>
          </w:p>
        </w:tc>
        <w:tc>
          <w:tcPr>
            <w:tcW w:w="810" w:type="dxa"/>
            <w:shd w:val="clear" w:color="auto" w:fill="F2F2F2"/>
          </w:tcPr>
          <w:p w14:paraId="3CB225DC" w14:textId="77777777" w:rsidR="00AA48B0" w:rsidRPr="00DB61F3" w:rsidRDefault="00AA48B0" w:rsidP="00284BF7">
            <w:pPr>
              <w:tabs>
                <w:tab w:val="left" w:pos="4186"/>
              </w:tabs>
              <w:rPr>
                <w:rFonts w:cs="Calibri"/>
                <w:b/>
                <w:sz w:val="18"/>
                <w:szCs w:val="18"/>
              </w:rPr>
            </w:pPr>
          </w:p>
        </w:tc>
        <w:tc>
          <w:tcPr>
            <w:tcW w:w="1440" w:type="dxa"/>
            <w:shd w:val="clear" w:color="auto" w:fill="F2F2F2"/>
            <w:tcMar>
              <w:top w:w="15" w:type="dxa"/>
              <w:left w:w="88" w:type="dxa"/>
              <w:bottom w:w="0" w:type="dxa"/>
              <w:right w:w="88" w:type="dxa"/>
            </w:tcMar>
          </w:tcPr>
          <w:p w14:paraId="0E50182C" w14:textId="61CAF434" w:rsidR="00AA48B0" w:rsidRPr="00DB61F3" w:rsidRDefault="009A49A3" w:rsidP="00284BF7">
            <w:pPr>
              <w:tabs>
                <w:tab w:val="left" w:pos="4186"/>
              </w:tabs>
              <w:rPr>
                <w:rFonts w:cs="Calibri"/>
                <w:b/>
                <w:sz w:val="18"/>
                <w:szCs w:val="18"/>
              </w:rPr>
            </w:pPr>
            <w:r>
              <w:rPr>
                <w:rFonts w:cs="Calibri"/>
                <w:b/>
                <w:sz w:val="18"/>
                <w:szCs w:val="18"/>
              </w:rPr>
              <w:t>Land was legally acquired by the Assembly and the Ghana Education Service</w:t>
            </w:r>
          </w:p>
        </w:tc>
      </w:tr>
      <w:tr w:rsidR="009A49A3" w14:paraId="3783D3D9" w14:textId="77777777" w:rsidTr="00C1773A">
        <w:trPr>
          <w:trHeight w:val="481"/>
          <w:jc w:val="center"/>
        </w:trPr>
        <w:tc>
          <w:tcPr>
            <w:tcW w:w="907" w:type="dxa"/>
            <w:shd w:val="clear" w:color="auto" w:fill="F2F2F2"/>
            <w:tcMar>
              <w:top w:w="15" w:type="dxa"/>
              <w:left w:w="88" w:type="dxa"/>
              <w:bottom w:w="0" w:type="dxa"/>
              <w:right w:w="88" w:type="dxa"/>
            </w:tcMar>
          </w:tcPr>
          <w:p w14:paraId="16AF4297" w14:textId="77777777" w:rsidR="009A49A3" w:rsidRPr="00DB61F3" w:rsidRDefault="009A49A3" w:rsidP="009A49A3">
            <w:pPr>
              <w:spacing w:line="240" w:lineRule="auto"/>
              <w:rPr>
                <w:sz w:val="18"/>
                <w:szCs w:val="18"/>
              </w:rPr>
            </w:pPr>
          </w:p>
        </w:tc>
        <w:tc>
          <w:tcPr>
            <w:tcW w:w="807" w:type="dxa"/>
            <w:shd w:val="clear" w:color="auto" w:fill="F2F2F2"/>
            <w:tcMar>
              <w:top w:w="15" w:type="dxa"/>
              <w:left w:w="88" w:type="dxa"/>
              <w:bottom w:w="0" w:type="dxa"/>
              <w:right w:w="88" w:type="dxa"/>
            </w:tcMar>
          </w:tcPr>
          <w:p w14:paraId="5C9A64CF" w14:textId="77777777" w:rsidR="009A49A3" w:rsidRPr="00DB61F3" w:rsidRDefault="009A49A3" w:rsidP="009A49A3">
            <w:pPr>
              <w:spacing w:line="240" w:lineRule="auto"/>
              <w:rPr>
                <w:sz w:val="18"/>
                <w:szCs w:val="18"/>
              </w:rPr>
            </w:pPr>
          </w:p>
        </w:tc>
        <w:tc>
          <w:tcPr>
            <w:tcW w:w="981" w:type="dxa"/>
            <w:shd w:val="clear" w:color="auto" w:fill="F2F2F2"/>
            <w:tcMar>
              <w:top w:w="15" w:type="dxa"/>
              <w:left w:w="88" w:type="dxa"/>
              <w:bottom w:w="0" w:type="dxa"/>
              <w:right w:w="88" w:type="dxa"/>
            </w:tcMar>
          </w:tcPr>
          <w:p w14:paraId="2A1A3DC1" w14:textId="77777777" w:rsidR="009A49A3" w:rsidRPr="00DB61F3" w:rsidRDefault="009A49A3" w:rsidP="009A49A3">
            <w:pPr>
              <w:spacing w:line="240" w:lineRule="auto"/>
              <w:rPr>
                <w:sz w:val="18"/>
                <w:szCs w:val="18"/>
              </w:rPr>
            </w:pPr>
          </w:p>
        </w:tc>
        <w:tc>
          <w:tcPr>
            <w:tcW w:w="1530" w:type="dxa"/>
            <w:gridSpan w:val="2"/>
            <w:shd w:val="clear" w:color="auto" w:fill="F2F2F2"/>
            <w:tcMar>
              <w:top w:w="15" w:type="dxa"/>
              <w:left w:w="88" w:type="dxa"/>
              <w:bottom w:w="0" w:type="dxa"/>
              <w:right w:w="88" w:type="dxa"/>
            </w:tcMar>
          </w:tcPr>
          <w:p w14:paraId="4BBFE5D0" w14:textId="77777777" w:rsidR="009A49A3" w:rsidRPr="00DB61F3" w:rsidRDefault="009A49A3" w:rsidP="009A49A3">
            <w:pPr>
              <w:spacing w:line="240" w:lineRule="auto"/>
              <w:rPr>
                <w:sz w:val="18"/>
                <w:szCs w:val="18"/>
              </w:rPr>
            </w:pPr>
          </w:p>
        </w:tc>
        <w:tc>
          <w:tcPr>
            <w:tcW w:w="1068" w:type="dxa"/>
            <w:shd w:val="clear" w:color="auto" w:fill="F2F2F2"/>
          </w:tcPr>
          <w:p w14:paraId="1BE02818" w14:textId="77777777" w:rsidR="009A49A3" w:rsidRPr="00DB61F3" w:rsidRDefault="009A49A3" w:rsidP="009A49A3">
            <w:pPr>
              <w:spacing w:line="240" w:lineRule="auto"/>
              <w:rPr>
                <w:sz w:val="18"/>
                <w:szCs w:val="18"/>
              </w:rPr>
            </w:pPr>
          </w:p>
        </w:tc>
        <w:tc>
          <w:tcPr>
            <w:tcW w:w="1002" w:type="dxa"/>
            <w:shd w:val="clear" w:color="auto" w:fill="F2F2F2"/>
          </w:tcPr>
          <w:p w14:paraId="016ED7CC" w14:textId="564342D7" w:rsidR="009A49A3" w:rsidRPr="00DB61F3" w:rsidRDefault="009A49A3" w:rsidP="009A49A3">
            <w:pPr>
              <w:spacing w:line="240" w:lineRule="auto"/>
              <w:rPr>
                <w:sz w:val="18"/>
                <w:szCs w:val="18"/>
              </w:rPr>
            </w:pPr>
            <w:r w:rsidRPr="00DB61F3">
              <w:rPr>
                <w:rFonts w:cs="Calibri"/>
                <w:b/>
                <w:sz w:val="18"/>
                <w:szCs w:val="18"/>
              </w:rPr>
              <w:t>108.510.00</w:t>
            </w:r>
          </w:p>
        </w:tc>
        <w:tc>
          <w:tcPr>
            <w:tcW w:w="720" w:type="dxa"/>
            <w:shd w:val="clear" w:color="auto" w:fill="F2F2F2"/>
            <w:tcMar>
              <w:top w:w="15" w:type="dxa"/>
              <w:left w:w="88" w:type="dxa"/>
              <w:bottom w:w="0" w:type="dxa"/>
              <w:right w:w="88" w:type="dxa"/>
            </w:tcMar>
          </w:tcPr>
          <w:p w14:paraId="14594DA2" w14:textId="0EA70BC6" w:rsidR="009A49A3" w:rsidRPr="00DB61F3" w:rsidRDefault="009A49A3" w:rsidP="009A49A3">
            <w:pPr>
              <w:tabs>
                <w:tab w:val="left" w:pos="4186"/>
              </w:tabs>
              <w:rPr>
                <w:rFonts w:cs="Calibri"/>
                <w:b/>
                <w:sz w:val="18"/>
                <w:szCs w:val="18"/>
              </w:rPr>
            </w:pPr>
            <w:r>
              <w:rPr>
                <w:rFonts w:cs="Calibri"/>
                <w:b/>
                <w:sz w:val="18"/>
                <w:szCs w:val="18"/>
              </w:rPr>
              <w:t>-</w:t>
            </w:r>
          </w:p>
        </w:tc>
        <w:tc>
          <w:tcPr>
            <w:tcW w:w="810" w:type="dxa"/>
            <w:shd w:val="clear" w:color="auto" w:fill="E7F3F4"/>
            <w:tcMar>
              <w:top w:w="15" w:type="dxa"/>
              <w:left w:w="88" w:type="dxa"/>
              <w:bottom w:w="0" w:type="dxa"/>
              <w:right w:w="88" w:type="dxa"/>
            </w:tcMar>
          </w:tcPr>
          <w:p w14:paraId="4103ECE3" w14:textId="2C92E82C" w:rsidR="009A49A3" w:rsidRPr="00DB61F3" w:rsidRDefault="009A49A3" w:rsidP="009A49A3">
            <w:pPr>
              <w:spacing w:line="240" w:lineRule="auto"/>
              <w:rPr>
                <w:sz w:val="18"/>
                <w:szCs w:val="18"/>
              </w:rPr>
            </w:pPr>
            <w:r>
              <w:rPr>
                <w:sz w:val="18"/>
                <w:szCs w:val="18"/>
              </w:rPr>
              <w:t xml:space="preserve">Procurement and Distribution of Assorted School  Furniture to Selected </w:t>
            </w:r>
            <w:r>
              <w:rPr>
                <w:sz w:val="18"/>
                <w:szCs w:val="18"/>
              </w:rPr>
              <w:lastRenderedPageBreak/>
              <w:t>1</w:t>
            </w:r>
            <w:r w:rsidRPr="009A49A3">
              <w:rPr>
                <w:sz w:val="18"/>
                <w:szCs w:val="18"/>
                <w:vertAlign w:val="superscript"/>
              </w:rPr>
              <w:t>st</w:t>
            </w:r>
            <w:r>
              <w:rPr>
                <w:sz w:val="18"/>
                <w:szCs w:val="18"/>
              </w:rPr>
              <w:t xml:space="preserve"> and 2</w:t>
            </w:r>
            <w:r w:rsidRPr="009A49A3">
              <w:rPr>
                <w:sz w:val="18"/>
                <w:szCs w:val="18"/>
                <w:vertAlign w:val="superscript"/>
              </w:rPr>
              <w:t>nd</w:t>
            </w:r>
            <w:r>
              <w:rPr>
                <w:sz w:val="18"/>
                <w:szCs w:val="18"/>
              </w:rPr>
              <w:t xml:space="preserve"> Cycle Schools</w:t>
            </w:r>
          </w:p>
        </w:tc>
        <w:tc>
          <w:tcPr>
            <w:tcW w:w="810" w:type="dxa"/>
            <w:shd w:val="clear" w:color="auto" w:fill="E7F3F4"/>
          </w:tcPr>
          <w:p w14:paraId="4EA385CF" w14:textId="02BF64B8" w:rsidR="009A49A3" w:rsidRPr="00DB61F3" w:rsidRDefault="00C1773A" w:rsidP="009A49A3">
            <w:pPr>
              <w:tabs>
                <w:tab w:val="left" w:pos="4186"/>
              </w:tabs>
              <w:rPr>
                <w:rFonts w:cs="Calibri"/>
                <w:b/>
                <w:sz w:val="18"/>
                <w:szCs w:val="18"/>
              </w:rPr>
            </w:pPr>
            <w:r>
              <w:rPr>
                <w:rFonts w:cs="Calibri"/>
                <w:b/>
                <w:sz w:val="18"/>
                <w:szCs w:val="18"/>
              </w:rPr>
              <w:lastRenderedPageBreak/>
              <w:t>-</w:t>
            </w:r>
          </w:p>
        </w:tc>
        <w:tc>
          <w:tcPr>
            <w:tcW w:w="810" w:type="dxa"/>
            <w:gridSpan w:val="2"/>
            <w:shd w:val="clear" w:color="auto" w:fill="F2F2F2"/>
            <w:tcMar>
              <w:top w:w="15" w:type="dxa"/>
              <w:left w:w="88" w:type="dxa"/>
              <w:bottom w:w="0" w:type="dxa"/>
              <w:right w:w="88" w:type="dxa"/>
            </w:tcMar>
          </w:tcPr>
          <w:p w14:paraId="72514757" w14:textId="49577B10" w:rsidR="009A49A3" w:rsidRPr="00DB61F3" w:rsidRDefault="009A49A3" w:rsidP="009A49A3">
            <w:pPr>
              <w:tabs>
                <w:tab w:val="left" w:pos="4186"/>
              </w:tabs>
              <w:rPr>
                <w:rFonts w:cs="Calibri"/>
                <w:b/>
                <w:sz w:val="18"/>
                <w:szCs w:val="18"/>
              </w:rPr>
            </w:pPr>
            <w:r>
              <w:rPr>
                <w:rFonts w:cs="Calibri"/>
                <w:b/>
                <w:sz w:val="18"/>
                <w:szCs w:val="18"/>
              </w:rPr>
              <w:t>-</w:t>
            </w:r>
          </w:p>
        </w:tc>
        <w:tc>
          <w:tcPr>
            <w:tcW w:w="720" w:type="dxa"/>
            <w:shd w:val="clear" w:color="auto" w:fill="F2F2F2"/>
          </w:tcPr>
          <w:p w14:paraId="332AB916" w14:textId="6BE40096" w:rsidR="009A49A3" w:rsidRPr="00DB61F3" w:rsidRDefault="00C1773A" w:rsidP="009A49A3">
            <w:pPr>
              <w:tabs>
                <w:tab w:val="left" w:pos="4186"/>
              </w:tabs>
              <w:rPr>
                <w:rFonts w:cs="Calibri"/>
                <w:b/>
                <w:sz w:val="18"/>
                <w:szCs w:val="18"/>
              </w:rPr>
            </w:pPr>
            <w:r>
              <w:rPr>
                <w:rFonts w:cs="Calibri"/>
                <w:b/>
                <w:sz w:val="18"/>
                <w:szCs w:val="18"/>
              </w:rPr>
              <w:t>-</w:t>
            </w:r>
          </w:p>
        </w:tc>
        <w:tc>
          <w:tcPr>
            <w:tcW w:w="810" w:type="dxa"/>
            <w:shd w:val="clear" w:color="auto" w:fill="F2F2F2"/>
          </w:tcPr>
          <w:p w14:paraId="090B4ACD" w14:textId="7B94E31A" w:rsidR="009A49A3" w:rsidRPr="00DB61F3" w:rsidRDefault="009A49A3" w:rsidP="009A49A3">
            <w:pPr>
              <w:spacing w:line="240" w:lineRule="auto"/>
              <w:rPr>
                <w:sz w:val="18"/>
                <w:szCs w:val="18"/>
              </w:rPr>
            </w:pPr>
            <w:r>
              <w:rPr>
                <w:sz w:val="18"/>
                <w:szCs w:val="18"/>
              </w:rPr>
              <w:t>-</w:t>
            </w:r>
          </w:p>
        </w:tc>
        <w:tc>
          <w:tcPr>
            <w:tcW w:w="810" w:type="dxa"/>
            <w:shd w:val="clear" w:color="auto" w:fill="F2F2F2"/>
            <w:tcMar>
              <w:top w:w="15" w:type="dxa"/>
              <w:left w:w="88" w:type="dxa"/>
              <w:bottom w:w="0" w:type="dxa"/>
              <w:right w:w="88" w:type="dxa"/>
            </w:tcMar>
          </w:tcPr>
          <w:p w14:paraId="11414ABB" w14:textId="77777777" w:rsidR="009A49A3" w:rsidRPr="00DB61F3" w:rsidRDefault="009A49A3" w:rsidP="009A49A3">
            <w:pPr>
              <w:tabs>
                <w:tab w:val="left" w:pos="4186"/>
              </w:tabs>
              <w:rPr>
                <w:rFonts w:cs="Calibri"/>
                <w:b/>
                <w:sz w:val="18"/>
                <w:szCs w:val="18"/>
              </w:rPr>
            </w:pPr>
            <w:r>
              <w:rPr>
                <w:rFonts w:cs="Calibri"/>
                <w:b/>
                <w:sz w:val="18"/>
                <w:szCs w:val="18"/>
              </w:rPr>
              <w:t>-</w:t>
            </w:r>
          </w:p>
        </w:tc>
        <w:tc>
          <w:tcPr>
            <w:tcW w:w="630" w:type="dxa"/>
            <w:shd w:val="clear" w:color="auto" w:fill="F2F2F2"/>
          </w:tcPr>
          <w:p w14:paraId="10DC9A83" w14:textId="4B602718" w:rsidR="009A49A3" w:rsidRPr="00DB61F3" w:rsidRDefault="00C1773A" w:rsidP="009A49A3">
            <w:pPr>
              <w:spacing w:line="240" w:lineRule="auto"/>
              <w:rPr>
                <w:sz w:val="18"/>
                <w:szCs w:val="18"/>
              </w:rPr>
            </w:pPr>
            <w:r>
              <w:rPr>
                <w:sz w:val="18"/>
                <w:szCs w:val="18"/>
              </w:rPr>
              <w:t>70%</w:t>
            </w:r>
          </w:p>
        </w:tc>
        <w:tc>
          <w:tcPr>
            <w:tcW w:w="540" w:type="dxa"/>
            <w:shd w:val="clear" w:color="auto" w:fill="F2F2F2"/>
            <w:tcMar>
              <w:top w:w="15" w:type="dxa"/>
              <w:left w:w="88" w:type="dxa"/>
              <w:bottom w:w="0" w:type="dxa"/>
              <w:right w:w="88" w:type="dxa"/>
            </w:tcMar>
          </w:tcPr>
          <w:p w14:paraId="7A205E5D" w14:textId="41784F40" w:rsidR="009A49A3" w:rsidRPr="00DB61F3" w:rsidRDefault="009A49A3" w:rsidP="009A49A3">
            <w:pPr>
              <w:spacing w:line="240" w:lineRule="auto"/>
              <w:rPr>
                <w:sz w:val="18"/>
                <w:szCs w:val="18"/>
              </w:rPr>
            </w:pPr>
          </w:p>
        </w:tc>
        <w:tc>
          <w:tcPr>
            <w:tcW w:w="540" w:type="dxa"/>
            <w:shd w:val="clear" w:color="auto" w:fill="F2F2F2"/>
            <w:tcMar>
              <w:top w:w="15" w:type="dxa"/>
              <w:left w:w="88" w:type="dxa"/>
              <w:bottom w:w="0" w:type="dxa"/>
              <w:right w:w="88" w:type="dxa"/>
            </w:tcMar>
          </w:tcPr>
          <w:p w14:paraId="46D120A1" w14:textId="77777777" w:rsidR="009A49A3" w:rsidRPr="00DB61F3" w:rsidRDefault="009A49A3" w:rsidP="009A49A3">
            <w:pPr>
              <w:spacing w:line="240" w:lineRule="auto"/>
              <w:rPr>
                <w:sz w:val="18"/>
                <w:szCs w:val="18"/>
              </w:rPr>
            </w:pPr>
          </w:p>
        </w:tc>
        <w:tc>
          <w:tcPr>
            <w:tcW w:w="810" w:type="dxa"/>
            <w:shd w:val="clear" w:color="auto" w:fill="F2F2F2"/>
          </w:tcPr>
          <w:p w14:paraId="5FDD8A4B" w14:textId="77777777" w:rsidR="009A49A3" w:rsidRPr="00DB61F3" w:rsidRDefault="009A49A3" w:rsidP="009A49A3">
            <w:pPr>
              <w:tabs>
                <w:tab w:val="left" w:pos="4186"/>
              </w:tabs>
              <w:rPr>
                <w:rFonts w:cs="Calibri"/>
                <w:b/>
                <w:sz w:val="18"/>
                <w:szCs w:val="18"/>
              </w:rPr>
            </w:pPr>
          </w:p>
        </w:tc>
        <w:tc>
          <w:tcPr>
            <w:tcW w:w="1440" w:type="dxa"/>
            <w:shd w:val="clear" w:color="auto" w:fill="F2F2F2"/>
            <w:tcMar>
              <w:top w:w="15" w:type="dxa"/>
              <w:left w:w="88" w:type="dxa"/>
              <w:bottom w:w="0" w:type="dxa"/>
              <w:right w:w="88" w:type="dxa"/>
            </w:tcMar>
          </w:tcPr>
          <w:p w14:paraId="4F923839" w14:textId="0349D8CD" w:rsidR="009A49A3" w:rsidRPr="00DB61F3" w:rsidRDefault="009A49A3" w:rsidP="009A49A3">
            <w:pPr>
              <w:tabs>
                <w:tab w:val="left" w:pos="4186"/>
              </w:tabs>
              <w:rPr>
                <w:rFonts w:cs="Calibri"/>
                <w:b/>
                <w:sz w:val="18"/>
                <w:szCs w:val="18"/>
              </w:rPr>
            </w:pPr>
            <w:r>
              <w:rPr>
                <w:rFonts w:cs="Calibri"/>
                <w:b/>
                <w:sz w:val="18"/>
                <w:szCs w:val="18"/>
              </w:rPr>
              <w:t>-</w:t>
            </w:r>
          </w:p>
        </w:tc>
      </w:tr>
      <w:tr w:rsidR="009A49A3" w14:paraId="489BBDA2" w14:textId="77777777" w:rsidTr="00C1773A">
        <w:trPr>
          <w:trHeight w:val="481"/>
          <w:jc w:val="center"/>
        </w:trPr>
        <w:tc>
          <w:tcPr>
            <w:tcW w:w="907" w:type="dxa"/>
            <w:shd w:val="clear" w:color="auto" w:fill="F2F2F2"/>
            <w:tcMar>
              <w:top w:w="15" w:type="dxa"/>
              <w:left w:w="88" w:type="dxa"/>
              <w:bottom w:w="0" w:type="dxa"/>
              <w:right w:w="88" w:type="dxa"/>
            </w:tcMar>
          </w:tcPr>
          <w:p w14:paraId="5763104F" w14:textId="77777777" w:rsidR="009A49A3" w:rsidRPr="00DB61F3" w:rsidRDefault="009A49A3" w:rsidP="009A49A3">
            <w:pPr>
              <w:spacing w:line="240" w:lineRule="auto"/>
              <w:rPr>
                <w:sz w:val="18"/>
                <w:szCs w:val="18"/>
              </w:rPr>
            </w:pPr>
          </w:p>
        </w:tc>
        <w:tc>
          <w:tcPr>
            <w:tcW w:w="807" w:type="dxa"/>
            <w:shd w:val="clear" w:color="auto" w:fill="F2F2F2"/>
            <w:tcMar>
              <w:top w:w="15" w:type="dxa"/>
              <w:left w:w="88" w:type="dxa"/>
              <w:bottom w:w="0" w:type="dxa"/>
              <w:right w:w="88" w:type="dxa"/>
            </w:tcMar>
          </w:tcPr>
          <w:p w14:paraId="0E7596CC" w14:textId="77777777" w:rsidR="009A49A3" w:rsidRPr="00DB61F3" w:rsidRDefault="009A49A3" w:rsidP="009A49A3">
            <w:pPr>
              <w:spacing w:line="240" w:lineRule="auto"/>
              <w:rPr>
                <w:sz w:val="18"/>
                <w:szCs w:val="18"/>
              </w:rPr>
            </w:pPr>
          </w:p>
        </w:tc>
        <w:tc>
          <w:tcPr>
            <w:tcW w:w="981" w:type="dxa"/>
            <w:shd w:val="clear" w:color="auto" w:fill="F2F2F2"/>
            <w:tcMar>
              <w:top w:w="15" w:type="dxa"/>
              <w:left w:w="88" w:type="dxa"/>
              <w:bottom w:w="0" w:type="dxa"/>
              <w:right w:w="88" w:type="dxa"/>
            </w:tcMar>
          </w:tcPr>
          <w:p w14:paraId="5026B965" w14:textId="77777777" w:rsidR="009A49A3" w:rsidRPr="00DB61F3" w:rsidRDefault="009A49A3" w:rsidP="009A49A3">
            <w:pPr>
              <w:spacing w:line="240" w:lineRule="auto"/>
              <w:rPr>
                <w:sz w:val="18"/>
                <w:szCs w:val="18"/>
              </w:rPr>
            </w:pPr>
          </w:p>
        </w:tc>
        <w:tc>
          <w:tcPr>
            <w:tcW w:w="1530" w:type="dxa"/>
            <w:gridSpan w:val="2"/>
            <w:shd w:val="clear" w:color="auto" w:fill="F2F2F2"/>
            <w:tcMar>
              <w:top w:w="15" w:type="dxa"/>
              <w:left w:w="88" w:type="dxa"/>
              <w:bottom w:w="0" w:type="dxa"/>
              <w:right w:w="88" w:type="dxa"/>
            </w:tcMar>
          </w:tcPr>
          <w:p w14:paraId="78A334C0" w14:textId="77777777" w:rsidR="009A49A3" w:rsidRPr="00DB61F3" w:rsidRDefault="009A49A3" w:rsidP="009A49A3">
            <w:pPr>
              <w:spacing w:line="240" w:lineRule="auto"/>
              <w:rPr>
                <w:sz w:val="18"/>
                <w:szCs w:val="18"/>
              </w:rPr>
            </w:pPr>
          </w:p>
        </w:tc>
        <w:tc>
          <w:tcPr>
            <w:tcW w:w="1068" w:type="dxa"/>
            <w:shd w:val="clear" w:color="auto" w:fill="F2F2F2"/>
          </w:tcPr>
          <w:p w14:paraId="282B9A85" w14:textId="77777777" w:rsidR="009A49A3" w:rsidRPr="00DB61F3" w:rsidRDefault="009A49A3" w:rsidP="009A49A3">
            <w:pPr>
              <w:spacing w:line="240" w:lineRule="auto"/>
              <w:rPr>
                <w:sz w:val="18"/>
                <w:szCs w:val="18"/>
              </w:rPr>
            </w:pPr>
          </w:p>
        </w:tc>
        <w:tc>
          <w:tcPr>
            <w:tcW w:w="1002" w:type="dxa"/>
            <w:shd w:val="clear" w:color="auto" w:fill="F2F2F2"/>
          </w:tcPr>
          <w:p w14:paraId="2BD3A208" w14:textId="77777777" w:rsidR="009A49A3" w:rsidRPr="00DB61F3" w:rsidRDefault="009A49A3" w:rsidP="009A49A3">
            <w:pPr>
              <w:spacing w:line="240" w:lineRule="auto"/>
              <w:rPr>
                <w:sz w:val="18"/>
                <w:szCs w:val="18"/>
              </w:rPr>
            </w:pPr>
            <w:r w:rsidRPr="00DB61F3">
              <w:rPr>
                <w:sz w:val="18"/>
                <w:szCs w:val="18"/>
              </w:rPr>
              <w:t>-</w:t>
            </w:r>
          </w:p>
        </w:tc>
        <w:tc>
          <w:tcPr>
            <w:tcW w:w="720" w:type="dxa"/>
            <w:shd w:val="clear" w:color="auto" w:fill="F2F2F2"/>
            <w:tcMar>
              <w:top w:w="15" w:type="dxa"/>
              <w:left w:w="88" w:type="dxa"/>
              <w:bottom w:w="0" w:type="dxa"/>
              <w:right w:w="88" w:type="dxa"/>
            </w:tcMar>
          </w:tcPr>
          <w:p w14:paraId="70FBCBD8" w14:textId="77777777" w:rsidR="009A49A3" w:rsidRPr="00DB61F3" w:rsidRDefault="009A49A3" w:rsidP="009A49A3">
            <w:pPr>
              <w:tabs>
                <w:tab w:val="left" w:pos="4186"/>
              </w:tabs>
              <w:rPr>
                <w:rFonts w:cs="Calibri"/>
                <w:b/>
                <w:sz w:val="18"/>
                <w:szCs w:val="18"/>
              </w:rPr>
            </w:pPr>
            <w:r w:rsidRPr="00DB61F3">
              <w:rPr>
                <w:rFonts w:cs="Calibri"/>
                <w:b/>
                <w:sz w:val="18"/>
                <w:szCs w:val="18"/>
              </w:rPr>
              <w:t>-</w:t>
            </w:r>
          </w:p>
        </w:tc>
        <w:tc>
          <w:tcPr>
            <w:tcW w:w="810" w:type="dxa"/>
            <w:shd w:val="clear" w:color="auto" w:fill="E7F3F4"/>
            <w:tcMar>
              <w:top w:w="15" w:type="dxa"/>
              <w:left w:w="88" w:type="dxa"/>
              <w:bottom w:w="0" w:type="dxa"/>
              <w:right w:w="88" w:type="dxa"/>
            </w:tcMar>
          </w:tcPr>
          <w:p w14:paraId="06C80D7E" w14:textId="6DB5615C" w:rsidR="009A49A3" w:rsidRPr="00DB61F3" w:rsidRDefault="009A49A3" w:rsidP="009A49A3">
            <w:pPr>
              <w:spacing w:line="240" w:lineRule="auto"/>
              <w:rPr>
                <w:sz w:val="18"/>
                <w:szCs w:val="18"/>
              </w:rPr>
            </w:pPr>
            <w:r>
              <w:rPr>
                <w:sz w:val="18"/>
                <w:szCs w:val="18"/>
              </w:rPr>
              <w:t>Construction of 1No. 3-Storey Office Accommodation with Conference Hall and Ancillary Facilities for Oyarifa Zonal Cou</w:t>
            </w:r>
            <w:r w:rsidR="00C1773A">
              <w:rPr>
                <w:sz w:val="18"/>
                <w:szCs w:val="18"/>
              </w:rPr>
              <w:t>n</w:t>
            </w:r>
            <w:r>
              <w:rPr>
                <w:sz w:val="18"/>
                <w:szCs w:val="18"/>
              </w:rPr>
              <w:t>cil</w:t>
            </w:r>
            <w:r w:rsidR="00C1773A">
              <w:rPr>
                <w:sz w:val="18"/>
                <w:szCs w:val="18"/>
              </w:rPr>
              <w:t xml:space="preserve"> (Phase 1)</w:t>
            </w:r>
          </w:p>
        </w:tc>
        <w:tc>
          <w:tcPr>
            <w:tcW w:w="810" w:type="dxa"/>
            <w:shd w:val="clear" w:color="auto" w:fill="E7F3F4"/>
          </w:tcPr>
          <w:p w14:paraId="43BA3D2A" w14:textId="77777777" w:rsidR="009A49A3" w:rsidRPr="00DB61F3" w:rsidRDefault="009A49A3" w:rsidP="009A49A3">
            <w:pPr>
              <w:tabs>
                <w:tab w:val="left" w:pos="4186"/>
              </w:tabs>
              <w:rPr>
                <w:rFonts w:cs="Calibri"/>
                <w:b/>
                <w:sz w:val="18"/>
                <w:szCs w:val="18"/>
              </w:rPr>
            </w:pPr>
          </w:p>
        </w:tc>
        <w:tc>
          <w:tcPr>
            <w:tcW w:w="810" w:type="dxa"/>
            <w:gridSpan w:val="2"/>
            <w:shd w:val="clear" w:color="auto" w:fill="F2F2F2"/>
            <w:tcMar>
              <w:top w:w="15" w:type="dxa"/>
              <w:left w:w="88" w:type="dxa"/>
              <w:bottom w:w="0" w:type="dxa"/>
              <w:right w:w="88" w:type="dxa"/>
            </w:tcMar>
          </w:tcPr>
          <w:p w14:paraId="5AC95C68" w14:textId="40E42F4F" w:rsidR="009A49A3" w:rsidRPr="00DB61F3" w:rsidRDefault="00C1773A" w:rsidP="009A49A3">
            <w:pPr>
              <w:tabs>
                <w:tab w:val="left" w:pos="4186"/>
              </w:tabs>
              <w:rPr>
                <w:rFonts w:cs="Calibri"/>
                <w:b/>
                <w:sz w:val="18"/>
                <w:szCs w:val="18"/>
              </w:rPr>
            </w:pPr>
            <w:r>
              <w:rPr>
                <w:rFonts w:cs="Calibri"/>
                <w:b/>
                <w:sz w:val="18"/>
                <w:szCs w:val="18"/>
              </w:rPr>
              <w:t>2,402,577.70</w:t>
            </w:r>
          </w:p>
        </w:tc>
        <w:tc>
          <w:tcPr>
            <w:tcW w:w="720" w:type="dxa"/>
            <w:shd w:val="clear" w:color="auto" w:fill="F2F2F2"/>
          </w:tcPr>
          <w:p w14:paraId="79EAEE0D" w14:textId="77777777" w:rsidR="009A49A3" w:rsidRPr="00DB61F3" w:rsidRDefault="009A49A3" w:rsidP="009A49A3">
            <w:pPr>
              <w:tabs>
                <w:tab w:val="left" w:pos="4186"/>
              </w:tabs>
              <w:rPr>
                <w:rFonts w:cs="Calibri"/>
                <w:b/>
                <w:sz w:val="18"/>
                <w:szCs w:val="18"/>
              </w:rPr>
            </w:pPr>
            <w:r w:rsidRPr="00DB61F3">
              <w:rPr>
                <w:rFonts w:cs="Calibri"/>
                <w:b/>
                <w:sz w:val="18"/>
                <w:szCs w:val="18"/>
              </w:rPr>
              <w:t>-</w:t>
            </w:r>
          </w:p>
        </w:tc>
        <w:tc>
          <w:tcPr>
            <w:tcW w:w="810" w:type="dxa"/>
            <w:shd w:val="clear" w:color="auto" w:fill="F2F2F2"/>
          </w:tcPr>
          <w:p w14:paraId="44BB549F" w14:textId="2073B7C0" w:rsidR="009A49A3" w:rsidRPr="00DB61F3" w:rsidRDefault="00C1773A" w:rsidP="009A49A3">
            <w:pPr>
              <w:spacing w:line="240" w:lineRule="auto"/>
              <w:rPr>
                <w:sz w:val="18"/>
                <w:szCs w:val="18"/>
              </w:rPr>
            </w:pPr>
            <w:r>
              <w:rPr>
                <w:sz w:val="18"/>
                <w:szCs w:val="18"/>
              </w:rPr>
              <w:t>-</w:t>
            </w:r>
          </w:p>
        </w:tc>
        <w:tc>
          <w:tcPr>
            <w:tcW w:w="810" w:type="dxa"/>
            <w:shd w:val="clear" w:color="auto" w:fill="F2F2F2"/>
            <w:tcMar>
              <w:top w:w="15" w:type="dxa"/>
              <w:left w:w="88" w:type="dxa"/>
              <w:bottom w:w="0" w:type="dxa"/>
              <w:right w:w="88" w:type="dxa"/>
            </w:tcMar>
          </w:tcPr>
          <w:p w14:paraId="61AA20D1" w14:textId="5F5705A5" w:rsidR="009A49A3" w:rsidRPr="00DB61F3" w:rsidRDefault="00C1773A" w:rsidP="009A49A3">
            <w:pPr>
              <w:tabs>
                <w:tab w:val="left" w:pos="4186"/>
              </w:tabs>
              <w:rPr>
                <w:rFonts w:cs="Calibri"/>
                <w:b/>
                <w:sz w:val="18"/>
                <w:szCs w:val="18"/>
              </w:rPr>
            </w:pPr>
            <w:r>
              <w:rPr>
                <w:rFonts w:cs="Calibri"/>
                <w:b/>
                <w:sz w:val="18"/>
                <w:szCs w:val="18"/>
              </w:rPr>
              <w:t>-</w:t>
            </w:r>
          </w:p>
        </w:tc>
        <w:tc>
          <w:tcPr>
            <w:tcW w:w="630" w:type="dxa"/>
            <w:shd w:val="clear" w:color="auto" w:fill="F2F2F2"/>
          </w:tcPr>
          <w:p w14:paraId="56B9CF96" w14:textId="32BF992F" w:rsidR="009A49A3" w:rsidRPr="00DB61F3" w:rsidRDefault="00C1773A" w:rsidP="009A49A3">
            <w:pPr>
              <w:spacing w:line="240" w:lineRule="auto"/>
              <w:rPr>
                <w:sz w:val="18"/>
                <w:szCs w:val="18"/>
              </w:rPr>
            </w:pPr>
            <w:r>
              <w:rPr>
                <w:sz w:val="18"/>
                <w:szCs w:val="18"/>
              </w:rPr>
              <w:t>25%</w:t>
            </w:r>
          </w:p>
        </w:tc>
        <w:tc>
          <w:tcPr>
            <w:tcW w:w="540" w:type="dxa"/>
            <w:shd w:val="clear" w:color="auto" w:fill="F2F2F2"/>
            <w:tcMar>
              <w:top w:w="15" w:type="dxa"/>
              <w:left w:w="88" w:type="dxa"/>
              <w:bottom w:w="0" w:type="dxa"/>
              <w:right w:w="88" w:type="dxa"/>
            </w:tcMar>
          </w:tcPr>
          <w:p w14:paraId="315D8948" w14:textId="6096F9D3" w:rsidR="009A49A3" w:rsidRPr="00DB61F3" w:rsidRDefault="009A49A3" w:rsidP="009A49A3">
            <w:pPr>
              <w:spacing w:line="240" w:lineRule="auto"/>
              <w:rPr>
                <w:sz w:val="18"/>
                <w:szCs w:val="18"/>
              </w:rPr>
            </w:pPr>
          </w:p>
        </w:tc>
        <w:tc>
          <w:tcPr>
            <w:tcW w:w="540" w:type="dxa"/>
            <w:shd w:val="clear" w:color="auto" w:fill="F2F2F2"/>
            <w:tcMar>
              <w:top w:w="15" w:type="dxa"/>
              <w:left w:w="88" w:type="dxa"/>
              <w:bottom w:w="0" w:type="dxa"/>
              <w:right w:w="88" w:type="dxa"/>
            </w:tcMar>
          </w:tcPr>
          <w:p w14:paraId="6C685630" w14:textId="77777777" w:rsidR="009A49A3" w:rsidRPr="00DB61F3" w:rsidRDefault="009A49A3" w:rsidP="009A49A3">
            <w:pPr>
              <w:spacing w:line="240" w:lineRule="auto"/>
              <w:rPr>
                <w:sz w:val="18"/>
                <w:szCs w:val="18"/>
              </w:rPr>
            </w:pPr>
          </w:p>
        </w:tc>
        <w:tc>
          <w:tcPr>
            <w:tcW w:w="810" w:type="dxa"/>
            <w:shd w:val="clear" w:color="auto" w:fill="F2F2F2"/>
          </w:tcPr>
          <w:p w14:paraId="79BF50C4" w14:textId="77777777" w:rsidR="009A49A3" w:rsidRPr="00DB61F3" w:rsidRDefault="009A49A3" w:rsidP="009A49A3">
            <w:pPr>
              <w:tabs>
                <w:tab w:val="left" w:pos="4186"/>
              </w:tabs>
              <w:rPr>
                <w:rFonts w:cs="Calibri"/>
                <w:b/>
                <w:sz w:val="18"/>
                <w:szCs w:val="18"/>
              </w:rPr>
            </w:pPr>
          </w:p>
        </w:tc>
        <w:tc>
          <w:tcPr>
            <w:tcW w:w="1440" w:type="dxa"/>
            <w:shd w:val="clear" w:color="auto" w:fill="F2F2F2"/>
            <w:tcMar>
              <w:top w:w="15" w:type="dxa"/>
              <w:left w:w="88" w:type="dxa"/>
              <w:bottom w:w="0" w:type="dxa"/>
              <w:right w:w="88" w:type="dxa"/>
            </w:tcMar>
          </w:tcPr>
          <w:p w14:paraId="3B8A6D9C" w14:textId="6B531B90" w:rsidR="009A49A3" w:rsidRPr="00DB61F3" w:rsidRDefault="00C1773A" w:rsidP="009A49A3">
            <w:pPr>
              <w:tabs>
                <w:tab w:val="left" w:pos="4186"/>
              </w:tabs>
              <w:rPr>
                <w:rFonts w:cs="Calibri"/>
                <w:b/>
                <w:sz w:val="18"/>
                <w:szCs w:val="18"/>
              </w:rPr>
            </w:pPr>
            <w:r>
              <w:rPr>
                <w:rFonts w:cs="Calibri"/>
                <w:b/>
                <w:sz w:val="18"/>
                <w:szCs w:val="18"/>
              </w:rPr>
              <w:t>Land was legally acquired by the Assembly through Bethlehem Congregation of Presbyterian Church of Ghana.</w:t>
            </w:r>
          </w:p>
        </w:tc>
      </w:tr>
      <w:tr w:rsidR="009A49A3" w14:paraId="1CEACD29" w14:textId="77777777" w:rsidTr="00C1773A">
        <w:trPr>
          <w:trHeight w:val="481"/>
          <w:jc w:val="center"/>
        </w:trPr>
        <w:tc>
          <w:tcPr>
            <w:tcW w:w="907" w:type="dxa"/>
            <w:shd w:val="clear" w:color="auto" w:fill="F2F2F2"/>
            <w:tcMar>
              <w:top w:w="15" w:type="dxa"/>
              <w:left w:w="88" w:type="dxa"/>
              <w:bottom w:w="0" w:type="dxa"/>
              <w:right w:w="88" w:type="dxa"/>
            </w:tcMar>
          </w:tcPr>
          <w:p w14:paraId="19C6C007" w14:textId="77777777" w:rsidR="009A49A3" w:rsidRPr="00DB61F3" w:rsidRDefault="009A49A3" w:rsidP="009A49A3">
            <w:pPr>
              <w:spacing w:line="240" w:lineRule="auto"/>
              <w:rPr>
                <w:sz w:val="18"/>
                <w:szCs w:val="18"/>
              </w:rPr>
            </w:pPr>
          </w:p>
        </w:tc>
        <w:tc>
          <w:tcPr>
            <w:tcW w:w="807" w:type="dxa"/>
            <w:shd w:val="clear" w:color="auto" w:fill="F2F2F2"/>
            <w:tcMar>
              <w:top w:w="15" w:type="dxa"/>
              <w:left w:w="88" w:type="dxa"/>
              <w:bottom w:w="0" w:type="dxa"/>
              <w:right w:w="88" w:type="dxa"/>
            </w:tcMar>
          </w:tcPr>
          <w:p w14:paraId="78C18DA7" w14:textId="77777777" w:rsidR="009A49A3" w:rsidRPr="00DB61F3" w:rsidRDefault="009A49A3" w:rsidP="009A49A3">
            <w:pPr>
              <w:spacing w:line="240" w:lineRule="auto"/>
              <w:rPr>
                <w:sz w:val="18"/>
                <w:szCs w:val="18"/>
              </w:rPr>
            </w:pPr>
          </w:p>
        </w:tc>
        <w:tc>
          <w:tcPr>
            <w:tcW w:w="981" w:type="dxa"/>
            <w:shd w:val="clear" w:color="auto" w:fill="F2F2F2"/>
            <w:tcMar>
              <w:top w:w="15" w:type="dxa"/>
              <w:left w:w="88" w:type="dxa"/>
              <w:bottom w:w="0" w:type="dxa"/>
              <w:right w:w="88" w:type="dxa"/>
            </w:tcMar>
          </w:tcPr>
          <w:p w14:paraId="346439F4" w14:textId="77777777" w:rsidR="009A49A3" w:rsidRPr="00DB61F3" w:rsidRDefault="009A49A3" w:rsidP="009A49A3">
            <w:pPr>
              <w:spacing w:line="240" w:lineRule="auto"/>
              <w:rPr>
                <w:sz w:val="18"/>
                <w:szCs w:val="18"/>
              </w:rPr>
            </w:pPr>
          </w:p>
        </w:tc>
        <w:tc>
          <w:tcPr>
            <w:tcW w:w="1530" w:type="dxa"/>
            <w:gridSpan w:val="2"/>
            <w:shd w:val="clear" w:color="auto" w:fill="F2F2F2"/>
            <w:tcMar>
              <w:top w:w="15" w:type="dxa"/>
              <w:left w:w="88" w:type="dxa"/>
              <w:bottom w:w="0" w:type="dxa"/>
              <w:right w:w="88" w:type="dxa"/>
            </w:tcMar>
          </w:tcPr>
          <w:p w14:paraId="041009E7" w14:textId="77777777" w:rsidR="009A49A3" w:rsidRPr="00DB61F3" w:rsidRDefault="009A49A3" w:rsidP="009A49A3">
            <w:pPr>
              <w:spacing w:line="240" w:lineRule="auto"/>
              <w:rPr>
                <w:sz w:val="18"/>
                <w:szCs w:val="18"/>
              </w:rPr>
            </w:pPr>
          </w:p>
        </w:tc>
        <w:tc>
          <w:tcPr>
            <w:tcW w:w="1068" w:type="dxa"/>
            <w:shd w:val="clear" w:color="auto" w:fill="F2F2F2"/>
          </w:tcPr>
          <w:p w14:paraId="7658A899" w14:textId="77777777" w:rsidR="009A49A3" w:rsidRPr="00DB61F3" w:rsidRDefault="009A49A3" w:rsidP="009A49A3">
            <w:pPr>
              <w:spacing w:line="240" w:lineRule="auto"/>
              <w:rPr>
                <w:sz w:val="18"/>
                <w:szCs w:val="18"/>
              </w:rPr>
            </w:pPr>
          </w:p>
        </w:tc>
        <w:tc>
          <w:tcPr>
            <w:tcW w:w="1002" w:type="dxa"/>
            <w:shd w:val="clear" w:color="auto" w:fill="F2F2F2"/>
          </w:tcPr>
          <w:p w14:paraId="4248F2F0" w14:textId="77777777" w:rsidR="009A49A3" w:rsidRPr="00DB61F3" w:rsidRDefault="009A49A3" w:rsidP="009A49A3">
            <w:pPr>
              <w:spacing w:line="240" w:lineRule="auto"/>
              <w:rPr>
                <w:sz w:val="18"/>
                <w:szCs w:val="18"/>
              </w:rPr>
            </w:pPr>
            <w:r w:rsidRPr="00DB61F3">
              <w:rPr>
                <w:sz w:val="18"/>
                <w:szCs w:val="18"/>
              </w:rPr>
              <w:t>-</w:t>
            </w:r>
          </w:p>
        </w:tc>
        <w:tc>
          <w:tcPr>
            <w:tcW w:w="720" w:type="dxa"/>
            <w:shd w:val="clear" w:color="auto" w:fill="F2F2F2"/>
            <w:tcMar>
              <w:top w:w="15" w:type="dxa"/>
              <w:left w:w="88" w:type="dxa"/>
              <w:bottom w:w="0" w:type="dxa"/>
              <w:right w:w="88" w:type="dxa"/>
            </w:tcMar>
          </w:tcPr>
          <w:p w14:paraId="039CB6AF" w14:textId="77777777" w:rsidR="009A49A3" w:rsidRPr="00DB61F3" w:rsidRDefault="009A49A3" w:rsidP="009A49A3">
            <w:pPr>
              <w:tabs>
                <w:tab w:val="left" w:pos="4186"/>
              </w:tabs>
              <w:rPr>
                <w:rFonts w:cs="Calibri"/>
                <w:b/>
                <w:sz w:val="18"/>
                <w:szCs w:val="18"/>
              </w:rPr>
            </w:pPr>
          </w:p>
        </w:tc>
        <w:tc>
          <w:tcPr>
            <w:tcW w:w="810" w:type="dxa"/>
            <w:shd w:val="clear" w:color="auto" w:fill="E7F3F4"/>
            <w:tcMar>
              <w:top w:w="15" w:type="dxa"/>
              <w:left w:w="88" w:type="dxa"/>
              <w:bottom w:w="0" w:type="dxa"/>
              <w:right w:w="88" w:type="dxa"/>
            </w:tcMar>
          </w:tcPr>
          <w:p w14:paraId="2E1914B8" w14:textId="6AA770BB" w:rsidR="009A49A3" w:rsidRPr="00DB61F3" w:rsidRDefault="00C1773A" w:rsidP="009A49A3">
            <w:pPr>
              <w:spacing w:line="240" w:lineRule="auto"/>
              <w:rPr>
                <w:sz w:val="18"/>
                <w:szCs w:val="18"/>
              </w:rPr>
            </w:pPr>
            <w:r>
              <w:rPr>
                <w:sz w:val="18"/>
                <w:szCs w:val="18"/>
              </w:rPr>
              <w:t xml:space="preserve">Installation of 500m Length of Wire Mesh Protection Fence Along Madina </w:t>
            </w:r>
            <w:proofErr w:type="spellStart"/>
            <w:r>
              <w:rPr>
                <w:sz w:val="18"/>
                <w:szCs w:val="18"/>
              </w:rPr>
              <w:t>Zongo</w:t>
            </w:r>
            <w:proofErr w:type="spellEnd"/>
            <w:r>
              <w:rPr>
                <w:sz w:val="18"/>
                <w:szCs w:val="18"/>
              </w:rPr>
              <w:t xml:space="preserve"> Junction Stretch </w:t>
            </w:r>
            <w:r>
              <w:rPr>
                <w:sz w:val="18"/>
                <w:szCs w:val="18"/>
              </w:rPr>
              <w:lastRenderedPageBreak/>
              <w:t>of the N4 Road</w:t>
            </w:r>
          </w:p>
        </w:tc>
        <w:tc>
          <w:tcPr>
            <w:tcW w:w="810" w:type="dxa"/>
            <w:shd w:val="clear" w:color="auto" w:fill="E7F3F4"/>
          </w:tcPr>
          <w:p w14:paraId="133C92B7" w14:textId="4696F758" w:rsidR="009A49A3" w:rsidRPr="00DB61F3" w:rsidRDefault="002B5934" w:rsidP="009A49A3">
            <w:pPr>
              <w:tabs>
                <w:tab w:val="left" w:pos="4186"/>
              </w:tabs>
              <w:rPr>
                <w:rFonts w:cs="Calibri"/>
                <w:b/>
                <w:sz w:val="18"/>
                <w:szCs w:val="18"/>
              </w:rPr>
            </w:pPr>
            <w:r>
              <w:rPr>
                <w:rFonts w:cs="Calibri"/>
                <w:b/>
                <w:sz w:val="18"/>
                <w:szCs w:val="18"/>
              </w:rPr>
              <w:lastRenderedPageBreak/>
              <w:t>3 Months</w:t>
            </w:r>
          </w:p>
        </w:tc>
        <w:tc>
          <w:tcPr>
            <w:tcW w:w="810" w:type="dxa"/>
            <w:gridSpan w:val="2"/>
            <w:shd w:val="clear" w:color="auto" w:fill="F2F2F2"/>
            <w:tcMar>
              <w:top w:w="15" w:type="dxa"/>
              <w:left w:w="88" w:type="dxa"/>
              <w:bottom w:w="0" w:type="dxa"/>
              <w:right w:w="88" w:type="dxa"/>
            </w:tcMar>
          </w:tcPr>
          <w:p w14:paraId="15D52EFB" w14:textId="762F9EA5" w:rsidR="009A49A3" w:rsidRPr="00DB61F3" w:rsidRDefault="00C1773A" w:rsidP="009A49A3">
            <w:pPr>
              <w:tabs>
                <w:tab w:val="left" w:pos="4186"/>
              </w:tabs>
              <w:rPr>
                <w:rFonts w:cs="Calibri"/>
                <w:b/>
                <w:sz w:val="18"/>
                <w:szCs w:val="18"/>
              </w:rPr>
            </w:pPr>
            <w:r>
              <w:rPr>
                <w:rFonts w:cs="Calibri"/>
                <w:b/>
                <w:sz w:val="18"/>
                <w:szCs w:val="18"/>
              </w:rPr>
              <w:t>548,637.50</w:t>
            </w:r>
          </w:p>
        </w:tc>
        <w:tc>
          <w:tcPr>
            <w:tcW w:w="720" w:type="dxa"/>
            <w:shd w:val="clear" w:color="auto" w:fill="F2F2F2"/>
          </w:tcPr>
          <w:p w14:paraId="2E780503" w14:textId="77777777" w:rsidR="009A49A3" w:rsidRPr="00DB61F3" w:rsidRDefault="009A49A3" w:rsidP="009A49A3">
            <w:pPr>
              <w:tabs>
                <w:tab w:val="left" w:pos="4186"/>
              </w:tabs>
              <w:rPr>
                <w:rFonts w:cs="Calibri"/>
                <w:b/>
                <w:sz w:val="18"/>
                <w:szCs w:val="18"/>
              </w:rPr>
            </w:pPr>
            <w:r>
              <w:rPr>
                <w:rFonts w:cs="Calibri"/>
                <w:b/>
                <w:sz w:val="18"/>
                <w:szCs w:val="18"/>
              </w:rPr>
              <w:t>-</w:t>
            </w:r>
          </w:p>
        </w:tc>
        <w:tc>
          <w:tcPr>
            <w:tcW w:w="810" w:type="dxa"/>
            <w:shd w:val="clear" w:color="auto" w:fill="F2F2F2"/>
          </w:tcPr>
          <w:p w14:paraId="4D6515E9" w14:textId="68A53346" w:rsidR="009A49A3" w:rsidRPr="00DB61F3" w:rsidRDefault="00C1773A" w:rsidP="009A49A3">
            <w:pPr>
              <w:spacing w:line="240" w:lineRule="auto"/>
              <w:rPr>
                <w:sz w:val="18"/>
                <w:szCs w:val="18"/>
              </w:rPr>
            </w:pPr>
            <w:r>
              <w:rPr>
                <w:sz w:val="18"/>
                <w:szCs w:val="18"/>
              </w:rPr>
              <w:t>400,000.00</w:t>
            </w:r>
          </w:p>
        </w:tc>
        <w:tc>
          <w:tcPr>
            <w:tcW w:w="810" w:type="dxa"/>
            <w:shd w:val="clear" w:color="auto" w:fill="F2F2F2"/>
            <w:tcMar>
              <w:top w:w="15" w:type="dxa"/>
              <w:left w:w="88" w:type="dxa"/>
              <w:bottom w:w="0" w:type="dxa"/>
              <w:right w:w="88" w:type="dxa"/>
            </w:tcMar>
          </w:tcPr>
          <w:p w14:paraId="3A0672F9" w14:textId="0FABED14" w:rsidR="009A49A3" w:rsidRPr="00DB61F3" w:rsidRDefault="00C1773A" w:rsidP="009A49A3">
            <w:pPr>
              <w:tabs>
                <w:tab w:val="left" w:pos="4186"/>
              </w:tabs>
              <w:rPr>
                <w:rFonts w:cs="Calibri"/>
                <w:b/>
                <w:sz w:val="18"/>
                <w:szCs w:val="18"/>
              </w:rPr>
            </w:pPr>
            <w:r>
              <w:rPr>
                <w:rFonts w:cs="Calibri"/>
                <w:b/>
                <w:sz w:val="18"/>
                <w:szCs w:val="18"/>
              </w:rPr>
              <w:t>148,637.50</w:t>
            </w:r>
          </w:p>
        </w:tc>
        <w:tc>
          <w:tcPr>
            <w:tcW w:w="630" w:type="dxa"/>
            <w:shd w:val="clear" w:color="auto" w:fill="F2F2F2"/>
          </w:tcPr>
          <w:p w14:paraId="24758071" w14:textId="3C958F7D" w:rsidR="009A49A3" w:rsidRPr="00DB61F3" w:rsidRDefault="00C1773A" w:rsidP="009A49A3">
            <w:pPr>
              <w:spacing w:line="240" w:lineRule="auto"/>
              <w:rPr>
                <w:sz w:val="18"/>
                <w:szCs w:val="18"/>
              </w:rPr>
            </w:pPr>
            <w:r>
              <w:rPr>
                <w:sz w:val="18"/>
                <w:szCs w:val="18"/>
              </w:rPr>
              <w:t>80%</w:t>
            </w:r>
          </w:p>
        </w:tc>
        <w:tc>
          <w:tcPr>
            <w:tcW w:w="540" w:type="dxa"/>
            <w:shd w:val="clear" w:color="auto" w:fill="F2F2F2"/>
            <w:tcMar>
              <w:top w:w="15" w:type="dxa"/>
              <w:left w:w="88" w:type="dxa"/>
              <w:bottom w:w="0" w:type="dxa"/>
              <w:right w:w="88" w:type="dxa"/>
            </w:tcMar>
          </w:tcPr>
          <w:p w14:paraId="4ACD3B8D" w14:textId="388530CC" w:rsidR="009A49A3" w:rsidRPr="00DB61F3" w:rsidRDefault="009A49A3" w:rsidP="009A49A3">
            <w:pPr>
              <w:spacing w:line="240" w:lineRule="auto"/>
              <w:rPr>
                <w:sz w:val="18"/>
                <w:szCs w:val="18"/>
              </w:rPr>
            </w:pPr>
          </w:p>
        </w:tc>
        <w:tc>
          <w:tcPr>
            <w:tcW w:w="540" w:type="dxa"/>
            <w:shd w:val="clear" w:color="auto" w:fill="F2F2F2"/>
            <w:tcMar>
              <w:top w:w="15" w:type="dxa"/>
              <w:left w:w="88" w:type="dxa"/>
              <w:bottom w:w="0" w:type="dxa"/>
              <w:right w:w="88" w:type="dxa"/>
            </w:tcMar>
          </w:tcPr>
          <w:p w14:paraId="3E727B85" w14:textId="77777777" w:rsidR="009A49A3" w:rsidRPr="00DB61F3" w:rsidRDefault="009A49A3" w:rsidP="009A49A3">
            <w:pPr>
              <w:spacing w:line="240" w:lineRule="auto"/>
              <w:rPr>
                <w:sz w:val="18"/>
                <w:szCs w:val="18"/>
              </w:rPr>
            </w:pPr>
          </w:p>
        </w:tc>
        <w:tc>
          <w:tcPr>
            <w:tcW w:w="810" w:type="dxa"/>
            <w:shd w:val="clear" w:color="auto" w:fill="F2F2F2"/>
          </w:tcPr>
          <w:p w14:paraId="48F97B5A" w14:textId="77777777" w:rsidR="009A49A3" w:rsidRPr="00DB61F3" w:rsidRDefault="009A49A3" w:rsidP="009A49A3">
            <w:pPr>
              <w:tabs>
                <w:tab w:val="left" w:pos="4186"/>
              </w:tabs>
              <w:rPr>
                <w:rFonts w:cs="Calibri"/>
                <w:b/>
                <w:sz w:val="18"/>
                <w:szCs w:val="18"/>
              </w:rPr>
            </w:pPr>
          </w:p>
        </w:tc>
        <w:tc>
          <w:tcPr>
            <w:tcW w:w="1440" w:type="dxa"/>
            <w:shd w:val="clear" w:color="auto" w:fill="F2F2F2"/>
            <w:tcMar>
              <w:top w:w="15" w:type="dxa"/>
              <w:left w:w="88" w:type="dxa"/>
              <w:bottom w:w="0" w:type="dxa"/>
              <w:right w:w="88" w:type="dxa"/>
            </w:tcMar>
          </w:tcPr>
          <w:p w14:paraId="25FE03F6" w14:textId="695D8647" w:rsidR="009A49A3" w:rsidRPr="00DB61F3" w:rsidRDefault="00C1773A" w:rsidP="009A49A3">
            <w:pPr>
              <w:tabs>
                <w:tab w:val="left" w:pos="4186"/>
              </w:tabs>
              <w:rPr>
                <w:rFonts w:cs="Calibri"/>
                <w:b/>
                <w:sz w:val="18"/>
                <w:szCs w:val="18"/>
              </w:rPr>
            </w:pPr>
            <w:r>
              <w:rPr>
                <w:rFonts w:cs="Calibri"/>
                <w:b/>
                <w:sz w:val="18"/>
                <w:szCs w:val="18"/>
              </w:rPr>
              <w:t>-</w:t>
            </w:r>
          </w:p>
        </w:tc>
      </w:tr>
      <w:tr w:rsidR="009A49A3" w14:paraId="400705BE" w14:textId="77777777" w:rsidTr="00C1773A">
        <w:trPr>
          <w:trHeight w:val="481"/>
          <w:jc w:val="center"/>
        </w:trPr>
        <w:tc>
          <w:tcPr>
            <w:tcW w:w="907" w:type="dxa"/>
            <w:shd w:val="clear" w:color="auto" w:fill="F2F2F2"/>
            <w:tcMar>
              <w:top w:w="15" w:type="dxa"/>
              <w:left w:w="88" w:type="dxa"/>
              <w:bottom w:w="0" w:type="dxa"/>
              <w:right w:w="88" w:type="dxa"/>
            </w:tcMar>
          </w:tcPr>
          <w:p w14:paraId="76CD5ABC" w14:textId="77777777" w:rsidR="009A49A3" w:rsidRDefault="009A49A3" w:rsidP="009A49A3">
            <w:pPr>
              <w:spacing w:line="240" w:lineRule="auto"/>
            </w:pPr>
          </w:p>
        </w:tc>
        <w:tc>
          <w:tcPr>
            <w:tcW w:w="807" w:type="dxa"/>
            <w:shd w:val="clear" w:color="auto" w:fill="F2F2F2"/>
            <w:tcMar>
              <w:top w:w="15" w:type="dxa"/>
              <w:left w:w="88" w:type="dxa"/>
              <w:bottom w:w="0" w:type="dxa"/>
              <w:right w:w="88" w:type="dxa"/>
            </w:tcMar>
          </w:tcPr>
          <w:p w14:paraId="3F1ECB05" w14:textId="77777777" w:rsidR="009A49A3" w:rsidRDefault="009A49A3" w:rsidP="009A49A3">
            <w:pPr>
              <w:spacing w:line="240" w:lineRule="auto"/>
            </w:pPr>
          </w:p>
        </w:tc>
        <w:tc>
          <w:tcPr>
            <w:tcW w:w="981" w:type="dxa"/>
            <w:shd w:val="clear" w:color="auto" w:fill="F2F2F2"/>
            <w:tcMar>
              <w:top w:w="15" w:type="dxa"/>
              <w:left w:w="88" w:type="dxa"/>
              <w:bottom w:w="0" w:type="dxa"/>
              <w:right w:w="88" w:type="dxa"/>
            </w:tcMar>
          </w:tcPr>
          <w:p w14:paraId="1B5F47E0" w14:textId="77777777" w:rsidR="009A49A3" w:rsidRDefault="009A49A3" w:rsidP="009A49A3">
            <w:pPr>
              <w:spacing w:line="240" w:lineRule="auto"/>
            </w:pPr>
          </w:p>
        </w:tc>
        <w:tc>
          <w:tcPr>
            <w:tcW w:w="1530" w:type="dxa"/>
            <w:gridSpan w:val="2"/>
            <w:shd w:val="clear" w:color="auto" w:fill="F2F2F2"/>
            <w:tcMar>
              <w:top w:w="15" w:type="dxa"/>
              <w:left w:w="88" w:type="dxa"/>
              <w:bottom w:w="0" w:type="dxa"/>
              <w:right w:w="88" w:type="dxa"/>
            </w:tcMar>
          </w:tcPr>
          <w:p w14:paraId="315513AC" w14:textId="77777777" w:rsidR="009A49A3" w:rsidRDefault="009A49A3" w:rsidP="009A49A3">
            <w:pPr>
              <w:spacing w:line="240" w:lineRule="auto"/>
            </w:pPr>
          </w:p>
        </w:tc>
        <w:tc>
          <w:tcPr>
            <w:tcW w:w="1068" w:type="dxa"/>
            <w:shd w:val="clear" w:color="auto" w:fill="F2F2F2"/>
          </w:tcPr>
          <w:p w14:paraId="27E08946" w14:textId="77777777" w:rsidR="009A49A3" w:rsidRDefault="009A49A3" w:rsidP="009A49A3">
            <w:pPr>
              <w:spacing w:line="240" w:lineRule="auto"/>
            </w:pPr>
          </w:p>
        </w:tc>
        <w:tc>
          <w:tcPr>
            <w:tcW w:w="1002" w:type="dxa"/>
            <w:shd w:val="clear" w:color="auto" w:fill="F2F2F2"/>
          </w:tcPr>
          <w:p w14:paraId="6BFF0976" w14:textId="77777777" w:rsidR="009A49A3" w:rsidRDefault="009A49A3" w:rsidP="009A49A3">
            <w:pPr>
              <w:spacing w:line="240" w:lineRule="auto"/>
            </w:pPr>
            <w:r>
              <w:t>-</w:t>
            </w:r>
          </w:p>
        </w:tc>
        <w:tc>
          <w:tcPr>
            <w:tcW w:w="720" w:type="dxa"/>
            <w:shd w:val="clear" w:color="auto" w:fill="F2F2F2"/>
            <w:tcMar>
              <w:top w:w="15" w:type="dxa"/>
              <w:left w:w="88" w:type="dxa"/>
              <w:bottom w:w="0" w:type="dxa"/>
              <w:right w:w="88" w:type="dxa"/>
            </w:tcMar>
          </w:tcPr>
          <w:p w14:paraId="321AD533" w14:textId="77777777" w:rsidR="009A49A3" w:rsidRPr="00B15D45" w:rsidRDefault="009A49A3" w:rsidP="009A49A3">
            <w:pPr>
              <w:tabs>
                <w:tab w:val="left" w:pos="4186"/>
              </w:tabs>
              <w:rPr>
                <w:rFonts w:cs="Calibri"/>
                <w:b/>
                <w:sz w:val="16"/>
                <w:szCs w:val="16"/>
              </w:rPr>
            </w:pPr>
            <w:r>
              <w:rPr>
                <w:rFonts w:cs="Calibri"/>
                <w:b/>
                <w:sz w:val="16"/>
                <w:szCs w:val="16"/>
              </w:rPr>
              <w:t>-</w:t>
            </w:r>
          </w:p>
        </w:tc>
        <w:tc>
          <w:tcPr>
            <w:tcW w:w="810" w:type="dxa"/>
            <w:shd w:val="clear" w:color="auto" w:fill="E7F3F4"/>
            <w:tcMar>
              <w:top w:w="15" w:type="dxa"/>
              <w:left w:w="88" w:type="dxa"/>
              <w:bottom w:w="0" w:type="dxa"/>
              <w:right w:w="88" w:type="dxa"/>
            </w:tcMar>
          </w:tcPr>
          <w:p w14:paraId="4A71DD91" w14:textId="4B2AA8A5" w:rsidR="009A49A3" w:rsidRPr="0062476A" w:rsidRDefault="00ED6D6B" w:rsidP="009A49A3">
            <w:pPr>
              <w:spacing w:line="240" w:lineRule="auto"/>
              <w:rPr>
                <w:sz w:val="18"/>
                <w:szCs w:val="18"/>
              </w:rPr>
            </w:pPr>
            <w:r>
              <w:rPr>
                <w:sz w:val="18"/>
                <w:szCs w:val="18"/>
              </w:rPr>
              <w:t>Gravelling and Spot Improvement of Selected Road in the Municipality</w:t>
            </w:r>
          </w:p>
        </w:tc>
        <w:tc>
          <w:tcPr>
            <w:tcW w:w="810" w:type="dxa"/>
            <w:shd w:val="clear" w:color="auto" w:fill="E7F3F4"/>
          </w:tcPr>
          <w:p w14:paraId="0D4DEDED" w14:textId="20BFC6AF" w:rsidR="009A49A3" w:rsidRPr="0062476A" w:rsidRDefault="00ED6D6B" w:rsidP="009A49A3">
            <w:pPr>
              <w:tabs>
                <w:tab w:val="left" w:pos="4186"/>
              </w:tabs>
              <w:rPr>
                <w:rFonts w:cs="Calibri"/>
                <w:b/>
                <w:sz w:val="18"/>
                <w:szCs w:val="18"/>
              </w:rPr>
            </w:pPr>
            <w:r>
              <w:rPr>
                <w:rFonts w:cs="Calibri"/>
                <w:b/>
                <w:sz w:val="18"/>
                <w:szCs w:val="18"/>
              </w:rPr>
              <w:t>7 Months</w:t>
            </w:r>
          </w:p>
        </w:tc>
        <w:tc>
          <w:tcPr>
            <w:tcW w:w="810" w:type="dxa"/>
            <w:gridSpan w:val="2"/>
            <w:shd w:val="clear" w:color="auto" w:fill="F2F2F2"/>
            <w:tcMar>
              <w:top w:w="15" w:type="dxa"/>
              <w:left w:w="88" w:type="dxa"/>
              <w:bottom w:w="0" w:type="dxa"/>
              <w:right w:w="88" w:type="dxa"/>
            </w:tcMar>
          </w:tcPr>
          <w:p w14:paraId="01AD664F" w14:textId="4AF7CFD8" w:rsidR="009A49A3" w:rsidRPr="0062476A" w:rsidRDefault="00ED6D6B" w:rsidP="009A49A3">
            <w:pPr>
              <w:tabs>
                <w:tab w:val="left" w:pos="4186"/>
              </w:tabs>
              <w:rPr>
                <w:rFonts w:cs="Calibri"/>
                <w:b/>
                <w:sz w:val="18"/>
                <w:szCs w:val="18"/>
              </w:rPr>
            </w:pPr>
            <w:r>
              <w:rPr>
                <w:rFonts w:cs="Calibri"/>
                <w:b/>
                <w:sz w:val="18"/>
                <w:szCs w:val="18"/>
              </w:rPr>
              <w:t>840,159.20</w:t>
            </w:r>
          </w:p>
        </w:tc>
        <w:tc>
          <w:tcPr>
            <w:tcW w:w="720" w:type="dxa"/>
            <w:shd w:val="clear" w:color="auto" w:fill="F2F2F2"/>
          </w:tcPr>
          <w:p w14:paraId="743A8391" w14:textId="77777777" w:rsidR="009A49A3" w:rsidRPr="0062476A" w:rsidRDefault="009A49A3" w:rsidP="009A49A3">
            <w:pPr>
              <w:tabs>
                <w:tab w:val="left" w:pos="4186"/>
              </w:tabs>
              <w:rPr>
                <w:rFonts w:cs="Calibri"/>
                <w:b/>
                <w:sz w:val="18"/>
                <w:szCs w:val="18"/>
              </w:rPr>
            </w:pPr>
            <w:r w:rsidRPr="0062476A">
              <w:rPr>
                <w:rFonts w:cs="Calibri"/>
                <w:b/>
                <w:sz w:val="18"/>
                <w:szCs w:val="18"/>
              </w:rPr>
              <w:t>-</w:t>
            </w:r>
          </w:p>
        </w:tc>
        <w:tc>
          <w:tcPr>
            <w:tcW w:w="810" w:type="dxa"/>
            <w:shd w:val="clear" w:color="auto" w:fill="F2F2F2"/>
          </w:tcPr>
          <w:p w14:paraId="03D64B97" w14:textId="09C0B78A" w:rsidR="009A49A3" w:rsidRPr="0062476A" w:rsidRDefault="00ED6D6B" w:rsidP="009A49A3">
            <w:pPr>
              <w:spacing w:line="240" w:lineRule="auto"/>
              <w:rPr>
                <w:sz w:val="18"/>
                <w:szCs w:val="18"/>
              </w:rPr>
            </w:pPr>
            <w:r>
              <w:rPr>
                <w:sz w:val="18"/>
                <w:szCs w:val="18"/>
              </w:rPr>
              <w:t>526,968.80</w:t>
            </w:r>
          </w:p>
        </w:tc>
        <w:tc>
          <w:tcPr>
            <w:tcW w:w="810" w:type="dxa"/>
            <w:shd w:val="clear" w:color="auto" w:fill="F2F2F2"/>
            <w:tcMar>
              <w:top w:w="15" w:type="dxa"/>
              <w:left w:w="88" w:type="dxa"/>
              <w:bottom w:w="0" w:type="dxa"/>
              <w:right w:w="88" w:type="dxa"/>
            </w:tcMar>
          </w:tcPr>
          <w:p w14:paraId="4F1E9847" w14:textId="575C43CB" w:rsidR="009A49A3" w:rsidRPr="0062476A" w:rsidRDefault="00ED6D6B" w:rsidP="009A49A3">
            <w:pPr>
              <w:tabs>
                <w:tab w:val="left" w:pos="4186"/>
              </w:tabs>
              <w:rPr>
                <w:rFonts w:cs="Calibri"/>
                <w:b/>
                <w:sz w:val="18"/>
                <w:szCs w:val="18"/>
              </w:rPr>
            </w:pPr>
            <w:r>
              <w:rPr>
                <w:rFonts w:cs="Calibri"/>
                <w:b/>
                <w:sz w:val="18"/>
                <w:szCs w:val="18"/>
              </w:rPr>
              <w:t>313,190.40</w:t>
            </w:r>
          </w:p>
        </w:tc>
        <w:tc>
          <w:tcPr>
            <w:tcW w:w="630" w:type="dxa"/>
            <w:shd w:val="clear" w:color="auto" w:fill="F2F2F2"/>
          </w:tcPr>
          <w:p w14:paraId="63C4AD03" w14:textId="0E53F8E6" w:rsidR="009A49A3" w:rsidRPr="0062476A" w:rsidRDefault="00ED6D6B" w:rsidP="009A49A3">
            <w:pPr>
              <w:spacing w:line="240" w:lineRule="auto"/>
              <w:rPr>
                <w:sz w:val="18"/>
                <w:szCs w:val="18"/>
              </w:rPr>
            </w:pPr>
            <w:r w:rsidRPr="0062476A">
              <w:rPr>
                <w:sz w:val="18"/>
                <w:szCs w:val="18"/>
              </w:rPr>
              <w:t>100%</w:t>
            </w:r>
          </w:p>
        </w:tc>
        <w:tc>
          <w:tcPr>
            <w:tcW w:w="540" w:type="dxa"/>
            <w:shd w:val="clear" w:color="auto" w:fill="F2F2F2"/>
            <w:tcMar>
              <w:top w:w="15" w:type="dxa"/>
              <w:left w:w="88" w:type="dxa"/>
              <w:bottom w:w="0" w:type="dxa"/>
              <w:right w:w="88" w:type="dxa"/>
            </w:tcMar>
          </w:tcPr>
          <w:p w14:paraId="0B2E4866" w14:textId="0CB7D639" w:rsidR="009A49A3" w:rsidRPr="0062476A" w:rsidRDefault="009A49A3" w:rsidP="009A49A3">
            <w:pPr>
              <w:spacing w:line="240" w:lineRule="auto"/>
              <w:rPr>
                <w:sz w:val="18"/>
                <w:szCs w:val="18"/>
              </w:rPr>
            </w:pPr>
          </w:p>
        </w:tc>
        <w:tc>
          <w:tcPr>
            <w:tcW w:w="540" w:type="dxa"/>
            <w:shd w:val="clear" w:color="auto" w:fill="F2F2F2"/>
            <w:tcMar>
              <w:top w:w="15" w:type="dxa"/>
              <w:left w:w="88" w:type="dxa"/>
              <w:bottom w:w="0" w:type="dxa"/>
              <w:right w:w="88" w:type="dxa"/>
            </w:tcMar>
          </w:tcPr>
          <w:p w14:paraId="099C31A6" w14:textId="77777777" w:rsidR="009A49A3" w:rsidRPr="0062476A" w:rsidRDefault="009A49A3" w:rsidP="009A49A3">
            <w:pPr>
              <w:spacing w:line="240" w:lineRule="auto"/>
              <w:rPr>
                <w:sz w:val="18"/>
                <w:szCs w:val="18"/>
              </w:rPr>
            </w:pPr>
          </w:p>
        </w:tc>
        <w:tc>
          <w:tcPr>
            <w:tcW w:w="810" w:type="dxa"/>
            <w:shd w:val="clear" w:color="auto" w:fill="F2F2F2"/>
          </w:tcPr>
          <w:p w14:paraId="48295072" w14:textId="77777777" w:rsidR="009A49A3" w:rsidRPr="0062476A" w:rsidRDefault="009A49A3" w:rsidP="009A49A3">
            <w:pPr>
              <w:tabs>
                <w:tab w:val="left" w:pos="4186"/>
              </w:tabs>
              <w:rPr>
                <w:rFonts w:cs="Calibri"/>
                <w:b/>
                <w:sz w:val="18"/>
                <w:szCs w:val="18"/>
              </w:rPr>
            </w:pPr>
          </w:p>
        </w:tc>
        <w:tc>
          <w:tcPr>
            <w:tcW w:w="1440" w:type="dxa"/>
            <w:shd w:val="clear" w:color="auto" w:fill="F2F2F2"/>
            <w:tcMar>
              <w:top w:w="15" w:type="dxa"/>
              <w:left w:w="88" w:type="dxa"/>
              <w:bottom w:w="0" w:type="dxa"/>
              <w:right w:w="88" w:type="dxa"/>
            </w:tcMar>
          </w:tcPr>
          <w:p w14:paraId="74000685" w14:textId="175B59C9" w:rsidR="009A49A3" w:rsidRPr="0062476A" w:rsidRDefault="00ED6D6B" w:rsidP="009A49A3">
            <w:pPr>
              <w:tabs>
                <w:tab w:val="left" w:pos="4186"/>
              </w:tabs>
              <w:rPr>
                <w:rFonts w:cs="Calibri"/>
                <w:b/>
                <w:sz w:val="18"/>
                <w:szCs w:val="18"/>
              </w:rPr>
            </w:pPr>
            <w:r>
              <w:rPr>
                <w:rFonts w:cs="Calibri"/>
                <w:b/>
                <w:sz w:val="18"/>
                <w:szCs w:val="18"/>
              </w:rPr>
              <w:t>-</w:t>
            </w:r>
          </w:p>
        </w:tc>
      </w:tr>
      <w:tr w:rsidR="00ED6D6B" w14:paraId="7C8F15B0" w14:textId="77777777" w:rsidTr="00C1773A">
        <w:trPr>
          <w:trHeight w:val="481"/>
          <w:jc w:val="center"/>
        </w:trPr>
        <w:tc>
          <w:tcPr>
            <w:tcW w:w="907" w:type="dxa"/>
            <w:shd w:val="clear" w:color="auto" w:fill="F2F2F2"/>
            <w:tcMar>
              <w:top w:w="15" w:type="dxa"/>
              <w:left w:w="88" w:type="dxa"/>
              <w:bottom w:w="0" w:type="dxa"/>
              <w:right w:w="88" w:type="dxa"/>
            </w:tcMar>
          </w:tcPr>
          <w:p w14:paraId="68741360" w14:textId="77777777" w:rsidR="00ED6D6B" w:rsidRDefault="00ED6D6B" w:rsidP="00ED6D6B">
            <w:pPr>
              <w:spacing w:line="240" w:lineRule="auto"/>
            </w:pPr>
          </w:p>
        </w:tc>
        <w:tc>
          <w:tcPr>
            <w:tcW w:w="807" w:type="dxa"/>
            <w:shd w:val="clear" w:color="auto" w:fill="F2F2F2"/>
            <w:tcMar>
              <w:top w:w="15" w:type="dxa"/>
              <w:left w:w="88" w:type="dxa"/>
              <w:bottom w:w="0" w:type="dxa"/>
              <w:right w:w="88" w:type="dxa"/>
            </w:tcMar>
          </w:tcPr>
          <w:p w14:paraId="48184369" w14:textId="77777777" w:rsidR="00ED6D6B" w:rsidRDefault="00ED6D6B" w:rsidP="00ED6D6B">
            <w:pPr>
              <w:spacing w:line="240" w:lineRule="auto"/>
            </w:pPr>
          </w:p>
        </w:tc>
        <w:tc>
          <w:tcPr>
            <w:tcW w:w="981" w:type="dxa"/>
            <w:shd w:val="clear" w:color="auto" w:fill="F2F2F2"/>
            <w:tcMar>
              <w:top w:w="15" w:type="dxa"/>
              <w:left w:w="88" w:type="dxa"/>
              <w:bottom w:w="0" w:type="dxa"/>
              <w:right w:w="88" w:type="dxa"/>
            </w:tcMar>
          </w:tcPr>
          <w:p w14:paraId="65DEDE72" w14:textId="77777777" w:rsidR="00ED6D6B" w:rsidRDefault="00ED6D6B" w:rsidP="00ED6D6B">
            <w:pPr>
              <w:spacing w:line="240" w:lineRule="auto"/>
            </w:pPr>
          </w:p>
        </w:tc>
        <w:tc>
          <w:tcPr>
            <w:tcW w:w="1530" w:type="dxa"/>
            <w:gridSpan w:val="2"/>
            <w:shd w:val="clear" w:color="auto" w:fill="F2F2F2"/>
            <w:tcMar>
              <w:top w:w="15" w:type="dxa"/>
              <w:left w:w="88" w:type="dxa"/>
              <w:bottom w:w="0" w:type="dxa"/>
              <w:right w:w="88" w:type="dxa"/>
            </w:tcMar>
          </w:tcPr>
          <w:p w14:paraId="3208AA4F" w14:textId="77777777" w:rsidR="00ED6D6B" w:rsidRDefault="00ED6D6B" w:rsidP="00ED6D6B">
            <w:pPr>
              <w:spacing w:line="240" w:lineRule="auto"/>
            </w:pPr>
          </w:p>
        </w:tc>
        <w:tc>
          <w:tcPr>
            <w:tcW w:w="1068" w:type="dxa"/>
            <w:shd w:val="clear" w:color="auto" w:fill="F2F2F2"/>
          </w:tcPr>
          <w:p w14:paraId="117A6BF3" w14:textId="77777777" w:rsidR="00ED6D6B" w:rsidRDefault="00ED6D6B" w:rsidP="00ED6D6B">
            <w:pPr>
              <w:spacing w:line="240" w:lineRule="auto"/>
            </w:pPr>
          </w:p>
        </w:tc>
        <w:tc>
          <w:tcPr>
            <w:tcW w:w="1002" w:type="dxa"/>
            <w:shd w:val="clear" w:color="auto" w:fill="F2F2F2"/>
          </w:tcPr>
          <w:p w14:paraId="208BF530" w14:textId="77777777" w:rsidR="00ED6D6B" w:rsidRDefault="00ED6D6B" w:rsidP="00ED6D6B">
            <w:pPr>
              <w:spacing w:line="240" w:lineRule="auto"/>
            </w:pPr>
            <w:r>
              <w:t>-</w:t>
            </w:r>
          </w:p>
        </w:tc>
        <w:tc>
          <w:tcPr>
            <w:tcW w:w="720" w:type="dxa"/>
            <w:shd w:val="clear" w:color="auto" w:fill="F2F2F2"/>
            <w:tcMar>
              <w:top w:w="15" w:type="dxa"/>
              <w:left w:w="88" w:type="dxa"/>
              <w:bottom w:w="0" w:type="dxa"/>
              <w:right w:w="88" w:type="dxa"/>
            </w:tcMar>
          </w:tcPr>
          <w:p w14:paraId="3449F6D9" w14:textId="77777777" w:rsidR="00ED6D6B" w:rsidRPr="00B15D45" w:rsidRDefault="00ED6D6B" w:rsidP="00ED6D6B">
            <w:pPr>
              <w:tabs>
                <w:tab w:val="left" w:pos="4186"/>
              </w:tabs>
              <w:rPr>
                <w:rFonts w:cs="Calibri"/>
                <w:b/>
                <w:sz w:val="16"/>
                <w:szCs w:val="16"/>
              </w:rPr>
            </w:pPr>
          </w:p>
        </w:tc>
        <w:tc>
          <w:tcPr>
            <w:tcW w:w="810" w:type="dxa"/>
            <w:shd w:val="clear" w:color="auto" w:fill="E7F3F4"/>
            <w:tcMar>
              <w:top w:w="15" w:type="dxa"/>
              <w:left w:w="88" w:type="dxa"/>
              <w:bottom w:w="0" w:type="dxa"/>
              <w:right w:w="88" w:type="dxa"/>
            </w:tcMar>
          </w:tcPr>
          <w:p w14:paraId="148FB674" w14:textId="3C569C65" w:rsidR="00ED6D6B" w:rsidRPr="0062476A" w:rsidRDefault="00ED6D6B" w:rsidP="00ED6D6B">
            <w:pPr>
              <w:spacing w:line="240" w:lineRule="auto"/>
              <w:rPr>
                <w:sz w:val="18"/>
                <w:szCs w:val="18"/>
              </w:rPr>
            </w:pPr>
            <w:r>
              <w:rPr>
                <w:sz w:val="18"/>
                <w:szCs w:val="18"/>
              </w:rPr>
              <w:t xml:space="preserve">Construction of 1.2M Pipe Culvert at </w:t>
            </w:r>
            <w:proofErr w:type="spellStart"/>
            <w:r>
              <w:rPr>
                <w:sz w:val="18"/>
                <w:szCs w:val="18"/>
              </w:rPr>
              <w:t>Sakora</w:t>
            </w:r>
            <w:proofErr w:type="spellEnd"/>
            <w:r>
              <w:rPr>
                <w:sz w:val="18"/>
                <w:szCs w:val="18"/>
              </w:rPr>
              <w:t xml:space="preserve"> West </w:t>
            </w:r>
            <w:proofErr w:type="spellStart"/>
            <w:r>
              <w:rPr>
                <w:sz w:val="18"/>
                <w:szCs w:val="18"/>
              </w:rPr>
              <w:t>Adenta</w:t>
            </w:r>
            <w:proofErr w:type="spellEnd"/>
          </w:p>
        </w:tc>
        <w:tc>
          <w:tcPr>
            <w:tcW w:w="810" w:type="dxa"/>
            <w:shd w:val="clear" w:color="auto" w:fill="E7F3F4"/>
          </w:tcPr>
          <w:p w14:paraId="68574EE3" w14:textId="1F60994A" w:rsidR="00ED6D6B" w:rsidRPr="0062476A" w:rsidRDefault="00ED6D6B" w:rsidP="00ED6D6B">
            <w:pPr>
              <w:tabs>
                <w:tab w:val="left" w:pos="4186"/>
              </w:tabs>
              <w:rPr>
                <w:rFonts w:cs="Calibri"/>
                <w:b/>
                <w:sz w:val="18"/>
                <w:szCs w:val="18"/>
              </w:rPr>
            </w:pPr>
            <w:r>
              <w:rPr>
                <w:rFonts w:cs="Calibri"/>
                <w:b/>
                <w:sz w:val="18"/>
                <w:szCs w:val="18"/>
              </w:rPr>
              <w:t>7 Months</w:t>
            </w:r>
          </w:p>
        </w:tc>
        <w:tc>
          <w:tcPr>
            <w:tcW w:w="810" w:type="dxa"/>
            <w:gridSpan w:val="2"/>
            <w:shd w:val="clear" w:color="auto" w:fill="F2F2F2"/>
            <w:tcMar>
              <w:top w:w="15" w:type="dxa"/>
              <w:left w:w="88" w:type="dxa"/>
              <w:bottom w:w="0" w:type="dxa"/>
              <w:right w:w="88" w:type="dxa"/>
            </w:tcMar>
          </w:tcPr>
          <w:p w14:paraId="787A56FE" w14:textId="0B3AFBC1" w:rsidR="00ED6D6B" w:rsidRPr="0062476A" w:rsidRDefault="00ED6D6B" w:rsidP="00ED6D6B">
            <w:pPr>
              <w:tabs>
                <w:tab w:val="left" w:pos="4186"/>
              </w:tabs>
              <w:rPr>
                <w:rFonts w:cs="Calibri"/>
                <w:b/>
                <w:sz w:val="18"/>
                <w:szCs w:val="18"/>
              </w:rPr>
            </w:pPr>
            <w:r>
              <w:rPr>
                <w:rFonts w:cs="Calibri"/>
                <w:b/>
                <w:sz w:val="18"/>
                <w:szCs w:val="18"/>
              </w:rPr>
              <w:t>154,795.00</w:t>
            </w:r>
          </w:p>
        </w:tc>
        <w:tc>
          <w:tcPr>
            <w:tcW w:w="720" w:type="dxa"/>
            <w:shd w:val="clear" w:color="auto" w:fill="F2F2F2"/>
          </w:tcPr>
          <w:p w14:paraId="08684A22" w14:textId="22F0EBDC" w:rsidR="00ED6D6B" w:rsidRPr="0062476A" w:rsidRDefault="00ED6D6B" w:rsidP="00ED6D6B">
            <w:pPr>
              <w:tabs>
                <w:tab w:val="left" w:pos="4186"/>
              </w:tabs>
              <w:rPr>
                <w:rFonts w:cs="Calibri"/>
                <w:b/>
                <w:sz w:val="18"/>
                <w:szCs w:val="18"/>
              </w:rPr>
            </w:pPr>
            <w:r>
              <w:rPr>
                <w:rFonts w:cs="Calibri"/>
                <w:b/>
                <w:sz w:val="18"/>
                <w:szCs w:val="18"/>
              </w:rPr>
              <w:t>-</w:t>
            </w:r>
          </w:p>
        </w:tc>
        <w:tc>
          <w:tcPr>
            <w:tcW w:w="810" w:type="dxa"/>
            <w:shd w:val="clear" w:color="auto" w:fill="F2F2F2"/>
          </w:tcPr>
          <w:p w14:paraId="23F0B792" w14:textId="3C69535B" w:rsidR="00ED6D6B" w:rsidRPr="0062476A" w:rsidRDefault="00ED6D6B" w:rsidP="00ED6D6B">
            <w:pPr>
              <w:spacing w:line="240" w:lineRule="auto"/>
              <w:rPr>
                <w:sz w:val="18"/>
                <w:szCs w:val="18"/>
              </w:rPr>
            </w:pPr>
            <w:r>
              <w:rPr>
                <w:sz w:val="18"/>
                <w:szCs w:val="18"/>
              </w:rPr>
              <w:t>127,181.25</w:t>
            </w:r>
          </w:p>
        </w:tc>
        <w:tc>
          <w:tcPr>
            <w:tcW w:w="810" w:type="dxa"/>
            <w:shd w:val="clear" w:color="auto" w:fill="F2F2F2"/>
            <w:tcMar>
              <w:top w:w="15" w:type="dxa"/>
              <w:left w:w="88" w:type="dxa"/>
              <w:bottom w:w="0" w:type="dxa"/>
              <w:right w:w="88" w:type="dxa"/>
            </w:tcMar>
          </w:tcPr>
          <w:p w14:paraId="64BF1EE0" w14:textId="57A4D08D" w:rsidR="00ED6D6B" w:rsidRPr="0062476A" w:rsidRDefault="00ED6D6B" w:rsidP="00ED6D6B">
            <w:pPr>
              <w:tabs>
                <w:tab w:val="left" w:pos="4186"/>
              </w:tabs>
              <w:rPr>
                <w:rFonts w:cs="Calibri"/>
                <w:b/>
                <w:sz w:val="18"/>
                <w:szCs w:val="18"/>
              </w:rPr>
            </w:pPr>
            <w:r>
              <w:rPr>
                <w:rFonts w:cs="Calibri"/>
                <w:b/>
                <w:sz w:val="18"/>
                <w:szCs w:val="18"/>
              </w:rPr>
              <w:t>27,613.75</w:t>
            </w:r>
          </w:p>
        </w:tc>
        <w:tc>
          <w:tcPr>
            <w:tcW w:w="630" w:type="dxa"/>
            <w:shd w:val="clear" w:color="auto" w:fill="F2F2F2"/>
          </w:tcPr>
          <w:p w14:paraId="1310521E" w14:textId="5C838045" w:rsidR="00ED6D6B" w:rsidRPr="0062476A" w:rsidRDefault="00ED6D6B" w:rsidP="00ED6D6B">
            <w:pPr>
              <w:spacing w:line="240" w:lineRule="auto"/>
              <w:rPr>
                <w:sz w:val="18"/>
                <w:szCs w:val="18"/>
              </w:rPr>
            </w:pPr>
            <w:r>
              <w:rPr>
                <w:sz w:val="18"/>
                <w:szCs w:val="18"/>
              </w:rPr>
              <w:t>100%</w:t>
            </w:r>
          </w:p>
        </w:tc>
        <w:tc>
          <w:tcPr>
            <w:tcW w:w="540" w:type="dxa"/>
            <w:shd w:val="clear" w:color="auto" w:fill="F2F2F2"/>
            <w:tcMar>
              <w:top w:w="15" w:type="dxa"/>
              <w:left w:w="88" w:type="dxa"/>
              <w:bottom w:w="0" w:type="dxa"/>
              <w:right w:w="88" w:type="dxa"/>
            </w:tcMar>
          </w:tcPr>
          <w:p w14:paraId="742AFB19" w14:textId="487F89C6" w:rsidR="00ED6D6B" w:rsidRPr="0062476A" w:rsidRDefault="00ED6D6B" w:rsidP="00ED6D6B">
            <w:pPr>
              <w:spacing w:line="240" w:lineRule="auto"/>
              <w:rPr>
                <w:sz w:val="18"/>
                <w:szCs w:val="18"/>
              </w:rPr>
            </w:pPr>
          </w:p>
        </w:tc>
        <w:tc>
          <w:tcPr>
            <w:tcW w:w="540" w:type="dxa"/>
            <w:shd w:val="clear" w:color="auto" w:fill="F2F2F2"/>
            <w:tcMar>
              <w:top w:w="15" w:type="dxa"/>
              <w:left w:w="88" w:type="dxa"/>
              <w:bottom w:w="0" w:type="dxa"/>
              <w:right w:w="88" w:type="dxa"/>
            </w:tcMar>
          </w:tcPr>
          <w:p w14:paraId="2FEFE2BF" w14:textId="77777777" w:rsidR="00ED6D6B" w:rsidRPr="0062476A" w:rsidRDefault="00ED6D6B" w:rsidP="00ED6D6B">
            <w:pPr>
              <w:spacing w:line="240" w:lineRule="auto"/>
              <w:rPr>
                <w:sz w:val="18"/>
                <w:szCs w:val="18"/>
              </w:rPr>
            </w:pPr>
          </w:p>
        </w:tc>
        <w:tc>
          <w:tcPr>
            <w:tcW w:w="810" w:type="dxa"/>
            <w:shd w:val="clear" w:color="auto" w:fill="F2F2F2"/>
          </w:tcPr>
          <w:p w14:paraId="20DA8C2F" w14:textId="77777777" w:rsidR="00ED6D6B" w:rsidRPr="0062476A" w:rsidRDefault="00ED6D6B" w:rsidP="00ED6D6B">
            <w:pPr>
              <w:tabs>
                <w:tab w:val="left" w:pos="4186"/>
              </w:tabs>
              <w:rPr>
                <w:rFonts w:cs="Calibri"/>
                <w:b/>
                <w:sz w:val="18"/>
                <w:szCs w:val="18"/>
              </w:rPr>
            </w:pPr>
          </w:p>
        </w:tc>
        <w:tc>
          <w:tcPr>
            <w:tcW w:w="1440" w:type="dxa"/>
            <w:shd w:val="clear" w:color="auto" w:fill="F2F2F2"/>
            <w:tcMar>
              <w:top w:w="15" w:type="dxa"/>
              <w:left w:w="88" w:type="dxa"/>
              <w:bottom w:w="0" w:type="dxa"/>
              <w:right w:w="88" w:type="dxa"/>
            </w:tcMar>
          </w:tcPr>
          <w:p w14:paraId="7B40B5E5" w14:textId="0B78E992" w:rsidR="00ED6D6B" w:rsidRPr="0062476A" w:rsidRDefault="00E94FCE" w:rsidP="00ED6D6B">
            <w:pPr>
              <w:tabs>
                <w:tab w:val="left" w:pos="4186"/>
              </w:tabs>
              <w:rPr>
                <w:rFonts w:cs="Calibri"/>
                <w:b/>
                <w:sz w:val="18"/>
                <w:szCs w:val="18"/>
              </w:rPr>
            </w:pPr>
            <w:r>
              <w:rPr>
                <w:rFonts w:cs="Calibri"/>
                <w:b/>
                <w:sz w:val="18"/>
                <w:szCs w:val="18"/>
              </w:rPr>
              <w:t>-</w:t>
            </w:r>
          </w:p>
        </w:tc>
      </w:tr>
      <w:tr w:rsidR="00ED6D6B" w14:paraId="05BF3D38" w14:textId="77777777" w:rsidTr="00C1773A">
        <w:trPr>
          <w:trHeight w:val="481"/>
          <w:jc w:val="center"/>
        </w:trPr>
        <w:tc>
          <w:tcPr>
            <w:tcW w:w="907" w:type="dxa"/>
            <w:shd w:val="clear" w:color="auto" w:fill="F2F2F2"/>
            <w:tcMar>
              <w:top w:w="15" w:type="dxa"/>
              <w:left w:w="88" w:type="dxa"/>
              <w:bottom w:w="0" w:type="dxa"/>
              <w:right w:w="88" w:type="dxa"/>
            </w:tcMar>
          </w:tcPr>
          <w:p w14:paraId="5F33A99A" w14:textId="77777777" w:rsidR="00ED6D6B" w:rsidRDefault="00ED6D6B" w:rsidP="00ED6D6B">
            <w:pPr>
              <w:spacing w:line="240" w:lineRule="auto"/>
            </w:pPr>
          </w:p>
        </w:tc>
        <w:tc>
          <w:tcPr>
            <w:tcW w:w="807" w:type="dxa"/>
            <w:shd w:val="clear" w:color="auto" w:fill="F2F2F2"/>
            <w:tcMar>
              <w:top w:w="15" w:type="dxa"/>
              <w:left w:w="88" w:type="dxa"/>
              <w:bottom w:w="0" w:type="dxa"/>
              <w:right w:w="88" w:type="dxa"/>
            </w:tcMar>
          </w:tcPr>
          <w:p w14:paraId="5BFE64C4" w14:textId="77777777" w:rsidR="00ED6D6B" w:rsidRDefault="00ED6D6B" w:rsidP="00ED6D6B">
            <w:pPr>
              <w:spacing w:line="240" w:lineRule="auto"/>
            </w:pPr>
          </w:p>
        </w:tc>
        <w:tc>
          <w:tcPr>
            <w:tcW w:w="981" w:type="dxa"/>
            <w:shd w:val="clear" w:color="auto" w:fill="F2F2F2"/>
            <w:tcMar>
              <w:top w:w="15" w:type="dxa"/>
              <w:left w:w="88" w:type="dxa"/>
              <w:bottom w:w="0" w:type="dxa"/>
              <w:right w:w="88" w:type="dxa"/>
            </w:tcMar>
          </w:tcPr>
          <w:p w14:paraId="496C9BA7" w14:textId="77777777" w:rsidR="00ED6D6B" w:rsidRDefault="00ED6D6B" w:rsidP="00ED6D6B">
            <w:pPr>
              <w:spacing w:line="240" w:lineRule="auto"/>
            </w:pPr>
          </w:p>
        </w:tc>
        <w:tc>
          <w:tcPr>
            <w:tcW w:w="1530" w:type="dxa"/>
            <w:gridSpan w:val="2"/>
            <w:shd w:val="clear" w:color="auto" w:fill="F2F2F2"/>
            <w:tcMar>
              <w:top w:w="15" w:type="dxa"/>
              <w:left w:w="88" w:type="dxa"/>
              <w:bottom w:w="0" w:type="dxa"/>
              <w:right w:w="88" w:type="dxa"/>
            </w:tcMar>
          </w:tcPr>
          <w:p w14:paraId="669C3773" w14:textId="77777777" w:rsidR="00ED6D6B" w:rsidRDefault="00ED6D6B" w:rsidP="00ED6D6B">
            <w:pPr>
              <w:spacing w:line="240" w:lineRule="auto"/>
            </w:pPr>
          </w:p>
        </w:tc>
        <w:tc>
          <w:tcPr>
            <w:tcW w:w="1068" w:type="dxa"/>
            <w:shd w:val="clear" w:color="auto" w:fill="F2F2F2"/>
          </w:tcPr>
          <w:p w14:paraId="12081231" w14:textId="77777777" w:rsidR="00ED6D6B" w:rsidRDefault="00ED6D6B" w:rsidP="00ED6D6B">
            <w:pPr>
              <w:spacing w:line="240" w:lineRule="auto"/>
            </w:pPr>
          </w:p>
        </w:tc>
        <w:tc>
          <w:tcPr>
            <w:tcW w:w="1002" w:type="dxa"/>
            <w:shd w:val="clear" w:color="auto" w:fill="F2F2F2"/>
          </w:tcPr>
          <w:p w14:paraId="5AAEAC5A" w14:textId="77777777" w:rsidR="00ED6D6B" w:rsidRDefault="00ED6D6B" w:rsidP="00ED6D6B">
            <w:pPr>
              <w:spacing w:line="240" w:lineRule="auto"/>
            </w:pPr>
            <w:r>
              <w:t>-</w:t>
            </w:r>
          </w:p>
        </w:tc>
        <w:tc>
          <w:tcPr>
            <w:tcW w:w="720" w:type="dxa"/>
            <w:shd w:val="clear" w:color="auto" w:fill="F2F2F2"/>
            <w:tcMar>
              <w:top w:w="15" w:type="dxa"/>
              <w:left w:w="88" w:type="dxa"/>
              <w:bottom w:w="0" w:type="dxa"/>
              <w:right w:w="88" w:type="dxa"/>
            </w:tcMar>
          </w:tcPr>
          <w:p w14:paraId="7A16EEA1" w14:textId="77777777" w:rsidR="00ED6D6B" w:rsidRPr="00B15D45" w:rsidRDefault="00ED6D6B" w:rsidP="00ED6D6B">
            <w:pPr>
              <w:tabs>
                <w:tab w:val="left" w:pos="4186"/>
              </w:tabs>
              <w:rPr>
                <w:rFonts w:cs="Calibri"/>
                <w:b/>
                <w:sz w:val="16"/>
                <w:szCs w:val="16"/>
              </w:rPr>
            </w:pPr>
          </w:p>
        </w:tc>
        <w:tc>
          <w:tcPr>
            <w:tcW w:w="810" w:type="dxa"/>
            <w:shd w:val="clear" w:color="auto" w:fill="E7F3F4"/>
            <w:tcMar>
              <w:top w:w="15" w:type="dxa"/>
              <w:left w:w="88" w:type="dxa"/>
              <w:bottom w:w="0" w:type="dxa"/>
              <w:right w:w="88" w:type="dxa"/>
            </w:tcMar>
          </w:tcPr>
          <w:p w14:paraId="5CCD92F1" w14:textId="47A79734" w:rsidR="00ED6D6B" w:rsidRPr="0062476A" w:rsidRDefault="006F0F69" w:rsidP="00ED6D6B">
            <w:pPr>
              <w:spacing w:line="240" w:lineRule="auto"/>
              <w:rPr>
                <w:sz w:val="18"/>
                <w:szCs w:val="18"/>
              </w:rPr>
            </w:pPr>
            <w:r>
              <w:rPr>
                <w:sz w:val="18"/>
                <w:szCs w:val="18"/>
              </w:rPr>
              <w:t xml:space="preserve">Desilting of Drains and Culverts at </w:t>
            </w:r>
            <w:proofErr w:type="spellStart"/>
            <w:r>
              <w:rPr>
                <w:sz w:val="18"/>
                <w:szCs w:val="18"/>
              </w:rPr>
              <w:t>Raidul</w:t>
            </w:r>
            <w:proofErr w:type="spellEnd"/>
            <w:r>
              <w:rPr>
                <w:sz w:val="18"/>
                <w:szCs w:val="18"/>
              </w:rPr>
              <w:t xml:space="preserve"> Jannah Mosque</w:t>
            </w:r>
          </w:p>
        </w:tc>
        <w:tc>
          <w:tcPr>
            <w:tcW w:w="810" w:type="dxa"/>
            <w:shd w:val="clear" w:color="auto" w:fill="E7F3F4"/>
          </w:tcPr>
          <w:p w14:paraId="558B1C83" w14:textId="782E64EF" w:rsidR="00ED6D6B" w:rsidRPr="0062476A" w:rsidRDefault="006F0F69" w:rsidP="00ED6D6B">
            <w:pPr>
              <w:tabs>
                <w:tab w:val="left" w:pos="4186"/>
              </w:tabs>
              <w:rPr>
                <w:rFonts w:cs="Calibri"/>
                <w:b/>
                <w:sz w:val="18"/>
                <w:szCs w:val="18"/>
              </w:rPr>
            </w:pPr>
            <w:r>
              <w:rPr>
                <w:rFonts w:cs="Calibri"/>
                <w:b/>
                <w:sz w:val="18"/>
                <w:szCs w:val="18"/>
              </w:rPr>
              <w:t>12 Months</w:t>
            </w:r>
          </w:p>
        </w:tc>
        <w:tc>
          <w:tcPr>
            <w:tcW w:w="810" w:type="dxa"/>
            <w:gridSpan w:val="2"/>
            <w:shd w:val="clear" w:color="auto" w:fill="F2F2F2"/>
            <w:tcMar>
              <w:top w:w="15" w:type="dxa"/>
              <w:left w:w="88" w:type="dxa"/>
              <w:bottom w:w="0" w:type="dxa"/>
              <w:right w:w="88" w:type="dxa"/>
            </w:tcMar>
          </w:tcPr>
          <w:p w14:paraId="54D1BC2F" w14:textId="5FD9D7F9" w:rsidR="00ED6D6B" w:rsidRPr="0062476A" w:rsidRDefault="006F0F69" w:rsidP="00ED6D6B">
            <w:pPr>
              <w:tabs>
                <w:tab w:val="left" w:pos="4186"/>
              </w:tabs>
              <w:rPr>
                <w:rFonts w:cs="Calibri"/>
                <w:b/>
                <w:sz w:val="18"/>
                <w:szCs w:val="18"/>
              </w:rPr>
            </w:pPr>
            <w:r>
              <w:rPr>
                <w:rFonts w:cs="Calibri"/>
                <w:b/>
                <w:sz w:val="18"/>
                <w:szCs w:val="18"/>
              </w:rPr>
              <w:t>25,580.00</w:t>
            </w:r>
          </w:p>
        </w:tc>
        <w:tc>
          <w:tcPr>
            <w:tcW w:w="720" w:type="dxa"/>
            <w:shd w:val="clear" w:color="auto" w:fill="F2F2F2"/>
          </w:tcPr>
          <w:p w14:paraId="0D2D34D0" w14:textId="6B610068" w:rsidR="00ED6D6B" w:rsidRPr="0062476A" w:rsidRDefault="006F0F69" w:rsidP="00ED6D6B">
            <w:pPr>
              <w:tabs>
                <w:tab w:val="left" w:pos="4186"/>
              </w:tabs>
              <w:rPr>
                <w:rFonts w:cs="Calibri"/>
                <w:b/>
                <w:sz w:val="18"/>
                <w:szCs w:val="18"/>
              </w:rPr>
            </w:pPr>
            <w:r>
              <w:rPr>
                <w:rFonts w:cs="Calibri"/>
                <w:b/>
                <w:sz w:val="18"/>
                <w:szCs w:val="18"/>
              </w:rPr>
              <w:t>-</w:t>
            </w:r>
          </w:p>
        </w:tc>
        <w:tc>
          <w:tcPr>
            <w:tcW w:w="810" w:type="dxa"/>
            <w:shd w:val="clear" w:color="auto" w:fill="F2F2F2"/>
          </w:tcPr>
          <w:p w14:paraId="1A4FCBF5" w14:textId="3196C038" w:rsidR="00ED6D6B" w:rsidRPr="0062476A" w:rsidRDefault="006F0F69" w:rsidP="00ED6D6B">
            <w:pPr>
              <w:spacing w:line="240" w:lineRule="auto"/>
              <w:rPr>
                <w:sz w:val="18"/>
                <w:szCs w:val="18"/>
              </w:rPr>
            </w:pPr>
            <w:r>
              <w:rPr>
                <w:sz w:val="18"/>
                <w:szCs w:val="18"/>
              </w:rPr>
              <w:t>25,378.00</w:t>
            </w:r>
          </w:p>
        </w:tc>
        <w:tc>
          <w:tcPr>
            <w:tcW w:w="810" w:type="dxa"/>
            <w:shd w:val="clear" w:color="auto" w:fill="F2F2F2"/>
            <w:tcMar>
              <w:top w:w="15" w:type="dxa"/>
              <w:left w:w="88" w:type="dxa"/>
              <w:bottom w:w="0" w:type="dxa"/>
              <w:right w:w="88" w:type="dxa"/>
            </w:tcMar>
          </w:tcPr>
          <w:p w14:paraId="025038EB" w14:textId="33873C42" w:rsidR="00ED6D6B" w:rsidRPr="0062476A" w:rsidRDefault="006F0F69" w:rsidP="00ED6D6B">
            <w:pPr>
              <w:tabs>
                <w:tab w:val="left" w:pos="4186"/>
              </w:tabs>
              <w:rPr>
                <w:rFonts w:cs="Calibri"/>
                <w:b/>
                <w:sz w:val="18"/>
                <w:szCs w:val="18"/>
              </w:rPr>
            </w:pPr>
            <w:r>
              <w:rPr>
                <w:rFonts w:cs="Calibri"/>
                <w:b/>
                <w:sz w:val="18"/>
                <w:szCs w:val="18"/>
              </w:rPr>
              <w:t>202.00</w:t>
            </w:r>
          </w:p>
        </w:tc>
        <w:tc>
          <w:tcPr>
            <w:tcW w:w="630" w:type="dxa"/>
            <w:shd w:val="clear" w:color="auto" w:fill="F2F2F2"/>
          </w:tcPr>
          <w:p w14:paraId="5AA44AB7" w14:textId="2B862696" w:rsidR="00ED6D6B" w:rsidRPr="0062476A" w:rsidRDefault="006F0F69" w:rsidP="00ED6D6B">
            <w:pPr>
              <w:spacing w:line="240" w:lineRule="auto"/>
              <w:rPr>
                <w:sz w:val="18"/>
                <w:szCs w:val="18"/>
              </w:rPr>
            </w:pPr>
            <w:r>
              <w:rPr>
                <w:sz w:val="18"/>
                <w:szCs w:val="18"/>
              </w:rPr>
              <w:t>100%</w:t>
            </w:r>
          </w:p>
        </w:tc>
        <w:tc>
          <w:tcPr>
            <w:tcW w:w="540" w:type="dxa"/>
            <w:shd w:val="clear" w:color="auto" w:fill="F2F2F2"/>
            <w:tcMar>
              <w:top w:w="15" w:type="dxa"/>
              <w:left w:w="88" w:type="dxa"/>
              <w:bottom w:w="0" w:type="dxa"/>
              <w:right w:w="88" w:type="dxa"/>
            </w:tcMar>
          </w:tcPr>
          <w:p w14:paraId="6BD322ED" w14:textId="77777777" w:rsidR="00ED6D6B" w:rsidRPr="0062476A" w:rsidRDefault="00ED6D6B" w:rsidP="00ED6D6B">
            <w:pPr>
              <w:spacing w:line="240" w:lineRule="auto"/>
              <w:rPr>
                <w:sz w:val="18"/>
                <w:szCs w:val="18"/>
              </w:rPr>
            </w:pPr>
          </w:p>
        </w:tc>
        <w:tc>
          <w:tcPr>
            <w:tcW w:w="540" w:type="dxa"/>
            <w:shd w:val="clear" w:color="auto" w:fill="F2F2F2"/>
            <w:tcMar>
              <w:top w:w="15" w:type="dxa"/>
              <w:left w:w="88" w:type="dxa"/>
              <w:bottom w:w="0" w:type="dxa"/>
              <w:right w:w="88" w:type="dxa"/>
            </w:tcMar>
          </w:tcPr>
          <w:p w14:paraId="1DEFC3C7" w14:textId="77777777" w:rsidR="00ED6D6B" w:rsidRPr="0062476A" w:rsidRDefault="00ED6D6B" w:rsidP="00ED6D6B">
            <w:pPr>
              <w:spacing w:line="240" w:lineRule="auto"/>
              <w:rPr>
                <w:sz w:val="18"/>
                <w:szCs w:val="18"/>
              </w:rPr>
            </w:pPr>
          </w:p>
        </w:tc>
        <w:tc>
          <w:tcPr>
            <w:tcW w:w="810" w:type="dxa"/>
            <w:shd w:val="clear" w:color="auto" w:fill="F2F2F2"/>
          </w:tcPr>
          <w:p w14:paraId="12366F81" w14:textId="77777777" w:rsidR="00ED6D6B" w:rsidRPr="0062476A" w:rsidRDefault="00ED6D6B" w:rsidP="00ED6D6B">
            <w:pPr>
              <w:tabs>
                <w:tab w:val="left" w:pos="4186"/>
              </w:tabs>
              <w:rPr>
                <w:rFonts w:cs="Calibri"/>
                <w:b/>
                <w:sz w:val="18"/>
                <w:szCs w:val="18"/>
              </w:rPr>
            </w:pPr>
          </w:p>
        </w:tc>
        <w:tc>
          <w:tcPr>
            <w:tcW w:w="1440" w:type="dxa"/>
            <w:shd w:val="clear" w:color="auto" w:fill="F2F2F2"/>
            <w:tcMar>
              <w:top w:w="15" w:type="dxa"/>
              <w:left w:w="88" w:type="dxa"/>
              <w:bottom w:w="0" w:type="dxa"/>
              <w:right w:w="88" w:type="dxa"/>
            </w:tcMar>
          </w:tcPr>
          <w:p w14:paraId="4D6062E8" w14:textId="264983B5" w:rsidR="00ED6D6B" w:rsidRPr="0062476A" w:rsidRDefault="006F0F69" w:rsidP="00ED6D6B">
            <w:pPr>
              <w:tabs>
                <w:tab w:val="left" w:pos="4186"/>
              </w:tabs>
              <w:rPr>
                <w:rFonts w:cs="Calibri"/>
                <w:b/>
                <w:sz w:val="18"/>
                <w:szCs w:val="18"/>
              </w:rPr>
            </w:pPr>
            <w:r>
              <w:rPr>
                <w:rFonts w:cs="Calibri"/>
                <w:b/>
                <w:sz w:val="18"/>
                <w:szCs w:val="18"/>
              </w:rPr>
              <w:t>-</w:t>
            </w:r>
          </w:p>
        </w:tc>
      </w:tr>
    </w:tbl>
    <w:p w14:paraId="149C4624" w14:textId="4051B952" w:rsidR="00C7795C" w:rsidRDefault="00C7795C" w:rsidP="008A58FD">
      <w:pPr>
        <w:tabs>
          <w:tab w:val="left" w:pos="4186"/>
          <w:tab w:val="center" w:pos="7470"/>
        </w:tabs>
        <w:spacing w:line="360" w:lineRule="auto"/>
        <w:rPr>
          <w:rFonts w:ascii="Times New Roman" w:hAnsi="Times New Roman" w:cs="Times New Roman"/>
          <w:b/>
          <w:sz w:val="24"/>
          <w:szCs w:val="24"/>
        </w:rPr>
      </w:pPr>
      <w:r w:rsidRPr="008A58FD">
        <w:rPr>
          <w:rFonts w:ascii="Times New Roman" w:hAnsi="Times New Roman" w:cs="Times New Roman"/>
          <w:b/>
          <w:sz w:val="24"/>
          <w:szCs w:val="24"/>
        </w:rPr>
        <w:t>Source: L</w:t>
      </w:r>
      <w:r w:rsidR="00D64B18" w:rsidRPr="008A58FD">
        <w:rPr>
          <w:rFonts w:ascii="Times New Roman" w:hAnsi="Times New Roman" w:cs="Times New Roman"/>
          <w:b/>
          <w:sz w:val="24"/>
          <w:szCs w:val="24"/>
        </w:rPr>
        <w:t>aNMMA Finance Department, 2025</w:t>
      </w:r>
      <w:r w:rsidRPr="008A58FD">
        <w:rPr>
          <w:rFonts w:ascii="Times New Roman" w:hAnsi="Times New Roman" w:cs="Times New Roman"/>
          <w:b/>
          <w:sz w:val="24"/>
          <w:szCs w:val="24"/>
        </w:rPr>
        <w:tab/>
      </w:r>
    </w:p>
    <w:p w14:paraId="1A3F4DFE" w14:textId="5B230086" w:rsidR="003C3080" w:rsidRDefault="003C3080" w:rsidP="008A58FD">
      <w:pPr>
        <w:tabs>
          <w:tab w:val="left" w:pos="4186"/>
          <w:tab w:val="center" w:pos="7470"/>
        </w:tabs>
        <w:spacing w:line="360" w:lineRule="auto"/>
        <w:rPr>
          <w:rFonts w:ascii="Times New Roman" w:hAnsi="Times New Roman" w:cs="Times New Roman"/>
          <w:b/>
          <w:sz w:val="24"/>
          <w:szCs w:val="24"/>
        </w:rPr>
      </w:pPr>
    </w:p>
    <w:p w14:paraId="68D7FB1B" w14:textId="77777777" w:rsidR="003C3080" w:rsidRPr="008A58FD" w:rsidRDefault="003C3080" w:rsidP="008A58FD">
      <w:pPr>
        <w:tabs>
          <w:tab w:val="left" w:pos="4186"/>
          <w:tab w:val="center" w:pos="7470"/>
        </w:tabs>
        <w:spacing w:line="360" w:lineRule="auto"/>
        <w:rPr>
          <w:rFonts w:ascii="Times New Roman" w:hAnsi="Times New Roman" w:cs="Times New Roman"/>
          <w:b/>
          <w:sz w:val="24"/>
          <w:szCs w:val="24"/>
        </w:rPr>
      </w:pPr>
    </w:p>
    <w:p w14:paraId="4A3BA0C7" w14:textId="77777777" w:rsidR="00C7795C" w:rsidRPr="008A58FD" w:rsidRDefault="00C7795C" w:rsidP="008A58FD">
      <w:pPr>
        <w:tabs>
          <w:tab w:val="left" w:pos="4186"/>
        </w:tabs>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lastRenderedPageBreak/>
        <w:t xml:space="preserve">Analysis of the </w:t>
      </w:r>
      <w:r w:rsidRPr="008A58FD">
        <w:rPr>
          <w:rFonts w:ascii="Times New Roman" w:eastAsia="Times New Roman" w:hAnsi="Times New Roman" w:cs="Times New Roman"/>
          <w:b/>
          <w:sz w:val="24"/>
          <w:szCs w:val="24"/>
        </w:rPr>
        <w:t>CAPEX Budget Allocation and Implementation for Active Projects</w:t>
      </w:r>
    </w:p>
    <w:p w14:paraId="6C93D9FE" w14:textId="349C13D5" w:rsidR="00C7795C" w:rsidRPr="008A58FD" w:rsidRDefault="00C7795C" w:rsidP="00E03918">
      <w:pPr>
        <w:tabs>
          <w:tab w:val="left" w:pos="4186"/>
        </w:tabs>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A number of capital projects were earmarked for implementation in the Assembly’s MTDP 2022-2025. These projects were also prioritized and captured in the yearly annual action plans of the Assembly. The CAPEX Budget allocation is hereby </w:t>
      </w:r>
      <w:r w:rsidR="00273693" w:rsidRPr="008A58FD">
        <w:rPr>
          <w:rFonts w:ascii="Times New Roman" w:hAnsi="Times New Roman" w:cs="Times New Roman"/>
          <w:sz w:val="24"/>
          <w:szCs w:val="24"/>
        </w:rPr>
        <w:t>analyzed</w:t>
      </w:r>
      <w:r w:rsidRPr="008A58FD">
        <w:rPr>
          <w:rFonts w:ascii="Times New Roman" w:hAnsi="Times New Roman" w:cs="Times New Roman"/>
          <w:sz w:val="24"/>
          <w:szCs w:val="24"/>
        </w:rPr>
        <w:t xml:space="preserve"> vis-a-vis the impl</w:t>
      </w:r>
      <w:r w:rsidR="003C3080">
        <w:rPr>
          <w:rFonts w:ascii="Times New Roman" w:hAnsi="Times New Roman" w:cs="Times New Roman"/>
          <w:sz w:val="24"/>
          <w:szCs w:val="24"/>
        </w:rPr>
        <w:t>ementation status. A total of 9</w:t>
      </w:r>
      <w:r w:rsidRPr="008A58FD">
        <w:rPr>
          <w:rFonts w:ascii="Times New Roman" w:hAnsi="Times New Roman" w:cs="Times New Roman"/>
          <w:sz w:val="24"/>
          <w:szCs w:val="24"/>
        </w:rPr>
        <w:t xml:space="preserve"> capital projects were implemented directly by the Assembly and other Central Government Agencies. For those rolled out by the Assembly, all relevant financial details are spelt out.</w:t>
      </w:r>
      <w:r w:rsidR="00F84656">
        <w:rPr>
          <w:rFonts w:ascii="Times New Roman" w:hAnsi="Times New Roman" w:cs="Times New Roman"/>
          <w:sz w:val="24"/>
          <w:szCs w:val="24"/>
        </w:rPr>
        <w:t xml:space="preserve"> </w:t>
      </w:r>
      <w:r w:rsidRPr="008A58FD">
        <w:rPr>
          <w:rFonts w:ascii="Times New Roman" w:hAnsi="Times New Roman" w:cs="Times New Roman"/>
          <w:sz w:val="24"/>
          <w:szCs w:val="24"/>
        </w:rPr>
        <w:t>All attempts by the Assembly to obtain those details for records and reporting purposes were unsuccessful. Generally</w:t>
      </w:r>
      <w:r w:rsidR="00CB5C5F" w:rsidRPr="008A58FD">
        <w:rPr>
          <w:rFonts w:ascii="Times New Roman" w:hAnsi="Times New Roman" w:cs="Times New Roman"/>
          <w:sz w:val="24"/>
          <w:szCs w:val="24"/>
        </w:rPr>
        <w:t>, significant progress were on all</w:t>
      </w:r>
      <w:r w:rsidRPr="008A58FD">
        <w:rPr>
          <w:rFonts w:ascii="Times New Roman" w:hAnsi="Times New Roman" w:cs="Times New Roman"/>
          <w:sz w:val="24"/>
          <w:szCs w:val="24"/>
        </w:rPr>
        <w:t xml:space="preserve"> of the</w:t>
      </w:r>
      <w:r w:rsidR="00CB5C5F" w:rsidRPr="008A58FD">
        <w:rPr>
          <w:rFonts w:ascii="Times New Roman" w:hAnsi="Times New Roman" w:cs="Times New Roman"/>
          <w:sz w:val="24"/>
          <w:szCs w:val="24"/>
        </w:rPr>
        <w:t>m</w:t>
      </w:r>
      <w:r w:rsidRPr="008A58FD">
        <w:rPr>
          <w:rFonts w:ascii="Times New Roman" w:hAnsi="Times New Roman" w:cs="Times New Roman"/>
          <w:sz w:val="24"/>
          <w:szCs w:val="24"/>
        </w:rPr>
        <w:t>. That notwithstanding, some financial commitments are yet to be honoured by the project awarding institutions including the Assembly. The various contractors also have obligations to discharge. It is</w:t>
      </w:r>
      <w:r w:rsidR="00CB5C5F" w:rsidRPr="008A58FD">
        <w:rPr>
          <w:rFonts w:ascii="Times New Roman" w:hAnsi="Times New Roman" w:cs="Times New Roman"/>
          <w:sz w:val="24"/>
          <w:szCs w:val="24"/>
        </w:rPr>
        <w:t xml:space="preserve"> expected that the awarding institution</w:t>
      </w:r>
      <w:r w:rsidR="003C3080">
        <w:rPr>
          <w:rFonts w:ascii="Times New Roman" w:hAnsi="Times New Roman" w:cs="Times New Roman"/>
          <w:sz w:val="24"/>
          <w:szCs w:val="24"/>
        </w:rPr>
        <w:t>s (including the Assembly)</w:t>
      </w:r>
      <w:r w:rsidR="00CB5C5F" w:rsidRPr="008A58FD">
        <w:rPr>
          <w:rFonts w:ascii="Times New Roman" w:hAnsi="Times New Roman" w:cs="Times New Roman"/>
          <w:sz w:val="24"/>
          <w:szCs w:val="24"/>
        </w:rPr>
        <w:t xml:space="preserve"> would</w:t>
      </w:r>
      <w:r w:rsidRPr="008A58FD">
        <w:rPr>
          <w:rFonts w:ascii="Times New Roman" w:hAnsi="Times New Roman" w:cs="Times New Roman"/>
          <w:sz w:val="24"/>
          <w:szCs w:val="24"/>
        </w:rPr>
        <w:t xml:space="preserve"> expedite </w:t>
      </w:r>
      <w:r w:rsidR="00CB5C5F" w:rsidRPr="008A58FD">
        <w:rPr>
          <w:rFonts w:ascii="Times New Roman" w:hAnsi="Times New Roman" w:cs="Times New Roman"/>
          <w:sz w:val="24"/>
          <w:szCs w:val="24"/>
        </w:rPr>
        <w:t>action on outstanding payments since all projects are completed</w:t>
      </w:r>
    </w:p>
    <w:p w14:paraId="7F1ECE18" w14:textId="77777777" w:rsidR="00C7795C" w:rsidRPr="008A58FD" w:rsidRDefault="00C7795C" w:rsidP="008A58FD">
      <w:pPr>
        <w:tabs>
          <w:tab w:val="left" w:pos="4186"/>
        </w:tabs>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Success Factors</w:t>
      </w:r>
    </w:p>
    <w:p w14:paraId="5BD5736A" w14:textId="77777777" w:rsidR="00C7795C" w:rsidRPr="008A58FD" w:rsidRDefault="00C7795C" w:rsidP="008A58FD">
      <w:pPr>
        <w:tabs>
          <w:tab w:val="left" w:pos="4186"/>
        </w:tabs>
        <w:spacing w:after="0" w:line="360" w:lineRule="auto"/>
        <w:rPr>
          <w:rFonts w:ascii="Times New Roman" w:hAnsi="Times New Roman" w:cs="Times New Roman"/>
          <w:sz w:val="24"/>
          <w:szCs w:val="24"/>
        </w:rPr>
      </w:pPr>
      <w:r w:rsidRPr="008A58FD">
        <w:rPr>
          <w:rFonts w:ascii="Times New Roman" w:hAnsi="Times New Roman" w:cs="Times New Roman"/>
          <w:sz w:val="24"/>
          <w:szCs w:val="24"/>
        </w:rPr>
        <w:t>Success factors were as follows:</w:t>
      </w:r>
      <w:r w:rsidRPr="008A58FD">
        <w:rPr>
          <w:rFonts w:ascii="Times New Roman" w:hAnsi="Times New Roman" w:cs="Times New Roman"/>
          <w:sz w:val="24"/>
          <w:szCs w:val="24"/>
        </w:rPr>
        <w:tab/>
      </w:r>
    </w:p>
    <w:p w14:paraId="26B99DB9" w14:textId="77777777" w:rsidR="00C7795C" w:rsidRPr="008A58FD" w:rsidRDefault="00C7795C" w:rsidP="008A58FD">
      <w:pPr>
        <w:pStyle w:val="ListParagraph"/>
        <w:numPr>
          <w:ilvl w:val="0"/>
          <w:numId w:val="74"/>
        </w:numPr>
        <w:tabs>
          <w:tab w:val="left" w:pos="4186"/>
        </w:tabs>
        <w:spacing w:after="0" w:line="360" w:lineRule="auto"/>
        <w:rPr>
          <w:rFonts w:ascii="Times New Roman" w:hAnsi="Times New Roman"/>
          <w:sz w:val="24"/>
          <w:szCs w:val="24"/>
        </w:rPr>
      </w:pPr>
      <w:r w:rsidRPr="008A58FD">
        <w:rPr>
          <w:rFonts w:ascii="Times New Roman" w:hAnsi="Times New Roman"/>
          <w:sz w:val="24"/>
          <w:szCs w:val="24"/>
        </w:rPr>
        <w:t>The improved revenue performance resulting from IGF growth and grant support allocations.</w:t>
      </w:r>
    </w:p>
    <w:p w14:paraId="39E4917B" w14:textId="77777777" w:rsidR="00C7795C" w:rsidRPr="008A58FD" w:rsidRDefault="00C7795C" w:rsidP="008A58FD">
      <w:pPr>
        <w:pStyle w:val="ListParagraph"/>
        <w:numPr>
          <w:ilvl w:val="0"/>
          <w:numId w:val="74"/>
        </w:numPr>
        <w:tabs>
          <w:tab w:val="left" w:pos="4186"/>
        </w:tabs>
        <w:spacing w:after="0" w:line="360" w:lineRule="auto"/>
        <w:rPr>
          <w:rFonts w:ascii="Times New Roman" w:hAnsi="Times New Roman"/>
          <w:b/>
          <w:sz w:val="24"/>
          <w:szCs w:val="24"/>
        </w:rPr>
      </w:pPr>
      <w:r w:rsidRPr="008A58FD">
        <w:rPr>
          <w:rFonts w:ascii="Times New Roman" w:hAnsi="Times New Roman"/>
          <w:sz w:val="24"/>
          <w:szCs w:val="24"/>
        </w:rPr>
        <w:t>Renewed commitment from contractors following payments received from awarding authorities</w:t>
      </w:r>
      <w:r w:rsidRPr="008A58FD">
        <w:rPr>
          <w:rFonts w:ascii="Times New Roman" w:hAnsi="Times New Roman"/>
          <w:b/>
          <w:sz w:val="24"/>
          <w:szCs w:val="24"/>
        </w:rPr>
        <w:t>.</w:t>
      </w:r>
    </w:p>
    <w:p w14:paraId="10ADFC45" w14:textId="77777777" w:rsidR="00C7795C" w:rsidRPr="008A58FD" w:rsidRDefault="00C7795C" w:rsidP="008A58FD">
      <w:pPr>
        <w:tabs>
          <w:tab w:val="left" w:pos="4186"/>
        </w:tabs>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Factors for Failure</w:t>
      </w:r>
    </w:p>
    <w:p w14:paraId="7DB39BB5" w14:textId="77777777" w:rsidR="00C7795C" w:rsidRPr="008A58FD" w:rsidRDefault="00C7795C" w:rsidP="008A58FD">
      <w:pPr>
        <w:tabs>
          <w:tab w:val="left" w:pos="4186"/>
        </w:tabs>
        <w:spacing w:after="0" w:line="360" w:lineRule="auto"/>
        <w:rPr>
          <w:rFonts w:ascii="Times New Roman" w:hAnsi="Times New Roman" w:cs="Times New Roman"/>
          <w:sz w:val="24"/>
          <w:szCs w:val="24"/>
        </w:rPr>
      </w:pPr>
      <w:r w:rsidRPr="008A58FD">
        <w:rPr>
          <w:rFonts w:ascii="Times New Roman" w:hAnsi="Times New Roman" w:cs="Times New Roman"/>
          <w:sz w:val="24"/>
          <w:szCs w:val="24"/>
        </w:rPr>
        <w:t>Key challenges that bedeviled the total achievements of target for the year were:</w:t>
      </w:r>
    </w:p>
    <w:p w14:paraId="6E697B3E" w14:textId="77777777" w:rsidR="00C7795C" w:rsidRPr="008A58FD" w:rsidRDefault="00C7795C" w:rsidP="008A58FD">
      <w:pPr>
        <w:pStyle w:val="ListParagraph"/>
        <w:numPr>
          <w:ilvl w:val="0"/>
          <w:numId w:val="75"/>
        </w:numPr>
        <w:tabs>
          <w:tab w:val="left" w:pos="4186"/>
        </w:tabs>
        <w:spacing w:line="360" w:lineRule="auto"/>
        <w:rPr>
          <w:rFonts w:ascii="Times New Roman" w:hAnsi="Times New Roman"/>
          <w:sz w:val="24"/>
          <w:szCs w:val="24"/>
        </w:rPr>
      </w:pPr>
      <w:r w:rsidRPr="008A58FD">
        <w:rPr>
          <w:rFonts w:ascii="Times New Roman" w:hAnsi="Times New Roman"/>
          <w:sz w:val="24"/>
          <w:szCs w:val="24"/>
        </w:rPr>
        <w:t>Irregular payment of contractors by awarding institutions</w:t>
      </w:r>
    </w:p>
    <w:p w14:paraId="5FA9E98A" w14:textId="77777777" w:rsidR="00C7795C" w:rsidRPr="008A58FD" w:rsidRDefault="00C7795C" w:rsidP="00E03918">
      <w:pPr>
        <w:pStyle w:val="ListParagraph"/>
        <w:numPr>
          <w:ilvl w:val="0"/>
          <w:numId w:val="75"/>
        </w:numPr>
        <w:tabs>
          <w:tab w:val="left" w:pos="4186"/>
        </w:tabs>
        <w:spacing w:after="0" w:line="360" w:lineRule="auto"/>
        <w:rPr>
          <w:rFonts w:ascii="Times New Roman" w:hAnsi="Times New Roman"/>
          <w:sz w:val="24"/>
          <w:szCs w:val="24"/>
        </w:rPr>
      </w:pPr>
      <w:r w:rsidRPr="008A58FD">
        <w:rPr>
          <w:rFonts w:ascii="Times New Roman" w:hAnsi="Times New Roman"/>
          <w:sz w:val="24"/>
          <w:szCs w:val="24"/>
        </w:rPr>
        <w:t xml:space="preserve">Sheer backlog of roll-over projects with time overruns </w:t>
      </w:r>
    </w:p>
    <w:p w14:paraId="14714241" w14:textId="77777777" w:rsidR="00C7795C" w:rsidRPr="008A58FD" w:rsidRDefault="00C7795C" w:rsidP="00E03918">
      <w:pPr>
        <w:tabs>
          <w:tab w:val="left" w:pos="4186"/>
        </w:tabs>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Impact of Successes and Failures on the Achievement of Set Goals and Objectives</w:t>
      </w:r>
    </w:p>
    <w:p w14:paraId="58077966" w14:textId="77777777" w:rsidR="00C7795C" w:rsidRPr="008A58FD" w:rsidRDefault="00C7795C"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sz w:val="24"/>
          <w:szCs w:val="24"/>
        </w:rPr>
        <w:t>There has been teething challenges over the period, but the overall analysis of successes chalked in relation to challenges gives an indication of the realization of goals and objectives set. All completed projects must however be put to use whilst rolled over projects are given priority for early completion.</w:t>
      </w:r>
    </w:p>
    <w:p w14:paraId="31C92A54" w14:textId="771AF7D4" w:rsidR="00C7795C" w:rsidRDefault="00C7795C" w:rsidP="008A58FD">
      <w:pPr>
        <w:spacing w:after="0" w:line="360" w:lineRule="auto"/>
        <w:jc w:val="both"/>
        <w:rPr>
          <w:rFonts w:ascii="Times New Roman" w:hAnsi="Times New Roman" w:cs="Times New Roman"/>
          <w:b/>
          <w:sz w:val="16"/>
          <w:szCs w:val="16"/>
        </w:rPr>
      </w:pPr>
    </w:p>
    <w:p w14:paraId="60A27461" w14:textId="77777777" w:rsidR="00E03918" w:rsidRPr="00123B91" w:rsidRDefault="00E03918" w:rsidP="008A58FD">
      <w:pPr>
        <w:spacing w:after="0" w:line="360" w:lineRule="auto"/>
        <w:jc w:val="both"/>
        <w:rPr>
          <w:rFonts w:ascii="Times New Roman" w:hAnsi="Times New Roman" w:cs="Times New Roman"/>
          <w:b/>
          <w:sz w:val="16"/>
          <w:szCs w:val="16"/>
        </w:rPr>
      </w:pPr>
    </w:p>
    <w:p w14:paraId="0D699E0D" w14:textId="77777777" w:rsidR="00983AF4" w:rsidRPr="008A58FD" w:rsidRDefault="00983AF4" w:rsidP="008A58FD">
      <w:pPr>
        <w:pStyle w:val="Heading3"/>
        <w:spacing w:line="360" w:lineRule="auto"/>
        <w:rPr>
          <w:rFonts w:cs="Times New Roman"/>
        </w:rPr>
      </w:pPr>
      <w:bookmarkStart w:id="24" w:name="_Toc222753365"/>
      <w:r w:rsidRPr="008A58FD">
        <w:rPr>
          <w:rFonts w:cs="Times New Roman"/>
        </w:rPr>
        <w:lastRenderedPageBreak/>
        <w:t>2.2.4 CUMULATIVE CAPEX THROW FORWARD AND MTBF ENVELOPE 2025-2027</w:t>
      </w:r>
      <w:bookmarkEnd w:id="24"/>
    </w:p>
    <w:p w14:paraId="27E121C8" w14:textId="77777777" w:rsidR="00C7795C" w:rsidRDefault="00C7795C" w:rsidP="008A58FD">
      <w:pPr>
        <w:spacing w:after="0" w:line="360" w:lineRule="auto"/>
        <w:jc w:val="both"/>
        <w:rPr>
          <w:b/>
          <w:sz w:val="24"/>
          <w:szCs w:val="24"/>
        </w:rPr>
      </w:pPr>
      <w:r w:rsidRPr="008A58FD">
        <w:rPr>
          <w:rFonts w:ascii="Times New Roman" w:hAnsi="Times New Roman" w:cs="Times New Roman"/>
          <w:b/>
          <w:sz w:val="24"/>
          <w:szCs w:val="24"/>
        </w:rPr>
        <w:t>Annex 6d: Cumulative CAPEX Throw Forward and MTBF Envelope, 2025-2027</w:t>
      </w:r>
    </w:p>
    <w:tbl>
      <w:tblPr>
        <w:tblStyle w:val="TableGrid"/>
        <w:tblW w:w="0" w:type="auto"/>
        <w:tblLook w:val="04A0" w:firstRow="1" w:lastRow="0" w:firstColumn="1" w:lastColumn="0" w:noHBand="0" w:noVBand="1"/>
      </w:tblPr>
      <w:tblGrid>
        <w:gridCol w:w="7465"/>
        <w:gridCol w:w="7465"/>
      </w:tblGrid>
      <w:tr w:rsidR="00C7795C" w14:paraId="16FD8B00" w14:textId="77777777" w:rsidTr="00284BF7">
        <w:tc>
          <w:tcPr>
            <w:tcW w:w="7465" w:type="dxa"/>
            <w:shd w:val="clear" w:color="auto" w:fill="DBE5F1" w:themeFill="accent1" w:themeFillTint="33"/>
          </w:tcPr>
          <w:p w14:paraId="02D9ACF5" w14:textId="77777777" w:rsidR="00C7795C" w:rsidRDefault="00C7795C" w:rsidP="00284BF7">
            <w:pPr>
              <w:jc w:val="center"/>
              <w:rPr>
                <w:b/>
                <w:sz w:val="24"/>
                <w:szCs w:val="24"/>
              </w:rPr>
            </w:pPr>
            <w:r>
              <w:rPr>
                <w:b/>
                <w:sz w:val="24"/>
                <w:szCs w:val="24"/>
              </w:rPr>
              <w:t>Items</w:t>
            </w:r>
          </w:p>
        </w:tc>
        <w:tc>
          <w:tcPr>
            <w:tcW w:w="7465" w:type="dxa"/>
            <w:shd w:val="clear" w:color="auto" w:fill="DBE5F1" w:themeFill="accent1" w:themeFillTint="33"/>
          </w:tcPr>
          <w:p w14:paraId="73CCE86D" w14:textId="77777777" w:rsidR="00C7795C" w:rsidRDefault="00C7795C" w:rsidP="00284BF7">
            <w:pPr>
              <w:jc w:val="center"/>
              <w:rPr>
                <w:b/>
                <w:sz w:val="24"/>
                <w:szCs w:val="24"/>
              </w:rPr>
            </w:pPr>
            <w:r>
              <w:rPr>
                <w:b/>
                <w:sz w:val="24"/>
                <w:szCs w:val="24"/>
              </w:rPr>
              <w:t>Amount (GHC)</w:t>
            </w:r>
          </w:p>
        </w:tc>
      </w:tr>
      <w:tr w:rsidR="00C7795C" w14:paraId="09453C0A" w14:textId="77777777" w:rsidTr="00284BF7">
        <w:tc>
          <w:tcPr>
            <w:tcW w:w="7465" w:type="dxa"/>
          </w:tcPr>
          <w:p w14:paraId="17CA2AB0" w14:textId="77777777" w:rsidR="00C7795C" w:rsidRDefault="00C7795C" w:rsidP="00284BF7">
            <w:pPr>
              <w:jc w:val="both"/>
              <w:rPr>
                <w:b/>
                <w:sz w:val="24"/>
                <w:szCs w:val="24"/>
              </w:rPr>
            </w:pPr>
            <w:r>
              <w:rPr>
                <w:b/>
                <w:sz w:val="24"/>
                <w:szCs w:val="24"/>
              </w:rPr>
              <w:t>CAPEX Throw Forward</w:t>
            </w:r>
          </w:p>
        </w:tc>
        <w:tc>
          <w:tcPr>
            <w:tcW w:w="7465" w:type="dxa"/>
          </w:tcPr>
          <w:p w14:paraId="41D45171" w14:textId="77777777" w:rsidR="00C7795C" w:rsidRDefault="00FB369C" w:rsidP="00FB369C">
            <w:pPr>
              <w:jc w:val="center"/>
              <w:rPr>
                <w:b/>
                <w:sz w:val="24"/>
                <w:szCs w:val="24"/>
              </w:rPr>
            </w:pPr>
            <w:r>
              <w:rPr>
                <w:b/>
                <w:sz w:val="24"/>
                <w:szCs w:val="24"/>
              </w:rPr>
              <w:t>5,316,297.63</w:t>
            </w:r>
          </w:p>
        </w:tc>
      </w:tr>
      <w:tr w:rsidR="00C7795C" w14:paraId="3FFF19AE" w14:textId="77777777" w:rsidTr="00284BF7">
        <w:tc>
          <w:tcPr>
            <w:tcW w:w="7465" w:type="dxa"/>
            <w:shd w:val="clear" w:color="auto" w:fill="DBE5F1" w:themeFill="accent1" w:themeFillTint="33"/>
          </w:tcPr>
          <w:p w14:paraId="401CF2E5" w14:textId="77777777" w:rsidR="00C7795C" w:rsidRDefault="00C7795C" w:rsidP="00284BF7">
            <w:pPr>
              <w:jc w:val="both"/>
              <w:rPr>
                <w:b/>
                <w:sz w:val="24"/>
                <w:szCs w:val="24"/>
              </w:rPr>
            </w:pPr>
          </w:p>
        </w:tc>
        <w:tc>
          <w:tcPr>
            <w:tcW w:w="7465" w:type="dxa"/>
            <w:shd w:val="clear" w:color="auto" w:fill="DBE5F1" w:themeFill="accent1" w:themeFillTint="33"/>
          </w:tcPr>
          <w:p w14:paraId="319F1BED" w14:textId="77777777" w:rsidR="00C7795C" w:rsidRDefault="00C7795C" w:rsidP="00284BF7">
            <w:pPr>
              <w:jc w:val="both"/>
              <w:rPr>
                <w:b/>
                <w:sz w:val="24"/>
                <w:szCs w:val="24"/>
              </w:rPr>
            </w:pPr>
          </w:p>
        </w:tc>
      </w:tr>
      <w:tr w:rsidR="00C7795C" w14:paraId="6B78182D" w14:textId="77777777" w:rsidTr="00284BF7">
        <w:tc>
          <w:tcPr>
            <w:tcW w:w="7465" w:type="dxa"/>
          </w:tcPr>
          <w:p w14:paraId="38890619" w14:textId="77777777" w:rsidR="00C7795C" w:rsidRDefault="00C7795C" w:rsidP="00284BF7">
            <w:pPr>
              <w:jc w:val="both"/>
              <w:rPr>
                <w:b/>
                <w:sz w:val="24"/>
                <w:szCs w:val="24"/>
              </w:rPr>
            </w:pPr>
            <w:r>
              <w:rPr>
                <w:b/>
                <w:sz w:val="24"/>
                <w:szCs w:val="24"/>
              </w:rPr>
              <w:t>MTBF (Ceilings)</w:t>
            </w:r>
          </w:p>
        </w:tc>
        <w:tc>
          <w:tcPr>
            <w:tcW w:w="7465" w:type="dxa"/>
          </w:tcPr>
          <w:p w14:paraId="7BBBB768" w14:textId="77777777" w:rsidR="00C7795C" w:rsidRDefault="00FB369C" w:rsidP="00FB369C">
            <w:pPr>
              <w:jc w:val="center"/>
              <w:rPr>
                <w:b/>
                <w:sz w:val="24"/>
                <w:szCs w:val="24"/>
              </w:rPr>
            </w:pPr>
            <w:r>
              <w:rPr>
                <w:b/>
                <w:sz w:val="24"/>
                <w:szCs w:val="24"/>
              </w:rPr>
              <w:t>5,500,000.00</w:t>
            </w:r>
          </w:p>
        </w:tc>
      </w:tr>
      <w:tr w:rsidR="00C7795C" w14:paraId="3765CDD3" w14:textId="77777777" w:rsidTr="00284BF7">
        <w:tc>
          <w:tcPr>
            <w:tcW w:w="7465" w:type="dxa"/>
            <w:shd w:val="clear" w:color="auto" w:fill="DBE5F1" w:themeFill="accent1" w:themeFillTint="33"/>
          </w:tcPr>
          <w:p w14:paraId="794458E0" w14:textId="77777777" w:rsidR="00C7795C" w:rsidRDefault="00C7795C" w:rsidP="00284BF7">
            <w:pPr>
              <w:jc w:val="both"/>
              <w:rPr>
                <w:b/>
                <w:sz w:val="24"/>
                <w:szCs w:val="24"/>
              </w:rPr>
            </w:pPr>
          </w:p>
        </w:tc>
        <w:tc>
          <w:tcPr>
            <w:tcW w:w="7465" w:type="dxa"/>
            <w:shd w:val="clear" w:color="auto" w:fill="DBE5F1" w:themeFill="accent1" w:themeFillTint="33"/>
          </w:tcPr>
          <w:p w14:paraId="4E12842F" w14:textId="77777777" w:rsidR="00C7795C" w:rsidRDefault="00C7795C" w:rsidP="00284BF7">
            <w:pPr>
              <w:jc w:val="both"/>
              <w:rPr>
                <w:b/>
                <w:sz w:val="24"/>
                <w:szCs w:val="24"/>
              </w:rPr>
            </w:pPr>
          </w:p>
        </w:tc>
      </w:tr>
      <w:tr w:rsidR="00C7795C" w14:paraId="5560EA29" w14:textId="77777777" w:rsidTr="00284BF7">
        <w:tc>
          <w:tcPr>
            <w:tcW w:w="7465" w:type="dxa"/>
          </w:tcPr>
          <w:p w14:paraId="5795EDD2" w14:textId="77777777" w:rsidR="00C7795C" w:rsidRDefault="00C7795C" w:rsidP="00284BF7">
            <w:pPr>
              <w:jc w:val="both"/>
              <w:rPr>
                <w:b/>
                <w:sz w:val="24"/>
                <w:szCs w:val="24"/>
              </w:rPr>
            </w:pPr>
            <w:r>
              <w:rPr>
                <w:b/>
                <w:sz w:val="24"/>
                <w:szCs w:val="24"/>
              </w:rPr>
              <w:t>Variation</w:t>
            </w:r>
          </w:p>
        </w:tc>
        <w:tc>
          <w:tcPr>
            <w:tcW w:w="7465" w:type="dxa"/>
          </w:tcPr>
          <w:p w14:paraId="2DD166C9" w14:textId="77777777" w:rsidR="00C7795C" w:rsidRDefault="00FB369C" w:rsidP="00FB369C">
            <w:pPr>
              <w:jc w:val="center"/>
              <w:rPr>
                <w:b/>
                <w:sz w:val="24"/>
                <w:szCs w:val="24"/>
              </w:rPr>
            </w:pPr>
            <w:r>
              <w:rPr>
                <w:b/>
                <w:sz w:val="24"/>
                <w:szCs w:val="24"/>
              </w:rPr>
              <w:t>183,702.37</w:t>
            </w:r>
          </w:p>
        </w:tc>
      </w:tr>
    </w:tbl>
    <w:p w14:paraId="5696403D" w14:textId="37B3D2D5" w:rsidR="00273693" w:rsidRPr="008A58FD" w:rsidRDefault="00C7795C" w:rsidP="00123B91">
      <w:pPr>
        <w:spacing w:after="0"/>
        <w:jc w:val="both"/>
        <w:rPr>
          <w:rFonts w:ascii="Times New Roman" w:hAnsi="Times New Roman" w:cs="Times New Roman"/>
          <w:sz w:val="24"/>
          <w:szCs w:val="24"/>
        </w:rPr>
      </w:pPr>
      <w:r>
        <w:rPr>
          <w:b/>
          <w:sz w:val="24"/>
          <w:szCs w:val="24"/>
        </w:rPr>
        <w:t xml:space="preserve"> </w:t>
      </w:r>
      <w:r w:rsidR="0058548C" w:rsidRPr="008A58FD">
        <w:rPr>
          <w:rFonts w:ascii="Times New Roman" w:hAnsi="Times New Roman" w:cs="Times New Roman"/>
          <w:sz w:val="24"/>
          <w:szCs w:val="24"/>
        </w:rPr>
        <w:t xml:space="preserve">Annex 6d highlights the cumulative CAPEX Throw Forward for the next 3 years which GHC 5,316,297.63 with a Ceiling of GHC 5,500,000.00. A variation of GHC 183,702.37 however exists for consideration </w:t>
      </w:r>
      <w:r w:rsidR="00D966DF" w:rsidRPr="008A58FD">
        <w:rPr>
          <w:rFonts w:ascii="Times New Roman" w:hAnsi="Times New Roman" w:cs="Times New Roman"/>
          <w:sz w:val="24"/>
          <w:szCs w:val="24"/>
        </w:rPr>
        <w:t>over the period under reference.</w:t>
      </w:r>
    </w:p>
    <w:p w14:paraId="5D2B4CFC" w14:textId="77777777" w:rsidR="00983AF4" w:rsidRPr="00123B91" w:rsidRDefault="00983AF4" w:rsidP="008A58FD">
      <w:pPr>
        <w:spacing w:after="0" w:line="360" w:lineRule="auto"/>
        <w:jc w:val="both"/>
        <w:rPr>
          <w:rFonts w:ascii="Times New Roman" w:hAnsi="Times New Roman" w:cs="Times New Roman"/>
          <w:sz w:val="8"/>
          <w:szCs w:val="8"/>
        </w:rPr>
      </w:pPr>
    </w:p>
    <w:p w14:paraId="61353DCE" w14:textId="77777777" w:rsidR="00983AF4" w:rsidRPr="008A58FD" w:rsidRDefault="00983AF4" w:rsidP="008A58FD">
      <w:pPr>
        <w:pStyle w:val="Heading3"/>
        <w:spacing w:line="360" w:lineRule="auto"/>
        <w:rPr>
          <w:rFonts w:cs="Times New Roman"/>
        </w:rPr>
      </w:pPr>
      <w:bookmarkStart w:id="25" w:name="_Toc222753366"/>
      <w:r w:rsidRPr="008A58FD">
        <w:rPr>
          <w:rFonts w:cs="Times New Roman"/>
        </w:rPr>
        <w:t>2.2.5 AMOUNT OF CAPITAL ENVELOPE SPENT ON ACTIVE PROJECTS</w:t>
      </w:r>
      <w:bookmarkEnd w:id="25"/>
    </w:p>
    <w:p w14:paraId="5290F501" w14:textId="77777777" w:rsidR="00C7795C" w:rsidRDefault="00C7795C" w:rsidP="008A58FD">
      <w:pPr>
        <w:spacing w:after="0" w:line="360" w:lineRule="auto"/>
        <w:jc w:val="both"/>
        <w:rPr>
          <w:b/>
          <w:sz w:val="24"/>
          <w:szCs w:val="24"/>
        </w:rPr>
      </w:pPr>
      <w:r w:rsidRPr="008A58FD">
        <w:rPr>
          <w:rFonts w:ascii="Times New Roman" w:hAnsi="Times New Roman" w:cs="Times New Roman"/>
          <w:b/>
          <w:sz w:val="24"/>
          <w:szCs w:val="24"/>
        </w:rPr>
        <w:t>Annex 6e: Amount of Capital Envelope Spent on Active Projects</w:t>
      </w:r>
    </w:p>
    <w:tbl>
      <w:tblPr>
        <w:tblStyle w:val="TableGrid"/>
        <w:tblW w:w="0" w:type="auto"/>
        <w:tblLook w:val="04A0" w:firstRow="1" w:lastRow="0" w:firstColumn="1" w:lastColumn="0" w:noHBand="0" w:noVBand="1"/>
      </w:tblPr>
      <w:tblGrid>
        <w:gridCol w:w="3732"/>
        <w:gridCol w:w="3732"/>
        <w:gridCol w:w="3733"/>
        <w:gridCol w:w="3733"/>
      </w:tblGrid>
      <w:tr w:rsidR="00C7795C" w:rsidRPr="008A58FD" w14:paraId="7ADD5C06" w14:textId="77777777" w:rsidTr="00284BF7">
        <w:tc>
          <w:tcPr>
            <w:tcW w:w="3732" w:type="dxa"/>
          </w:tcPr>
          <w:p w14:paraId="1E141A28" w14:textId="77777777" w:rsidR="00C7795C" w:rsidRPr="008A58FD" w:rsidRDefault="00C7795C" w:rsidP="00284BF7">
            <w:pPr>
              <w:jc w:val="both"/>
              <w:rPr>
                <w:rFonts w:ascii="Times New Roman" w:hAnsi="Times New Roman"/>
                <w:b/>
                <w:sz w:val="24"/>
                <w:szCs w:val="24"/>
              </w:rPr>
            </w:pPr>
            <w:r w:rsidRPr="008A58FD">
              <w:rPr>
                <w:rFonts w:ascii="Times New Roman" w:hAnsi="Times New Roman"/>
                <w:b/>
                <w:sz w:val="24"/>
                <w:szCs w:val="24"/>
              </w:rPr>
              <w:t>Sector</w:t>
            </w:r>
          </w:p>
        </w:tc>
        <w:tc>
          <w:tcPr>
            <w:tcW w:w="3732" w:type="dxa"/>
          </w:tcPr>
          <w:p w14:paraId="043C2E80" w14:textId="77777777" w:rsidR="00C7795C" w:rsidRPr="008A58FD" w:rsidRDefault="00C7795C" w:rsidP="00284BF7">
            <w:pPr>
              <w:jc w:val="both"/>
              <w:rPr>
                <w:rFonts w:ascii="Times New Roman" w:hAnsi="Times New Roman"/>
                <w:b/>
                <w:sz w:val="24"/>
                <w:szCs w:val="24"/>
              </w:rPr>
            </w:pPr>
            <w:r w:rsidRPr="008A58FD">
              <w:rPr>
                <w:rFonts w:ascii="Times New Roman" w:hAnsi="Times New Roman"/>
                <w:b/>
                <w:sz w:val="24"/>
                <w:szCs w:val="24"/>
              </w:rPr>
              <w:t>Capital Envelope Amount</w:t>
            </w:r>
          </w:p>
        </w:tc>
        <w:tc>
          <w:tcPr>
            <w:tcW w:w="3733" w:type="dxa"/>
          </w:tcPr>
          <w:p w14:paraId="13D0A04C" w14:textId="77777777" w:rsidR="00C7795C" w:rsidRPr="008A58FD" w:rsidRDefault="00C7795C" w:rsidP="00284BF7">
            <w:pPr>
              <w:jc w:val="both"/>
              <w:rPr>
                <w:rFonts w:ascii="Times New Roman" w:hAnsi="Times New Roman"/>
                <w:b/>
                <w:sz w:val="24"/>
                <w:szCs w:val="24"/>
              </w:rPr>
            </w:pPr>
            <w:r w:rsidRPr="008A58FD">
              <w:rPr>
                <w:rFonts w:ascii="Times New Roman" w:hAnsi="Times New Roman"/>
                <w:b/>
                <w:sz w:val="24"/>
                <w:szCs w:val="24"/>
              </w:rPr>
              <w:t>Amount Spent on Rollover Projects</w:t>
            </w:r>
          </w:p>
        </w:tc>
        <w:tc>
          <w:tcPr>
            <w:tcW w:w="3733" w:type="dxa"/>
          </w:tcPr>
          <w:p w14:paraId="45A23523" w14:textId="77777777" w:rsidR="00C7795C" w:rsidRPr="008A58FD" w:rsidRDefault="00C7795C" w:rsidP="00284BF7">
            <w:pPr>
              <w:jc w:val="both"/>
              <w:rPr>
                <w:rFonts w:ascii="Times New Roman" w:hAnsi="Times New Roman"/>
                <w:b/>
                <w:sz w:val="24"/>
                <w:szCs w:val="24"/>
              </w:rPr>
            </w:pPr>
            <w:r w:rsidRPr="008A58FD">
              <w:rPr>
                <w:rFonts w:ascii="Times New Roman" w:hAnsi="Times New Roman"/>
                <w:b/>
                <w:sz w:val="24"/>
                <w:szCs w:val="24"/>
              </w:rPr>
              <w:t>Amount Spent on New Projects</w:t>
            </w:r>
          </w:p>
        </w:tc>
      </w:tr>
      <w:tr w:rsidR="00C7795C" w:rsidRPr="008A58FD" w14:paraId="6F0B1594" w14:textId="77777777" w:rsidTr="00284BF7">
        <w:tc>
          <w:tcPr>
            <w:tcW w:w="3732" w:type="dxa"/>
          </w:tcPr>
          <w:p w14:paraId="192049FE" w14:textId="77777777" w:rsidR="00C7795C" w:rsidRPr="008A58FD" w:rsidRDefault="003A1E7A" w:rsidP="00284BF7">
            <w:pPr>
              <w:jc w:val="both"/>
              <w:rPr>
                <w:rFonts w:ascii="Times New Roman" w:hAnsi="Times New Roman"/>
                <w:sz w:val="24"/>
                <w:szCs w:val="24"/>
              </w:rPr>
            </w:pPr>
            <w:r w:rsidRPr="008A58FD">
              <w:rPr>
                <w:rFonts w:ascii="Times New Roman" w:hAnsi="Times New Roman"/>
                <w:sz w:val="24"/>
                <w:szCs w:val="24"/>
              </w:rPr>
              <w:t>Education</w:t>
            </w:r>
          </w:p>
        </w:tc>
        <w:tc>
          <w:tcPr>
            <w:tcW w:w="3732" w:type="dxa"/>
          </w:tcPr>
          <w:p w14:paraId="06C359D6" w14:textId="77777777" w:rsidR="00C7795C" w:rsidRPr="008A58FD" w:rsidRDefault="00624050" w:rsidP="00284BF7">
            <w:pPr>
              <w:jc w:val="both"/>
              <w:rPr>
                <w:rFonts w:ascii="Times New Roman" w:hAnsi="Times New Roman"/>
                <w:sz w:val="24"/>
                <w:szCs w:val="24"/>
              </w:rPr>
            </w:pPr>
            <w:r w:rsidRPr="008A58FD">
              <w:rPr>
                <w:rFonts w:ascii="Times New Roman" w:hAnsi="Times New Roman"/>
                <w:sz w:val="24"/>
                <w:szCs w:val="24"/>
              </w:rPr>
              <w:t>2,399,059.00</w:t>
            </w:r>
          </w:p>
        </w:tc>
        <w:tc>
          <w:tcPr>
            <w:tcW w:w="3733" w:type="dxa"/>
          </w:tcPr>
          <w:p w14:paraId="0F5A21F0" w14:textId="77777777" w:rsidR="00C7795C" w:rsidRPr="008A58FD" w:rsidRDefault="00624050" w:rsidP="00284BF7">
            <w:pPr>
              <w:jc w:val="both"/>
              <w:rPr>
                <w:rFonts w:ascii="Times New Roman" w:hAnsi="Times New Roman"/>
                <w:sz w:val="24"/>
                <w:szCs w:val="24"/>
              </w:rPr>
            </w:pPr>
            <w:r w:rsidRPr="008A58FD">
              <w:rPr>
                <w:rFonts w:ascii="Times New Roman" w:hAnsi="Times New Roman"/>
                <w:sz w:val="24"/>
                <w:szCs w:val="24"/>
              </w:rPr>
              <w:t>659,359.00</w:t>
            </w:r>
          </w:p>
        </w:tc>
        <w:tc>
          <w:tcPr>
            <w:tcW w:w="3733" w:type="dxa"/>
          </w:tcPr>
          <w:p w14:paraId="0FD4BAB3" w14:textId="77777777" w:rsidR="00C7795C" w:rsidRPr="008A58FD" w:rsidRDefault="00624050" w:rsidP="00284BF7">
            <w:pPr>
              <w:jc w:val="both"/>
              <w:rPr>
                <w:rFonts w:ascii="Times New Roman" w:hAnsi="Times New Roman"/>
                <w:sz w:val="24"/>
                <w:szCs w:val="24"/>
              </w:rPr>
            </w:pPr>
            <w:r w:rsidRPr="008A58FD">
              <w:rPr>
                <w:rFonts w:ascii="Times New Roman" w:hAnsi="Times New Roman"/>
                <w:sz w:val="24"/>
                <w:szCs w:val="24"/>
              </w:rPr>
              <w:t>1,739,700.00</w:t>
            </w:r>
          </w:p>
        </w:tc>
      </w:tr>
      <w:tr w:rsidR="00C7795C" w:rsidRPr="008A58FD" w14:paraId="35067F48" w14:textId="77777777" w:rsidTr="00284BF7">
        <w:tc>
          <w:tcPr>
            <w:tcW w:w="3732" w:type="dxa"/>
          </w:tcPr>
          <w:p w14:paraId="1747C395" w14:textId="77777777" w:rsidR="00C7795C" w:rsidRPr="008A58FD" w:rsidRDefault="003A1E7A" w:rsidP="00284BF7">
            <w:pPr>
              <w:jc w:val="both"/>
              <w:rPr>
                <w:rFonts w:ascii="Times New Roman" w:hAnsi="Times New Roman"/>
                <w:sz w:val="24"/>
                <w:szCs w:val="24"/>
              </w:rPr>
            </w:pPr>
            <w:r w:rsidRPr="008A58FD">
              <w:rPr>
                <w:rFonts w:ascii="Times New Roman" w:hAnsi="Times New Roman"/>
                <w:sz w:val="24"/>
                <w:szCs w:val="24"/>
              </w:rPr>
              <w:t>Health</w:t>
            </w:r>
          </w:p>
        </w:tc>
        <w:tc>
          <w:tcPr>
            <w:tcW w:w="3732" w:type="dxa"/>
          </w:tcPr>
          <w:p w14:paraId="3726E580" w14:textId="77777777" w:rsidR="00C7795C" w:rsidRPr="008A58FD" w:rsidRDefault="00624050" w:rsidP="00284BF7">
            <w:pPr>
              <w:jc w:val="both"/>
              <w:rPr>
                <w:rFonts w:ascii="Times New Roman" w:hAnsi="Times New Roman"/>
                <w:sz w:val="24"/>
                <w:szCs w:val="24"/>
              </w:rPr>
            </w:pPr>
            <w:r w:rsidRPr="008A58FD">
              <w:rPr>
                <w:rFonts w:ascii="Times New Roman" w:hAnsi="Times New Roman"/>
                <w:sz w:val="24"/>
                <w:szCs w:val="24"/>
              </w:rPr>
              <w:t>512,640.00</w:t>
            </w:r>
          </w:p>
        </w:tc>
        <w:tc>
          <w:tcPr>
            <w:tcW w:w="3733" w:type="dxa"/>
          </w:tcPr>
          <w:p w14:paraId="6A3F2615" w14:textId="77777777" w:rsidR="00C7795C" w:rsidRPr="008A58FD" w:rsidRDefault="00624050" w:rsidP="00284BF7">
            <w:pPr>
              <w:jc w:val="both"/>
              <w:rPr>
                <w:rFonts w:ascii="Times New Roman" w:hAnsi="Times New Roman"/>
                <w:sz w:val="24"/>
                <w:szCs w:val="24"/>
              </w:rPr>
            </w:pPr>
            <w:r w:rsidRPr="008A58FD">
              <w:rPr>
                <w:rFonts w:ascii="Times New Roman" w:hAnsi="Times New Roman"/>
                <w:sz w:val="24"/>
                <w:szCs w:val="24"/>
              </w:rPr>
              <w:t>512,640.00</w:t>
            </w:r>
          </w:p>
        </w:tc>
        <w:tc>
          <w:tcPr>
            <w:tcW w:w="3733" w:type="dxa"/>
          </w:tcPr>
          <w:p w14:paraId="13A4D184" w14:textId="77777777" w:rsidR="00C7795C" w:rsidRPr="008A58FD" w:rsidRDefault="00624050" w:rsidP="00284BF7">
            <w:pPr>
              <w:jc w:val="both"/>
              <w:rPr>
                <w:rFonts w:ascii="Times New Roman" w:hAnsi="Times New Roman"/>
                <w:sz w:val="24"/>
                <w:szCs w:val="24"/>
              </w:rPr>
            </w:pPr>
            <w:r w:rsidRPr="008A58FD">
              <w:rPr>
                <w:rFonts w:ascii="Times New Roman" w:hAnsi="Times New Roman"/>
                <w:sz w:val="24"/>
                <w:szCs w:val="24"/>
              </w:rPr>
              <w:t>-</w:t>
            </w:r>
          </w:p>
        </w:tc>
      </w:tr>
      <w:tr w:rsidR="003A1E7A" w:rsidRPr="008A58FD" w14:paraId="5395214E" w14:textId="77777777" w:rsidTr="00284BF7">
        <w:tc>
          <w:tcPr>
            <w:tcW w:w="3732" w:type="dxa"/>
          </w:tcPr>
          <w:p w14:paraId="554DCE30" w14:textId="77777777" w:rsidR="003A1E7A" w:rsidRPr="008A58FD" w:rsidRDefault="003A1E7A" w:rsidP="00284BF7">
            <w:pPr>
              <w:jc w:val="both"/>
              <w:rPr>
                <w:rFonts w:ascii="Times New Roman" w:hAnsi="Times New Roman"/>
                <w:sz w:val="24"/>
                <w:szCs w:val="24"/>
              </w:rPr>
            </w:pPr>
            <w:r w:rsidRPr="008A58FD">
              <w:rPr>
                <w:rFonts w:ascii="Times New Roman" w:hAnsi="Times New Roman"/>
                <w:sz w:val="24"/>
                <w:szCs w:val="24"/>
              </w:rPr>
              <w:t>Water</w:t>
            </w:r>
          </w:p>
        </w:tc>
        <w:tc>
          <w:tcPr>
            <w:tcW w:w="3732" w:type="dxa"/>
          </w:tcPr>
          <w:p w14:paraId="24EBE9E5" w14:textId="77777777" w:rsidR="003A1E7A" w:rsidRPr="008A58FD" w:rsidRDefault="00624050" w:rsidP="00284BF7">
            <w:pPr>
              <w:jc w:val="both"/>
              <w:rPr>
                <w:rFonts w:ascii="Times New Roman" w:hAnsi="Times New Roman"/>
                <w:sz w:val="24"/>
                <w:szCs w:val="24"/>
              </w:rPr>
            </w:pPr>
            <w:r w:rsidRPr="008A58FD">
              <w:rPr>
                <w:rFonts w:ascii="Times New Roman" w:hAnsi="Times New Roman"/>
                <w:sz w:val="24"/>
                <w:szCs w:val="24"/>
              </w:rPr>
              <w:t>234,401.00</w:t>
            </w:r>
          </w:p>
        </w:tc>
        <w:tc>
          <w:tcPr>
            <w:tcW w:w="3733" w:type="dxa"/>
          </w:tcPr>
          <w:p w14:paraId="0978C399" w14:textId="77777777" w:rsidR="003A1E7A" w:rsidRPr="008A58FD" w:rsidRDefault="00624050" w:rsidP="00284BF7">
            <w:pPr>
              <w:jc w:val="both"/>
              <w:rPr>
                <w:rFonts w:ascii="Times New Roman" w:hAnsi="Times New Roman"/>
                <w:sz w:val="24"/>
                <w:szCs w:val="24"/>
              </w:rPr>
            </w:pPr>
            <w:r w:rsidRPr="008A58FD">
              <w:rPr>
                <w:rFonts w:ascii="Times New Roman" w:hAnsi="Times New Roman"/>
                <w:sz w:val="24"/>
                <w:szCs w:val="24"/>
              </w:rPr>
              <w:t>-</w:t>
            </w:r>
          </w:p>
        </w:tc>
        <w:tc>
          <w:tcPr>
            <w:tcW w:w="3733" w:type="dxa"/>
          </w:tcPr>
          <w:p w14:paraId="78F46A0B" w14:textId="77777777" w:rsidR="003A1E7A" w:rsidRPr="008A58FD" w:rsidRDefault="00624050" w:rsidP="00284BF7">
            <w:pPr>
              <w:jc w:val="both"/>
              <w:rPr>
                <w:rFonts w:ascii="Times New Roman" w:hAnsi="Times New Roman"/>
                <w:sz w:val="24"/>
                <w:szCs w:val="24"/>
              </w:rPr>
            </w:pPr>
            <w:r w:rsidRPr="008A58FD">
              <w:rPr>
                <w:rFonts w:ascii="Times New Roman" w:hAnsi="Times New Roman"/>
                <w:sz w:val="24"/>
                <w:szCs w:val="24"/>
              </w:rPr>
              <w:t>234,401.00</w:t>
            </w:r>
          </w:p>
        </w:tc>
      </w:tr>
      <w:tr w:rsidR="00C7795C" w:rsidRPr="008A58FD" w14:paraId="0F854C12" w14:textId="77777777" w:rsidTr="00284BF7">
        <w:tc>
          <w:tcPr>
            <w:tcW w:w="3732" w:type="dxa"/>
          </w:tcPr>
          <w:p w14:paraId="1B2B8A2D" w14:textId="77777777" w:rsidR="00C7795C" w:rsidRPr="008A58FD" w:rsidRDefault="003A1E7A" w:rsidP="00284BF7">
            <w:pPr>
              <w:jc w:val="both"/>
              <w:rPr>
                <w:rFonts w:ascii="Times New Roman" w:hAnsi="Times New Roman"/>
                <w:sz w:val="24"/>
                <w:szCs w:val="24"/>
              </w:rPr>
            </w:pPr>
            <w:r w:rsidRPr="008A58FD">
              <w:rPr>
                <w:rFonts w:ascii="Times New Roman" w:hAnsi="Times New Roman"/>
                <w:sz w:val="24"/>
                <w:szCs w:val="24"/>
              </w:rPr>
              <w:t>Security</w:t>
            </w:r>
          </w:p>
        </w:tc>
        <w:tc>
          <w:tcPr>
            <w:tcW w:w="3732" w:type="dxa"/>
          </w:tcPr>
          <w:p w14:paraId="706095D8" w14:textId="77777777" w:rsidR="00C7795C" w:rsidRPr="008A58FD" w:rsidRDefault="00624050" w:rsidP="00284BF7">
            <w:pPr>
              <w:jc w:val="both"/>
              <w:rPr>
                <w:rFonts w:ascii="Times New Roman" w:hAnsi="Times New Roman"/>
                <w:sz w:val="24"/>
                <w:szCs w:val="24"/>
              </w:rPr>
            </w:pPr>
            <w:r w:rsidRPr="008A58FD">
              <w:rPr>
                <w:rFonts w:ascii="Times New Roman" w:hAnsi="Times New Roman"/>
                <w:sz w:val="24"/>
                <w:szCs w:val="24"/>
              </w:rPr>
              <w:t>1,559,636.00</w:t>
            </w:r>
          </w:p>
        </w:tc>
        <w:tc>
          <w:tcPr>
            <w:tcW w:w="3733" w:type="dxa"/>
          </w:tcPr>
          <w:p w14:paraId="446173D5" w14:textId="77777777" w:rsidR="00C7795C" w:rsidRPr="008A58FD" w:rsidRDefault="00624050" w:rsidP="00284BF7">
            <w:pPr>
              <w:jc w:val="both"/>
              <w:rPr>
                <w:rFonts w:ascii="Times New Roman" w:hAnsi="Times New Roman"/>
                <w:sz w:val="24"/>
                <w:szCs w:val="24"/>
              </w:rPr>
            </w:pPr>
            <w:r w:rsidRPr="008A58FD">
              <w:rPr>
                <w:rFonts w:ascii="Times New Roman" w:hAnsi="Times New Roman"/>
                <w:sz w:val="24"/>
                <w:szCs w:val="24"/>
              </w:rPr>
              <w:t>-</w:t>
            </w:r>
          </w:p>
        </w:tc>
        <w:tc>
          <w:tcPr>
            <w:tcW w:w="3733" w:type="dxa"/>
          </w:tcPr>
          <w:p w14:paraId="69A58FAA" w14:textId="77777777" w:rsidR="00C7795C" w:rsidRPr="008A58FD" w:rsidRDefault="00624050" w:rsidP="00284BF7">
            <w:pPr>
              <w:jc w:val="both"/>
              <w:rPr>
                <w:rFonts w:ascii="Times New Roman" w:hAnsi="Times New Roman"/>
                <w:sz w:val="24"/>
                <w:szCs w:val="24"/>
              </w:rPr>
            </w:pPr>
            <w:r w:rsidRPr="008A58FD">
              <w:rPr>
                <w:rFonts w:ascii="Times New Roman" w:hAnsi="Times New Roman"/>
                <w:sz w:val="24"/>
                <w:szCs w:val="24"/>
              </w:rPr>
              <w:t>1,559,636.00</w:t>
            </w:r>
          </w:p>
        </w:tc>
      </w:tr>
      <w:tr w:rsidR="003A1E7A" w:rsidRPr="008A58FD" w14:paraId="15BDC0D2" w14:textId="77777777" w:rsidTr="00284BF7">
        <w:tc>
          <w:tcPr>
            <w:tcW w:w="3732" w:type="dxa"/>
          </w:tcPr>
          <w:p w14:paraId="07C403D1" w14:textId="77777777" w:rsidR="003A1E7A" w:rsidRPr="008A58FD" w:rsidRDefault="003A1E7A" w:rsidP="00284BF7">
            <w:pPr>
              <w:jc w:val="both"/>
              <w:rPr>
                <w:rFonts w:ascii="Times New Roman" w:hAnsi="Times New Roman"/>
                <w:sz w:val="24"/>
                <w:szCs w:val="24"/>
              </w:rPr>
            </w:pPr>
            <w:r w:rsidRPr="008A58FD">
              <w:rPr>
                <w:rFonts w:ascii="Times New Roman" w:hAnsi="Times New Roman"/>
                <w:sz w:val="24"/>
                <w:szCs w:val="24"/>
              </w:rPr>
              <w:t>Road</w:t>
            </w:r>
          </w:p>
        </w:tc>
        <w:tc>
          <w:tcPr>
            <w:tcW w:w="3732" w:type="dxa"/>
          </w:tcPr>
          <w:p w14:paraId="05D32206" w14:textId="77777777" w:rsidR="003A1E7A" w:rsidRPr="008A58FD" w:rsidRDefault="00565C74" w:rsidP="00284BF7">
            <w:pPr>
              <w:jc w:val="both"/>
              <w:rPr>
                <w:rFonts w:ascii="Times New Roman" w:hAnsi="Times New Roman"/>
                <w:sz w:val="24"/>
                <w:szCs w:val="24"/>
              </w:rPr>
            </w:pPr>
            <w:r w:rsidRPr="008A58FD">
              <w:rPr>
                <w:rFonts w:ascii="Times New Roman" w:hAnsi="Times New Roman"/>
                <w:sz w:val="24"/>
                <w:szCs w:val="24"/>
              </w:rPr>
              <w:t>746,518.34</w:t>
            </w:r>
          </w:p>
        </w:tc>
        <w:tc>
          <w:tcPr>
            <w:tcW w:w="3733" w:type="dxa"/>
          </w:tcPr>
          <w:p w14:paraId="0FCD0365" w14:textId="77777777" w:rsidR="003A1E7A" w:rsidRPr="008A58FD" w:rsidRDefault="00624050" w:rsidP="00284BF7">
            <w:pPr>
              <w:jc w:val="both"/>
              <w:rPr>
                <w:rFonts w:ascii="Times New Roman" w:hAnsi="Times New Roman"/>
                <w:sz w:val="24"/>
                <w:szCs w:val="24"/>
              </w:rPr>
            </w:pPr>
            <w:r w:rsidRPr="008A58FD">
              <w:rPr>
                <w:rFonts w:ascii="Times New Roman" w:hAnsi="Times New Roman"/>
                <w:sz w:val="24"/>
                <w:szCs w:val="24"/>
              </w:rPr>
              <w:t>197,528.98</w:t>
            </w:r>
          </w:p>
        </w:tc>
        <w:tc>
          <w:tcPr>
            <w:tcW w:w="3733" w:type="dxa"/>
          </w:tcPr>
          <w:p w14:paraId="4707EA8B" w14:textId="77777777" w:rsidR="003A1E7A" w:rsidRPr="008A58FD" w:rsidRDefault="00624050" w:rsidP="00284BF7">
            <w:pPr>
              <w:jc w:val="both"/>
              <w:rPr>
                <w:rFonts w:ascii="Times New Roman" w:hAnsi="Times New Roman"/>
                <w:sz w:val="24"/>
                <w:szCs w:val="24"/>
              </w:rPr>
            </w:pPr>
            <w:r w:rsidRPr="008A58FD">
              <w:rPr>
                <w:rFonts w:ascii="Times New Roman" w:hAnsi="Times New Roman"/>
                <w:sz w:val="24"/>
                <w:szCs w:val="24"/>
              </w:rPr>
              <w:t>548,989.36</w:t>
            </w:r>
          </w:p>
        </w:tc>
      </w:tr>
      <w:tr w:rsidR="00C7795C" w:rsidRPr="008A58FD" w14:paraId="33CCDC0A" w14:textId="77777777" w:rsidTr="00284BF7">
        <w:tc>
          <w:tcPr>
            <w:tcW w:w="3732" w:type="dxa"/>
          </w:tcPr>
          <w:p w14:paraId="2B9B0877" w14:textId="77777777" w:rsidR="00C7795C" w:rsidRPr="008A58FD" w:rsidRDefault="00665CE0" w:rsidP="00284BF7">
            <w:pPr>
              <w:jc w:val="both"/>
              <w:rPr>
                <w:rFonts w:ascii="Times New Roman" w:hAnsi="Times New Roman"/>
                <w:sz w:val="24"/>
                <w:szCs w:val="24"/>
              </w:rPr>
            </w:pPr>
            <w:r w:rsidRPr="008A58FD">
              <w:rPr>
                <w:rFonts w:ascii="Times New Roman" w:hAnsi="Times New Roman"/>
                <w:sz w:val="24"/>
                <w:szCs w:val="24"/>
              </w:rPr>
              <w:t>Sanitation</w:t>
            </w:r>
          </w:p>
        </w:tc>
        <w:tc>
          <w:tcPr>
            <w:tcW w:w="3732" w:type="dxa"/>
          </w:tcPr>
          <w:p w14:paraId="75A07E57" w14:textId="77777777" w:rsidR="00C7795C" w:rsidRPr="008A58FD" w:rsidRDefault="00665CE0" w:rsidP="00284BF7">
            <w:pPr>
              <w:jc w:val="both"/>
              <w:rPr>
                <w:rFonts w:ascii="Times New Roman" w:hAnsi="Times New Roman"/>
                <w:sz w:val="24"/>
                <w:szCs w:val="24"/>
              </w:rPr>
            </w:pPr>
            <w:r w:rsidRPr="008A58FD">
              <w:rPr>
                <w:rFonts w:ascii="Times New Roman" w:hAnsi="Times New Roman"/>
                <w:sz w:val="24"/>
                <w:szCs w:val="24"/>
              </w:rPr>
              <w:t>579,403.00</w:t>
            </w:r>
          </w:p>
        </w:tc>
        <w:tc>
          <w:tcPr>
            <w:tcW w:w="3733" w:type="dxa"/>
          </w:tcPr>
          <w:p w14:paraId="291BC9E4" w14:textId="77777777" w:rsidR="00C7795C" w:rsidRPr="008A58FD" w:rsidRDefault="00665CE0" w:rsidP="00284BF7">
            <w:pPr>
              <w:jc w:val="both"/>
              <w:rPr>
                <w:rFonts w:ascii="Times New Roman" w:hAnsi="Times New Roman"/>
                <w:sz w:val="24"/>
                <w:szCs w:val="24"/>
              </w:rPr>
            </w:pPr>
            <w:r w:rsidRPr="008A58FD">
              <w:rPr>
                <w:rFonts w:ascii="Times New Roman" w:hAnsi="Times New Roman"/>
                <w:sz w:val="24"/>
                <w:szCs w:val="24"/>
              </w:rPr>
              <w:t>152,962.00</w:t>
            </w:r>
          </w:p>
        </w:tc>
        <w:tc>
          <w:tcPr>
            <w:tcW w:w="3733" w:type="dxa"/>
          </w:tcPr>
          <w:p w14:paraId="2A1CF417" w14:textId="77777777" w:rsidR="00C7795C" w:rsidRPr="008A58FD" w:rsidRDefault="00665CE0" w:rsidP="00284BF7">
            <w:pPr>
              <w:jc w:val="both"/>
              <w:rPr>
                <w:rFonts w:ascii="Times New Roman" w:hAnsi="Times New Roman"/>
                <w:sz w:val="24"/>
                <w:szCs w:val="24"/>
              </w:rPr>
            </w:pPr>
            <w:r w:rsidRPr="008A58FD">
              <w:rPr>
                <w:rFonts w:ascii="Times New Roman" w:hAnsi="Times New Roman"/>
                <w:sz w:val="24"/>
                <w:szCs w:val="24"/>
              </w:rPr>
              <w:t>426,441.00</w:t>
            </w:r>
          </w:p>
        </w:tc>
      </w:tr>
      <w:tr w:rsidR="00C7795C" w:rsidRPr="008A58FD" w14:paraId="3302BD76" w14:textId="77777777" w:rsidTr="00284BF7">
        <w:tc>
          <w:tcPr>
            <w:tcW w:w="3732" w:type="dxa"/>
          </w:tcPr>
          <w:p w14:paraId="552242A0" w14:textId="77777777" w:rsidR="00C7795C" w:rsidRPr="008A58FD" w:rsidRDefault="00C7795C" w:rsidP="00284BF7">
            <w:pPr>
              <w:jc w:val="both"/>
              <w:rPr>
                <w:rFonts w:ascii="Times New Roman" w:hAnsi="Times New Roman"/>
                <w:b/>
                <w:sz w:val="24"/>
                <w:szCs w:val="24"/>
              </w:rPr>
            </w:pPr>
            <w:r w:rsidRPr="008A58FD">
              <w:rPr>
                <w:rFonts w:ascii="Times New Roman" w:hAnsi="Times New Roman"/>
                <w:b/>
                <w:sz w:val="24"/>
                <w:szCs w:val="24"/>
              </w:rPr>
              <w:t>Total</w:t>
            </w:r>
          </w:p>
        </w:tc>
        <w:tc>
          <w:tcPr>
            <w:tcW w:w="3732" w:type="dxa"/>
          </w:tcPr>
          <w:p w14:paraId="1E62C98C" w14:textId="77777777" w:rsidR="00C7795C" w:rsidRPr="008A58FD" w:rsidRDefault="00665CE0" w:rsidP="00284BF7">
            <w:pPr>
              <w:jc w:val="both"/>
              <w:rPr>
                <w:rFonts w:ascii="Times New Roman" w:hAnsi="Times New Roman"/>
                <w:b/>
                <w:sz w:val="24"/>
                <w:szCs w:val="24"/>
              </w:rPr>
            </w:pPr>
            <w:r w:rsidRPr="008A58FD">
              <w:rPr>
                <w:rFonts w:ascii="Times New Roman" w:hAnsi="Times New Roman"/>
                <w:b/>
                <w:sz w:val="24"/>
                <w:szCs w:val="24"/>
              </w:rPr>
              <w:t>6,031,657.34</w:t>
            </w:r>
          </w:p>
        </w:tc>
        <w:tc>
          <w:tcPr>
            <w:tcW w:w="3733" w:type="dxa"/>
          </w:tcPr>
          <w:p w14:paraId="4EDAB608" w14:textId="77777777" w:rsidR="00C7795C" w:rsidRPr="008A58FD" w:rsidRDefault="00665CE0" w:rsidP="00284BF7">
            <w:pPr>
              <w:jc w:val="both"/>
              <w:rPr>
                <w:rFonts w:ascii="Times New Roman" w:hAnsi="Times New Roman"/>
                <w:b/>
                <w:sz w:val="24"/>
                <w:szCs w:val="24"/>
              </w:rPr>
            </w:pPr>
            <w:r w:rsidRPr="008A58FD">
              <w:rPr>
                <w:rFonts w:ascii="Times New Roman" w:hAnsi="Times New Roman"/>
                <w:b/>
                <w:sz w:val="24"/>
                <w:szCs w:val="24"/>
              </w:rPr>
              <w:t>1,522,489.98</w:t>
            </w:r>
          </w:p>
        </w:tc>
        <w:tc>
          <w:tcPr>
            <w:tcW w:w="3733" w:type="dxa"/>
          </w:tcPr>
          <w:p w14:paraId="37863742" w14:textId="77777777" w:rsidR="00C7795C" w:rsidRPr="008A58FD" w:rsidRDefault="00665CE0" w:rsidP="00284BF7">
            <w:pPr>
              <w:jc w:val="both"/>
              <w:rPr>
                <w:rFonts w:ascii="Times New Roman" w:hAnsi="Times New Roman"/>
                <w:b/>
                <w:sz w:val="24"/>
                <w:szCs w:val="24"/>
              </w:rPr>
            </w:pPr>
            <w:r w:rsidRPr="008A58FD">
              <w:rPr>
                <w:rFonts w:ascii="Times New Roman" w:hAnsi="Times New Roman"/>
                <w:b/>
                <w:sz w:val="24"/>
                <w:szCs w:val="24"/>
              </w:rPr>
              <w:t>4,509,167.36</w:t>
            </w:r>
          </w:p>
        </w:tc>
      </w:tr>
    </w:tbl>
    <w:p w14:paraId="0B2B3395" w14:textId="77777777" w:rsidR="00C7795C" w:rsidRPr="008A58FD" w:rsidRDefault="00500503"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Source:</w:t>
      </w:r>
      <w:r w:rsidR="009D07E8" w:rsidRPr="008A58FD">
        <w:rPr>
          <w:rFonts w:ascii="Times New Roman" w:hAnsi="Times New Roman" w:cs="Times New Roman"/>
          <w:b/>
          <w:sz w:val="24"/>
          <w:szCs w:val="24"/>
        </w:rPr>
        <w:t xml:space="preserve"> LaNMMA Finance Department, 2025</w:t>
      </w:r>
    </w:p>
    <w:p w14:paraId="13669B32" w14:textId="77777777" w:rsidR="0058548C" w:rsidRPr="008A58FD" w:rsidRDefault="0058548C"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In relation to Annex 6e, a cumulative total of GHC, 6,031,657.34 was earmarked to be spent on prioritized rollover as well as new capital projects. The total expenditure regarding the rollover projects was GHC 1,522,489.98 whilst that of new projects was GHC 4,509,167.36.</w:t>
      </w:r>
    </w:p>
    <w:p w14:paraId="625C8C40" w14:textId="3B93E1B5" w:rsidR="00C7795C" w:rsidRDefault="00C7795C" w:rsidP="008A58FD">
      <w:pPr>
        <w:spacing w:after="0" w:line="360" w:lineRule="auto"/>
        <w:jc w:val="both"/>
        <w:rPr>
          <w:rFonts w:ascii="Times New Roman" w:hAnsi="Times New Roman" w:cs="Times New Roman"/>
          <w:b/>
          <w:sz w:val="6"/>
          <w:szCs w:val="6"/>
        </w:rPr>
      </w:pPr>
    </w:p>
    <w:p w14:paraId="3346C342" w14:textId="77777777" w:rsidR="00E03918" w:rsidRPr="00123B91" w:rsidRDefault="00E03918" w:rsidP="008A58FD">
      <w:pPr>
        <w:spacing w:after="0" w:line="360" w:lineRule="auto"/>
        <w:jc w:val="both"/>
        <w:rPr>
          <w:rFonts w:ascii="Times New Roman" w:hAnsi="Times New Roman" w:cs="Times New Roman"/>
          <w:b/>
          <w:sz w:val="6"/>
          <w:szCs w:val="6"/>
        </w:rPr>
      </w:pPr>
    </w:p>
    <w:p w14:paraId="137D7135" w14:textId="77777777" w:rsidR="00983AF4" w:rsidRPr="008A58FD" w:rsidRDefault="00983AF4" w:rsidP="008A58FD">
      <w:pPr>
        <w:pStyle w:val="Heading3"/>
        <w:spacing w:line="360" w:lineRule="auto"/>
        <w:rPr>
          <w:rFonts w:cs="Times New Roman"/>
        </w:rPr>
      </w:pPr>
      <w:bookmarkStart w:id="26" w:name="_Toc222753367"/>
      <w:r w:rsidRPr="008A58FD">
        <w:rPr>
          <w:rFonts w:cs="Times New Roman"/>
        </w:rPr>
        <w:lastRenderedPageBreak/>
        <w:t>2.2.6 ESTIMATED COST AND COST OVERRUNS OF ACTIVE PROJECTS</w:t>
      </w:r>
      <w:bookmarkEnd w:id="26"/>
    </w:p>
    <w:p w14:paraId="4E6CBEB1" w14:textId="77777777" w:rsidR="00C7795C" w:rsidRPr="008A58FD" w:rsidRDefault="00C7795C" w:rsidP="008A58FD">
      <w:pPr>
        <w:spacing w:after="0" w:line="360" w:lineRule="auto"/>
        <w:jc w:val="both"/>
        <w:rPr>
          <w:rFonts w:ascii="Times New Roman" w:hAnsi="Times New Roman" w:cs="Times New Roman"/>
          <w:b/>
          <w:color w:val="000000" w:themeColor="text1"/>
          <w:sz w:val="24"/>
          <w:szCs w:val="24"/>
        </w:rPr>
      </w:pPr>
      <w:r w:rsidRPr="008A58FD">
        <w:rPr>
          <w:rFonts w:ascii="Times New Roman" w:hAnsi="Times New Roman" w:cs="Times New Roman"/>
          <w:b/>
          <w:color w:val="000000" w:themeColor="text1"/>
          <w:sz w:val="24"/>
          <w:szCs w:val="24"/>
        </w:rPr>
        <w:t>Annex 6F:  Estimated Cost and Cost Overruns of Active Projects</w:t>
      </w:r>
    </w:p>
    <w:tbl>
      <w:tblPr>
        <w:tblStyle w:val="TableGrid"/>
        <w:tblW w:w="0" w:type="auto"/>
        <w:tblLook w:val="04A0" w:firstRow="1" w:lastRow="0" w:firstColumn="1" w:lastColumn="0" w:noHBand="0" w:noVBand="1"/>
      </w:tblPr>
      <w:tblGrid>
        <w:gridCol w:w="2132"/>
        <w:gridCol w:w="2133"/>
        <w:gridCol w:w="2570"/>
        <w:gridCol w:w="1696"/>
        <w:gridCol w:w="2133"/>
        <w:gridCol w:w="2133"/>
        <w:gridCol w:w="2133"/>
      </w:tblGrid>
      <w:tr w:rsidR="00C7795C" w:rsidRPr="008A58FD" w14:paraId="62CA554B" w14:textId="77777777" w:rsidTr="00284BF7">
        <w:tc>
          <w:tcPr>
            <w:tcW w:w="2132" w:type="dxa"/>
          </w:tcPr>
          <w:p w14:paraId="3CDC6E3C" w14:textId="77777777" w:rsidR="00C7795C" w:rsidRPr="008A58FD" w:rsidRDefault="00C7795C" w:rsidP="00284BF7">
            <w:pPr>
              <w:jc w:val="both"/>
              <w:rPr>
                <w:rFonts w:ascii="Times New Roman" w:hAnsi="Times New Roman"/>
                <w:b/>
                <w:sz w:val="24"/>
                <w:szCs w:val="24"/>
              </w:rPr>
            </w:pPr>
            <w:r w:rsidRPr="008A58FD">
              <w:rPr>
                <w:rFonts w:ascii="Times New Roman" w:hAnsi="Times New Roman"/>
                <w:b/>
                <w:sz w:val="24"/>
                <w:szCs w:val="24"/>
              </w:rPr>
              <w:t>Sector</w:t>
            </w:r>
          </w:p>
        </w:tc>
        <w:tc>
          <w:tcPr>
            <w:tcW w:w="2133" w:type="dxa"/>
          </w:tcPr>
          <w:p w14:paraId="6F7DB6C8" w14:textId="77777777" w:rsidR="00C7795C" w:rsidRPr="008A58FD" w:rsidRDefault="00C7795C" w:rsidP="00284BF7">
            <w:pPr>
              <w:jc w:val="both"/>
              <w:rPr>
                <w:rFonts w:ascii="Times New Roman" w:hAnsi="Times New Roman"/>
                <w:b/>
                <w:sz w:val="24"/>
                <w:szCs w:val="24"/>
              </w:rPr>
            </w:pPr>
            <w:r w:rsidRPr="008A58FD">
              <w:rPr>
                <w:rFonts w:ascii="Times New Roman" w:hAnsi="Times New Roman"/>
                <w:b/>
                <w:sz w:val="24"/>
                <w:szCs w:val="24"/>
              </w:rPr>
              <w:t>Total Contract Sum</w:t>
            </w:r>
          </w:p>
        </w:tc>
        <w:tc>
          <w:tcPr>
            <w:tcW w:w="2570" w:type="dxa"/>
          </w:tcPr>
          <w:p w14:paraId="44D9FF55" w14:textId="77777777" w:rsidR="00C7795C" w:rsidRPr="008A58FD" w:rsidRDefault="00C7795C" w:rsidP="00284BF7">
            <w:pPr>
              <w:jc w:val="both"/>
              <w:rPr>
                <w:rFonts w:ascii="Times New Roman" w:hAnsi="Times New Roman"/>
                <w:b/>
                <w:sz w:val="24"/>
                <w:szCs w:val="24"/>
              </w:rPr>
            </w:pPr>
            <w:r w:rsidRPr="008A58FD">
              <w:rPr>
                <w:rFonts w:ascii="Times New Roman" w:hAnsi="Times New Roman"/>
                <w:b/>
                <w:sz w:val="24"/>
                <w:szCs w:val="24"/>
              </w:rPr>
              <w:t xml:space="preserve">Revised Contract Sum </w:t>
            </w:r>
          </w:p>
        </w:tc>
        <w:tc>
          <w:tcPr>
            <w:tcW w:w="1696" w:type="dxa"/>
          </w:tcPr>
          <w:p w14:paraId="7A253046" w14:textId="77777777" w:rsidR="00C7795C" w:rsidRPr="008A58FD" w:rsidRDefault="00C7795C" w:rsidP="00284BF7">
            <w:pPr>
              <w:jc w:val="both"/>
              <w:rPr>
                <w:rFonts w:ascii="Times New Roman" w:hAnsi="Times New Roman"/>
                <w:b/>
                <w:sz w:val="24"/>
                <w:szCs w:val="24"/>
              </w:rPr>
            </w:pPr>
            <w:r w:rsidRPr="008A58FD">
              <w:rPr>
                <w:rFonts w:ascii="Times New Roman" w:hAnsi="Times New Roman"/>
                <w:b/>
                <w:sz w:val="24"/>
                <w:szCs w:val="24"/>
              </w:rPr>
              <w:t>Cost Overruns</w:t>
            </w:r>
          </w:p>
        </w:tc>
        <w:tc>
          <w:tcPr>
            <w:tcW w:w="2133" w:type="dxa"/>
          </w:tcPr>
          <w:p w14:paraId="7FB9E9CF" w14:textId="77777777" w:rsidR="00C7795C" w:rsidRPr="008A58FD" w:rsidRDefault="00C7795C" w:rsidP="00284BF7">
            <w:pPr>
              <w:jc w:val="both"/>
              <w:rPr>
                <w:rFonts w:ascii="Times New Roman" w:hAnsi="Times New Roman"/>
                <w:b/>
                <w:sz w:val="24"/>
                <w:szCs w:val="24"/>
              </w:rPr>
            </w:pPr>
            <w:r w:rsidRPr="008A58FD">
              <w:rPr>
                <w:rFonts w:ascii="Times New Roman" w:hAnsi="Times New Roman"/>
                <w:b/>
                <w:sz w:val="24"/>
                <w:szCs w:val="24"/>
              </w:rPr>
              <w:t>Actual Payments</w:t>
            </w:r>
          </w:p>
        </w:tc>
        <w:tc>
          <w:tcPr>
            <w:tcW w:w="2133" w:type="dxa"/>
          </w:tcPr>
          <w:p w14:paraId="1A4B981F" w14:textId="77777777" w:rsidR="00C7795C" w:rsidRPr="008A58FD" w:rsidRDefault="00C7795C" w:rsidP="00284BF7">
            <w:pPr>
              <w:jc w:val="both"/>
              <w:rPr>
                <w:rFonts w:ascii="Times New Roman" w:hAnsi="Times New Roman"/>
                <w:b/>
                <w:sz w:val="24"/>
                <w:szCs w:val="24"/>
              </w:rPr>
            </w:pPr>
            <w:r w:rsidRPr="008A58FD">
              <w:rPr>
                <w:rFonts w:ascii="Times New Roman" w:hAnsi="Times New Roman"/>
                <w:b/>
                <w:sz w:val="24"/>
                <w:szCs w:val="24"/>
              </w:rPr>
              <w:t>Outstanding Balance</w:t>
            </w:r>
          </w:p>
        </w:tc>
        <w:tc>
          <w:tcPr>
            <w:tcW w:w="2133" w:type="dxa"/>
          </w:tcPr>
          <w:p w14:paraId="6117A2B8" w14:textId="77777777" w:rsidR="00C7795C" w:rsidRPr="008A58FD" w:rsidRDefault="00C7795C" w:rsidP="00284BF7">
            <w:pPr>
              <w:jc w:val="both"/>
              <w:rPr>
                <w:rFonts w:ascii="Times New Roman" w:hAnsi="Times New Roman"/>
                <w:b/>
                <w:sz w:val="24"/>
                <w:szCs w:val="24"/>
              </w:rPr>
            </w:pPr>
            <w:r w:rsidRPr="008A58FD">
              <w:rPr>
                <w:rFonts w:ascii="Times New Roman" w:hAnsi="Times New Roman"/>
                <w:b/>
                <w:sz w:val="24"/>
                <w:szCs w:val="24"/>
              </w:rPr>
              <w:t>% Work Done</w:t>
            </w:r>
          </w:p>
        </w:tc>
      </w:tr>
      <w:tr w:rsidR="00500503" w:rsidRPr="008A58FD" w14:paraId="0D7EEB10" w14:textId="77777777" w:rsidTr="00284BF7">
        <w:tc>
          <w:tcPr>
            <w:tcW w:w="2132" w:type="dxa"/>
          </w:tcPr>
          <w:p w14:paraId="07370008" w14:textId="77777777" w:rsidR="00500503" w:rsidRPr="008A58FD" w:rsidRDefault="00500503" w:rsidP="00500503">
            <w:pPr>
              <w:jc w:val="both"/>
              <w:rPr>
                <w:rFonts w:ascii="Times New Roman" w:hAnsi="Times New Roman"/>
                <w:sz w:val="24"/>
                <w:szCs w:val="24"/>
              </w:rPr>
            </w:pPr>
            <w:r w:rsidRPr="008A58FD">
              <w:rPr>
                <w:rFonts w:ascii="Times New Roman" w:hAnsi="Times New Roman"/>
                <w:sz w:val="24"/>
                <w:szCs w:val="24"/>
              </w:rPr>
              <w:t>Education</w:t>
            </w:r>
          </w:p>
        </w:tc>
        <w:tc>
          <w:tcPr>
            <w:tcW w:w="2133" w:type="dxa"/>
          </w:tcPr>
          <w:p w14:paraId="6408E7F4" w14:textId="77777777" w:rsidR="00500503" w:rsidRPr="008A58FD" w:rsidRDefault="00500503" w:rsidP="00500503">
            <w:pPr>
              <w:jc w:val="both"/>
              <w:rPr>
                <w:rFonts w:ascii="Times New Roman" w:hAnsi="Times New Roman"/>
                <w:sz w:val="24"/>
                <w:szCs w:val="24"/>
              </w:rPr>
            </w:pPr>
            <w:r w:rsidRPr="008A58FD">
              <w:rPr>
                <w:rFonts w:ascii="Times New Roman" w:hAnsi="Times New Roman"/>
                <w:sz w:val="24"/>
                <w:szCs w:val="24"/>
              </w:rPr>
              <w:t>2,399,059.00</w:t>
            </w:r>
          </w:p>
        </w:tc>
        <w:tc>
          <w:tcPr>
            <w:tcW w:w="2570" w:type="dxa"/>
          </w:tcPr>
          <w:p w14:paraId="44B76C8F" w14:textId="77777777" w:rsidR="00500503" w:rsidRPr="008A58FD" w:rsidRDefault="00500503" w:rsidP="00500503">
            <w:pPr>
              <w:jc w:val="both"/>
              <w:rPr>
                <w:rFonts w:ascii="Times New Roman" w:hAnsi="Times New Roman"/>
                <w:b/>
                <w:sz w:val="24"/>
                <w:szCs w:val="24"/>
              </w:rPr>
            </w:pPr>
            <w:r w:rsidRPr="008A58FD">
              <w:rPr>
                <w:rFonts w:ascii="Times New Roman" w:hAnsi="Times New Roman"/>
                <w:b/>
                <w:sz w:val="24"/>
                <w:szCs w:val="24"/>
              </w:rPr>
              <w:t>-</w:t>
            </w:r>
          </w:p>
        </w:tc>
        <w:tc>
          <w:tcPr>
            <w:tcW w:w="1696" w:type="dxa"/>
          </w:tcPr>
          <w:p w14:paraId="4BCC7986" w14:textId="77777777" w:rsidR="00500503" w:rsidRPr="008A58FD" w:rsidRDefault="00500503" w:rsidP="00500503">
            <w:pPr>
              <w:jc w:val="both"/>
              <w:rPr>
                <w:rFonts w:ascii="Times New Roman" w:hAnsi="Times New Roman"/>
                <w:b/>
                <w:sz w:val="24"/>
                <w:szCs w:val="24"/>
              </w:rPr>
            </w:pPr>
            <w:r w:rsidRPr="008A58FD">
              <w:rPr>
                <w:rFonts w:ascii="Times New Roman" w:hAnsi="Times New Roman"/>
                <w:b/>
                <w:sz w:val="24"/>
                <w:szCs w:val="24"/>
              </w:rPr>
              <w:t>-</w:t>
            </w:r>
          </w:p>
        </w:tc>
        <w:tc>
          <w:tcPr>
            <w:tcW w:w="2133" w:type="dxa"/>
          </w:tcPr>
          <w:p w14:paraId="7E5EDFC5" w14:textId="77777777" w:rsidR="00500503" w:rsidRPr="008A58FD" w:rsidRDefault="003D2114" w:rsidP="00500503">
            <w:pPr>
              <w:jc w:val="both"/>
              <w:rPr>
                <w:rFonts w:ascii="Times New Roman" w:hAnsi="Times New Roman"/>
                <w:b/>
                <w:sz w:val="24"/>
                <w:szCs w:val="24"/>
              </w:rPr>
            </w:pPr>
            <w:r w:rsidRPr="008A58FD">
              <w:rPr>
                <w:rFonts w:ascii="Times New Roman" w:hAnsi="Times New Roman"/>
                <w:b/>
                <w:sz w:val="24"/>
                <w:szCs w:val="24"/>
              </w:rPr>
              <w:t>2,081,332.60</w:t>
            </w:r>
          </w:p>
        </w:tc>
        <w:tc>
          <w:tcPr>
            <w:tcW w:w="2133" w:type="dxa"/>
          </w:tcPr>
          <w:p w14:paraId="18BB7D75" w14:textId="77777777" w:rsidR="00500503" w:rsidRPr="008A58FD" w:rsidRDefault="003D2114" w:rsidP="00500503">
            <w:pPr>
              <w:jc w:val="both"/>
              <w:rPr>
                <w:rFonts w:ascii="Times New Roman" w:hAnsi="Times New Roman"/>
                <w:b/>
                <w:sz w:val="24"/>
                <w:szCs w:val="24"/>
              </w:rPr>
            </w:pPr>
            <w:r w:rsidRPr="008A58FD">
              <w:rPr>
                <w:rFonts w:ascii="Times New Roman" w:hAnsi="Times New Roman"/>
                <w:b/>
                <w:sz w:val="24"/>
                <w:szCs w:val="24"/>
              </w:rPr>
              <w:t>317,726.40</w:t>
            </w:r>
          </w:p>
        </w:tc>
        <w:tc>
          <w:tcPr>
            <w:tcW w:w="2133" w:type="dxa"/>
          </w:tcPr>
          <w:p w14:paraId="6BC8B2C4" w14:textId="77777777" w:rsidR="00500503" w:rsidRPr="008A58FD" w:rsidRDefault="00500503" w:rsidP="00500503">
            <w:pPr>
              <w:jc w:val="both"/>
              <w:rPr>
                <w:rFonts w:ascii="Times New Roman" w:hAnsi="Times New Roman"/>
                <w:sz w:val="24"/>
                <w:szCs w:val="24"/>
              </w:rPr>
            </w:pPr>
            <w:r w:rsidRPr="008A58FD">
              <w:rPr>
                <w:rFonts w:ascii="Times New Roman" w:hAnsi="Times New Roman"/>
                <w:sz w:val="24"/>
                <w:szCs w:val="24"/>
              </w:rPr>
              <w:t>100%</w:t>
            </w:r>
          </w:p>
        </w:tc>
      </w:tr>
      <w:tr w:rsidR="00500503" w:rsidRPr="008A58FD" w14:paraId="71788651" w14:textId="77777777" w:rsidTr="00284BF7">
        <w:tc>
          <w:tcPr>
            <w:tcW w:w="2132" w:type="dxa"/>
          </w:tcPr>
          <w:p w14:paraId="590C80FB" w14:textId="77777777" w:rsidR="00500503" w:rsidRPr="008A58FD" w:rsidRDefault="00500503" w:rsidP="00500503">
            <w:pPr>
              <w:jc w:val="both"/>
              <w:rPr>
                <w:rFonts w:ascii="Times New Roman" w:hAnsi="Times New Roman"/>
                <w:sz w:val="24"/>
                <w:szCs w:val="24"/>
              </w:rPr>
            </w:pPr>
            <w:r w:rsidRPr="008A58FD">
              <w:rPr>
                <w:rFonts w:ascii="Times New Roman" w:hAnsi="Times New Roman"/>
                <w:sz w:val="24"/>
                <w:szCs w:val="24"/>
              </w:rPr>
              <w:t>Health</w:t>
            </w:r>
          </w:p>
        </w:tc>
        <w:tc>
          <w:tcPr>
            <w:tcW w:w="2133" w:type="dxa"/>
          </w:tcPr>
          <w:p w14:paraId="4FBCF18D" w14:textId="77777777" w:rsidR="00500503" w:rsidRPr="008A58FD" w:rsidRDefault="00500503" w:rsidP="00500503">
            <w:pPr>
              <w:jc w:val="both"/>
              <w:rPr>
                <w:rFonts w:ascii="Times New Roman" w:hAnsi="Times New Roman"/>
                <w:sz w:val="24"/>
                <w:szCs w:val="24"/>
              </w:rPr>
            </w:pPr>
            <w:r w:rsidRPr="008A58FD">
              <w:rPr>
                <w:rFonts w:ascii="Times New Roman" w:hAnsi="Times New Roman"/>
                <w:sz w:val="24"/>
                <w:szCs w:val="24"/>
              </w:rPr>
              <w:t>512,640.00</w:t>
            </w:r>
          </w:p>
        </w:tc>
        <w:tc>
          <w:tcPr>
            <w:tcW w:w="2570" w:type="dxa"/>
          </w:tcPr>
          <w:p w14:paraId="1E8B9C4B" w14:textId="77777777" w:rsidR="00500503" w:rsidRPr="008A58FD" w:rsidRDefault="00500503" w:rsidP="00500503">
            <w:pPr>
              <w:jc w:val="both"/>
              <w:rPr>
                <w:rFonts w:ascii="Times New Roman" w:hAnsi="Times New Roman"/>
                <w:b/>
                <w:sz w:val="24"/>
                <w:szCs w:val="24"/>
              </w:rPr>
            </w:pPr>
            <w:r w:rsidRPr="008A58FD">
              <w:rPr>
                <w:rFonts w:ascii="Times New Roman" w:hAnsi="Times New Roman"/>
                <w:b/>
                <w:sz w:val="24"/>
                <w:szCs w:val="24"/>
              </w:rPr>
              <w:t>-</w:t>
            </w:r>
          </w:p>
        </w:tc>
        <w:tc>
          <w:tcPr>
            <w:tcW w:w="1696" w:type="dxa"/>
          </w:tcPr>
          <w:p w14:paraId="6CF7BC90" w14:textId="77777777" w:rsidR="00500503" w:rsidRPr="008A58FD" w:rsidRDefault="00500503" w:rsidP="00500503">
            <w:pPr>
              <w:jc w:val="both"/>
              <w:rPr>
                <w:rFonts w:ascii="Times New Roman" w:hAnsi="Times New Roman"/>
                <w:b/>
                <w:sz w:val="24"/>
                <w:szCs w:val="24"/>
              </w:rPr>
            </w:pPr>
            <w:r w:rsidRPr="008A58FD">
              <w:rPr>
                <w:rFonts w:ascii="Times New Roman" w:hAnsi="Times New Roman"/>
                <w:b/>
                <w:sz w:val="24"/>
                <w:szCs w:val="24"/>
              </w:rPr>
              <w:t>-</w:t>
            </w:r>
          </w:p>
        </w:tc>
        <w:tc>
          <w:tcPr>
            <w:tcW w:w="2133" w:type="dxa"/>
          </w:tcPr>
          <w:p w14:paraId="7709DFEA" w14:textId="77777777" w:rsidR="00500503" w:rsidRPr="008A58FD" w:rsidRDefault="003D2114" w:rsidP="00500503">
            <w:pPr>
              <w:jc w:val="both"/>
              <w:rPr>
                <w:rFonts w:ascii="Times New Roman" w:hAnsi="Times New Roman"/>
                <w:b/>
                <w:sz w:val="24"/>
                <w:szCs w:val="24"/>
              </w:rPr>
            </w:pPr>
            <w:r w:rsidRPr="008A58FD">
              <w:rPr>
                <w:rFonts w:ascii="Times New Roman" w:hAnsi="Times New Roman"/>
                <w:b/>
                <w:sz w:val="24"/>
                <w:szCs w:val="24"/>
              </w:rPr>
              <w:t>507,001.77</w:t>
            </w:r>
          </w:p>
        </w:tc>
        <w:tc>
          <w:tcPr>
            <w:tcW w:w="2133" w:type="dxa"/>
          </w:tcPr>
          <w:p w14:paraId="50DFFABC" w14:textId="77777777" w:rsidR="00500503" w:rsidRPr="008A58FD" w:rsidRDefault="003D2114" w:rsidP="00500503">
            <w:pPr>
              <w:jc w:val="both"/>
              <w:rPr>
                <w:rFonts w:ascii="Times New Roman" w:hAnsi="Times New Roman"/>
                <w:b/>
                <w:sz w:val="24"/>
                <w:szCs w:val="24"/>
              </w:rPr>
            </w:pPr>
            <w:r w:rsidRPr="008A58FD">
              <w:rPr>
                <w:rFonts w:ascii="Times New Roman" w:hAnsi="Times New Roman"/>
                <w:b/>
                <w:sz w:val="24"/>
                <w:szCs w:val="24"/>
              </w:rPr>
              <w:t>563.23</w:t>
            </w:r>
          </w:p>
        </w:tc>
        <w:tc>
          <w:tcPr>
            <w:tcW w:w="2133" w:type="dxa"/>
          </w:tcPr>
          <w:p w14:paraId="3BA2D956" w14:textId="77777777" w:rsidR="00500503" w:rsidRPr="008A58FD" w:rsidRDefault="00500503" w:rsidP="00500503">
            <w:pPr>
              <w:jc w:val="both"/>
              <w:rPr>
                <w:rFonts w:ascii="Times New Roman" w:hAnsi="Times New Roman"/>
                <w:sz w:val="24"/>
                <w:szCs w:val="24"/>
              </w:rPr>
            </w:pPr>
            <w:r w:rsidRPr="008A58FD">
              <w:rPr>
                <w:rFonts w:ascii="Times New Roman" w:hAnsi="Times New Roman"/>
                <w:sz w:val="24"/>
                <w:szCs w:val="24"/>
              </w:rPr>
              <w:t>100%</w:t>
            </w:r>
          </w:p>
        </w:tc>
      </w:tr>
      <w:tr w:rsidR="00500503" w:rsidRPr="008A58FD" w14:paraId="64892D86" w14:textId="77777777" w:rsidTr="00284BF7">
        <w:tc>
          <w:tcPr>
            <w:tcW w:w="2132" w:type="dxa"/>
          </w:tcPr>
          <w:p w14:paraId="37C5B59B" w14:textId="77777777" w:rsidR="00500503" w:rsidRPr="008A58FD" w:rsidRDefault="00500503" w:rsidP="00500503">
            <w:pPr>
              <w:jc w:val="both"/>
              <w:rPr>
                <w:rFonts w:ascii="Times New Roman" w:hAnsi="Times New Roman"/>
                <w:sz w:val="24"/>
                <w:szCs w:val="24"/>
              </w:rPr>
            </w:pPr>
            <w:r w:rsidRPr="008A58FD">
              <w:rPr>
                <w:rFonts w:ascii="Times New Roman" w:hAnsi="Times New Roman"/>
                <w:sz w:val="24"/>
                <w:szCs w:val="24"/>
              </w:rPr>
              <w:t>Water</w:t>
            </w:r>
          </w:p>
        </w:tc>
        <w:tc>
          <w:tcPr>
            <w:tcW w:w="2133" w:type="dxa"/>
          </w:tcPr>
          <w:p w14:paraId="36D4CF9B" w14:textId="77777777" w:rsidR="00500503" w:rsidRPr="008A58FD" w:rsidRDefault="00500503" w:rsidP="00500503">
            <w:pPr>
              <w:jc w:val="both"/>
              <w:rPr>
                <w:rFonts w:ascii="Times New Roman" w:hAnsi="Times New Roman"/>
                <w:sz w:val="24"/>
                <w:szCs w:val="24"/>
              </w:rPr>
            </w:pPr>
            <w:r w:rsidRPr="008A58FD">
              <w:rPr>
                <w:rFonts w:ascii="Times New Roman" w:hAnsi="Times New Roman"/>
                <w:sz w:val="24"/>
                <w:szCs w:val="24"/>
              </w:rPr>
              <w:t>234,401.00</w:t>
            </w:r>
          </w:p>
        </w:tc>
        <w:tc>
          <w:tcPr>
            <w:tcW w:w="2570" w:type="dxa"/>
          </w:tcPr>
          <w:p w14:paraId="1D2D2E0D" w14:textId="77777777" w:rsidR="00500503" w:rsidRPr="008A58FD" w:rsidRDefault="00500503" w:rsidP="00500503">
            <w:pPr>
              <w:jc w:val="both"/>
              <w:rPr>
                <w:rFonts w:ascii="Times New Roman" w:hAnsi="Times New Roman"/>
                <w:b/>
                <w:sz w:val="24"/>
                <w:szCs w:val="24"/>
              </w:rPr>
            </w:pPr>
            <w:r w:rsidRPr="008A58FD">
              <w:rPr>
                <w:rFonts w:ascii="Times New Roman" w:hAnsi="Times New Roman"/>
                <w:b/>
                <w:sz w:val="24"/>
                <w:szCs w:val="24"/>
              </w:rPr>
              <w:t>-</w:t>
            </w:r>
          </w:p>
        </w:tc>
        <w:tc>
          <w:tcPr>
            <w:tcW w:w="1696" w:type="dxa"/>
          </w:tcPr>
          <w:p w14:paraId="694C59CC" w14:textId="77777777" w:rsidR="00500503" w:rsidRPr="008A58FD" w:rsidRDefault="00500503" w:rsidP="00500503">
            <w:pPr>
              <w:jc w:val="both"/>
              <w:rPr>
                <w:rFonts w:ascii="Times New Roman" w:hAnsi="Times New Roman"/>
                <w:b/>
                <w:sz w:val="24"/>
                <w:szCs w:val="24"/>
              </w:rPr>
            </w:pPr>
            <w:r w:rsidRPr="008A58FD">
              <w:rPr>
                <w:rFonts w:ascii="Times New Roman" w:hAnsi="Times New Roman"/>
                <w:b/>
                <w:sz w:val="24"/>
                <w:szCs w:val="24"/>
              </w:rPr>
              <w:t>-</w:t>
            </w:r>
          </w:p>
        </w:tc>
        <w:tc>
          <w:tcPr>
            <w:tcW w:w="2133" w:type="dxa"/>
          </w:tcPr>
          <w:p w14:paraId="311DE657" w14:textId="77777777" w:rsidR="00500503" w:rsidRPr="008A58FD" w:rsidRDefault="003D2114" w:rsidP="00500503">
            <w:pPr>
              <w:jc w:val="both"/>
              <w:rPr>
                <w:rFonts w:ascii="Times New Roman" w:hAnsi="Times New Roman"/>
                <w:b/>
                <w:sz w:val="24"/>
                <w:szCs w:val="24"/>
              </w:rPr>
            </w:pPr>
            <w:r w:rsidRPr="008A58FD">
              <w:rPr>
                <w:rFonts w:ascii="Times New Roman" w:hAnsi="Times New Roman"/>
                <w:b/>
                <w:sz w:val="24"/>
                <w:szCs w:val="24"/>
              </w:rPr>
              <w:t>213,000.00</w:t>
            </w:r>
          </w:p>
        </w:tc>
        <w:tc>
          <w:tcPr>
            <w:tcW w:w="2133" w:type="dxa"/>
          </w:tcPr>
          <w:p w14:paraId="631A5B6A" w14:textId="77777777" w:rsidR="00500503" w:rsidRPr="008A58FD" w:rsidRDefault="003D2114" w:rsidP="00500503">
            <w:pPr>
              <w:jc w:val="both"/>
              <w:rPr>
                <w:rFonts w:ascii="Times New Roman" w:hAnsi="Times New Roman"/>
                <w:b/>
                <w:sz w:val="24"/>
                <w:szCs w:val="24"/>
              </w:rPr>
            </w:pPr>
            <w:r w:rsidRPr="008A58FD">
              <w:rPr>
                <w:rFonts w:ascii="Times New Roman" w:hAnsi="Times New Roman"/>
                <w:b/>
                <w:sz w:val="24"/>
                <w:szCs w:val="24"/>
              </w:rPr>
              <w:t>21401.00</w:t>
            </w:r>
          </w:p>
        </w:tc>
        <w:tc>
          <w:tcPr>
            <w:tcW w:w="2133" w:type="dxa"/>
          </w:tcPr>
          <w:p w14:paraId="0531DA1D" w14:textId="77777777" w:rsidR="00500503" w:rsidRPr="008A58FD" w:rsidRDefault="00500503" w:rsidP="00500503">
            <w:pPr>
              <w:jc w:val="both"/>
              <w:rPr>
                <w:rFonts w:ascii="Times New Roman" w:hAnsi="Times New Roman"/>
                <w:sz w:val="24"/>
                <w:szCs w:val="24"/>
              </w:rPr>
            </w:pPr>
            <w:r w:rsidRPr="008A58FD">
              <w:rPr>
                <w:rFonts w:ascii="Times New Roman" w:hAnsi="Times New Roman"/>
                <w:sz w:val="24"/>
                <w:szCs w:val="24"/>
              </w:rPr>
              <w:t>100%</w:t>
            </w:r>
          </w:p>
        </w:tc>
      </w:tr>
      <w:tr w:rsidR="00500503" w:rsidRPr="008A58FD" w14:paraId="394913B2" w14:textId="77777777" w:rsidTr="00284BF7">
        <w:tc>
          <w:tcPr>
            <w:tcW w:w="2132" w:type="dxa"/>
          </w:tcPr>
          <w:p w14:paraId="7DA46736" w14:textId="77777777" w:rsidR="00500503" w:rsidRPr="008A58FD" w:rsidRDefault="00500503" w:rsidP="00500503">
            <w:pPr>
              <w:jc w:val="both"/>
              <w:rPr>
                <w:rFonts w:ascii="Times New Roman" w:hAnsi="Times New Roman"/>
                <w:sz w:val="24"/>
                <w:szCs w:val="24"/>
              </w:rPr>
            </w:pPr>
            <w:r w:rsidRPr="008A58FD">
              <w:rPr>
                <w:rFonts w:ascii="Times New Roman" w:hAnsi="Times New Roman"/>
                <w:sz w:val="24"/>
                <w:szCs w:val="24"/>
              </w:rPr>
              <w:t>Security</w:t>
            </w:r>
          </w:p>
        </w:tc>
        <w:tc>
          <w:tcPr>
            <w:tcW w:w="2133" w:type="dxa"/>
          </w:tcPr>
          <w:p w14:paraId="27187449" w14:textId="77777777" w:rsidR="00500503" w:rsidRPr="008A58FD" w:rsidRDefault="00500503" w:rsidP="00500503">
            <w:pPr>
              <w:jc w:val="both"/>
              <w:rPr>
                <w:rFonts w:ascii="Times New Roman" w:hAnsi="Times New Roman"/>
                <w:sz w:val="24"/>
                <w:szCs w:val="24"/>
              </w:rPr>
            </w:pPr>
            <w:r w:rsidRPr="008A58FD">
              <w:rPr>
                <w:rFonts w:ascii="Times New Roman" w:hAnsi="Times New Roman"/>
                <w:sz w:val="24"/>
                <w:szCs w:val="24"/>
              </w:rPr>
              <w:t>1,559,636.00</w:t>
            </w:r>
          </w:p>
        </w:tc>
        <w:tc>
          <w:tcPr>
            <w:tcW w:w="2570" w:type="dxa"/>
          </w:tcPr>
          <w:p w14:paraId="7031DD1F" w14:textId="77777777" w:rsidR="00500503" w:rsidRPr="008A58FD" w:rsidRDefault="00500503" w:rsidP="00500503">
            <w:pPr>
              <w:jc w:val="both"/>
              <w:rPr>
                <w:rFonts w:ascii="Times New Roman" w:hAnsi="Times New Roman"/>
                <w:b/>
                <w:sz w:val="24"/>
                <w:szCs w:val="24"/>
              </w:rPr>
            </w:pPr>
            <w:r w:rsidRPr="008A58FD">
              <w:rPr>
                <w:rFonts w:ascii="Times New Roman" w:hAnsi="Times New Roman"/>
                <w:b/>
                <w:sz w:val="24"/>
                <w:szCs w:val="24"/>
              </w:rPr>
              <w:t>-</w:t>
            </w:r>
          </w:p>
        </w:tc>
        <w:tc>
          <w:tcPr>
            <w:tcW w:w="1696" w:type="dxa"/>
          </w:tcPr>
          <w:p w14:paraId="43FCEED7" w14:textId="77777777" w:rsidR="00500503" w:rsidRPr="008A58FD" w:rsidRDefault="00500503" w:rsidP="00500503">
            <w:pPr>
              <w:jc w:val="both"/>
              <w:rPr>
                <w:rFonts w:ascii="Times New Roman" w:hAnsi="Times New Roman"/>
                <w:b/>
                <w:sz w:val="24"/>
                <w:szCs w:val="24"/>
              </w:rPr>
            </w:pPr>
            <w:r w:rsidRPr="008A58FD">
              <w:rPr>
                <w:rFonts w:ascii="Times New Roman" w:hAnsi="Times New Roman"/>
                <w:b/>
                <w:sz w:val="24"/>
                <w:szCs w:val="24"/>
              </w:rPr>
              <w:t>-</w:t>
            </w:r>
          </w:p>
        </w:tc>
        <w:tc>
          <w:tcPr>
            <w:tcW w:w="2133" w:type="dxa"/>
          </w:tcPr>
          <w:p w14:paraId="59637C41" w14:textId="77777777" w:rsidR="00500503" w:rsidRPr="008A58FD" w:rsidRDefault="003D2114" w:rsidP="00500503">
            <w:pPr>
              <w:jc w:val="both"/>
              <w:rPr>
                <w:rFonts w:ascii="Times New Roman" w:hAnsi="Times New Roman"/>
                <w:b/>
                <w:sz w:val="24"/>
                <w:szCs w:val="24"/>
              </w:rPr>
            </w:pPr>
            <w:r w:rsidRPr="008A58FD">
              <w:rPr>
                <w:rFonts w:ascii="Times New Roman" w:hAnsi="Times New Roman"/>
                <w:b/>
                <w:sz w:val="24"/>
                <w:szCs w:val="24"/>
              </w:rPr>
              <w:t>1,449,849.83</w:t>
            </w:r>
          </w:p>
        </w:tc>
        <w:tc>
          <w:tcPr>
            <w:tcW w:w="2133" w:type="dxa"/>
          </w:tcPr>
          <w:p w14:paraId="58A2B4C2" w14:textId="77777777" w:rsidR="00500503" w:rsidRPr="008A58FD" w:rsidRDefault="003D2114" w:rsidP="00500503">
            <w:pPr>
              <w:jc w:val="both"/>
              <w:rPr>
                <w:rFonts w:ascii="Times New Roman" w:hAnsi="Times New Roman"/>
                <w:b/>
                <w:sz w:val="24"/>
                <w:szCs w:val="24"/>
              </w:rPr>
            </w:pPr>
            <w:r w:rsidRPr="008A58FD">
              <w:rPr>
                <w:rFonts w:ascii="Times New Roman" w:hAnsi="Times New Roman"/>
                <w:b/>
                <w:sz w:val="24"/>
                <w:szCs w:val="24"/>
              </w:rPr>
              <w:t>109,786.17</w:t>
            </w:r>
          </w:p>
        </w:tc>
        <w:tc>
          <w:tcPr>
            <w:tcW w:w="2133" w:type="dxa"/>
          </w:tcPr>
          <w:p w14:paraId="74FD6CEF" w14:textId="77777777" w:rsidR="00500503" w:rsidRPr="008A58FD" w:rsidRDefault="00500503" w:rsidP="00500503">
            <w:pPr>
              <w:jc w:val="both"/>
              <w:rPr>
                <w:rFonts w:ascii="Times New Roman" w:hAnsi="Times New Roman"/>
                <w:sz w:val="24"/>
                <w:szCs w:val="24"/>
              </w:rPr>
            </w:pPr>
            <w:r w:rsidRPr="008A58FD">
              <w:rPr>
                <w:rFonts w:ascii="Times New Roman" w:hAnsi="Times New Roman"/>
                <w:sz w:val="24"/>
                <w:szCs w:val="24"/>
              </w:rPr>
              <w:t>100%</w:t>
            </w:r>
          </w:p>
        </w:tc>
      </w:tr>
      <w:tr w:rsidR="00500503" w:rsidRPr="008A58FD" w14:paraId="77559933" w14:textId="77777777" w:rsidTr="00284BF7">
        <w:tc>
          <w:tcPr>
            <w:tcW w:w="2132" w:type="dxa"/>
          </w:tcPr>
          <w:p w14:paraId="43856BB4" w14:textId="77777777" w:rsidR="00500503" w:rsidRPr="008A58FD" w:rsidRDefault="00500503" w:rsidP="00500503">
            <w:pPr>
              <w:jc w:val="both"/>
              <w:rPr>
                <w:rFonts w:ascii="Times New Roman" w:hAnsi="Times New Roman"/>
                <w:sz w:val="24"/>
                <w:szCs w:val="24"/>
              </w:rPr>
            </w:pPr>
            <w:r w:rsidRPr="008A58FD">
              <w:rPr>
                <w:rFonts w:ascii="Times New Roman" w:hAnsi="Times New Roman"/>
                <w:sz w:val="24"/>
                <w:szCs w:val="24"/>
              </w:rPr>
              <w:t>Road</w:t>
            </w:r>
          </w:p>
        </w:tc>
        <w:tc>
          <w:tcPr>
            <w:tcW w:w="2133" w:type="dxa"/>
          </w:tcPr>
          <w:p w14:paraId="7081C2A3" w14:textId="77777777" w:rsidR="00500503" w:rsidRPr="008A58FD" w:rsidRDefault="00565C74" w:rsidP="00500503">
            <w:pPr>
              <w:jc w:val="both"/>
              <w:rPr>
                <w:rFonts w:ascii="Times New Roman" w:hAnsi="Times New Roman"/>
                <w:sz w:val="24"/>
                <w:szCs w:val="24"/>
              </w:rPr>
            </w:pPr>
            <w:r w:rsidRPr="008A58FD">
              <w:rPr>
                <w:rFonts w:ascii="Times New Roman" w:hAnsi="Times New Roman"/>
                <w:sz w:val="24"/>
                <w:szCs w:val="24"/>
              </w:rPr>
              <w:t>746,518.34</w:t>
            </w:r>
          </w:p>
        </w:tc>
        <w:tc>
          <w:tcPr>
            <w:tcW w:w="2570" w:type="dxa"/>
          </w:tcPr>
          <w:p w14:paraId="3D14D6C9" w14:textId="77777777" w:rsidR="00500503" w:rsidRPr="008A58FD" w:rsidRDefault="00500503" w:rsidP="00500503">
            <w:pPr>
              <w:jc w:val="both"/>
              <w:rPr>
                <w:rFonts w:ascii="Times New Roman" w:hAnsi="Times New Roman"/>
                <w:b/>
                <w:sz w:val="24"/>
                <w:szCs w:val="24"/>
              </w:rPr>
            </w:pPr>
            <w:r w:rsidRPr="008A58FD">
              <w:rPr>
                <w:rFonts w:ascii="Times New Roman" w:hAnsi="Times New Roman"/>
                <w:b/>
                <w:sz w:val="24"/>
                <w:szCs w:val="24"/>
              </w:rPr>
              <w:t>-</w:t>
            </w:r>
          </w:p>
        </w:tc>
        <w:tc>
          <w:tcPr>
            <w:tcW w:w="1696" w:type="dxa"/>
          </w:tcPr>
          <w:p w14:paraId="6380A254" w14:textId="77777777" w:rsidR="00500503" w:rsidRPr="008A58FD" w:rsidRDefault="00500503" w:rsidP="00500503">
            <w:pPr>
              <w:jc w:val="both"/>
              <w:rPr>
                <w:rFonts w:ascii="Times New Roman" w:hAnsi="Times New Roman"/>
                <w:b/>
                <w:sz w:val="24"/>
                <w:szCs w:val="24"/>
              </w:rPr>
            </w:pPr>
            <w:r w:rsidRPr="008A58FD">
              <w:rPr>
                <w:rFonts w:ascii="Times New Roman" w:hAnsi="Times New Roman"/>
                <w:b/>
                <w:sz w:val="24"/>
                <w:szCs w:val="24"/>
              </w:rPr>
              <w:t>-</w:t>
            </w:r>
          </w:p>
        </w:tc>
        <w:tc>
          <w:tcPr>
            <w:tcW w:w="2133" w:type="dxa"/>
          </w:tcPr>
          <w:p w14:paraId="58E04B07" w14:textId="77777777" w:rsidR="00500503" w:rsidRPr="008A58FD" w:rsidRDefault="003D2114" w:rsidP="00500503">
            <w:pPr>
              <w:jc w:val="both"/>
              <w:rPr>
                <w:rFonts w:ascii="Times New Roman" w:hAnsi="Times New Roman"/>
                <w:b/>
                <w:sz w:val="24"/>
                <w:szCs w:val="24"/>
              </w:rPr>
            </w:pPr>
            <w:r w:rsidRPr="008A58FD">
              <w:rPr>
                <w:rFonts w:ascii="Times New Roman" w:hAnsi="Times New Roman"/>
                <w:b/>
                <w:sz w:val="24"/>
                <w:szCs w:val="24"/>
              </w:rPr>
              <w:t>657,019.72</w:t>
            </w:r>
          </w:p>
        </w:tc>
        <w:tc>
          <w:tcPr>
            <w:tcW w:w="2133" w:type="dxa"/>
          </w:tcPr>
          <w:p w14:paraId="2FAB3591" w14:textId="77777777" w:rsidR="00500503" w:rsidRPr="008A58FD" w:rsidRDefault="003D2114" w:rsidP="00500503">
            <w:pPr>
              <w:jc w:val="both"/>
              <w:rPr>
                <w:rFonts w:ascii="Times New Roman" w:hAnsi="Times New Roman"/>
                <w:b/>
                <w:sz w:val="24"/>
                <w:szCs w:val="24"/>
              </w:rPr>
            </w:pPr>
            <w:r w:rsidRPr="008A58FD">
              <w:rPr>
                <w:rFonts w:ascii="Times New Roman" w:hAnsi="Times New Roman"/>
                <w:b/>
                <w:sz w:val="24"/>
                <w:szCs w:val="24"/>
              </w:rPr>
              <w:t>89,498.62</w:t>
            </w:r>
          </w:p>
        </w:tc>
        <w:tc>
          <w:tcPr>
            <w:tcW w:w="2133" w:type="dxa"/>
          </w:tcPr>
          <w:p w14:paraId="5632D657" w14:textId="77777777" w:rsidR="00500503" w:rsidRPr="008A58FD" w:rsidRDefault="00500503" w:rsidP="00500503">
            <w:pPr>
              <w:jc w:val="both"/>
              <w:rPr>
                <w:rFonts w:ascii="Times New Roman" w:hAnsi="Times New Roman"/>
                <w:sz w:val="24"/>
                <w:szCs w:val="24"/>
              </w:rPr>
            </w:pPr>
            <w:r w:rsidRPr="008A58FD">
              <w:rPr>
                <w:rFonts w:ascii="Times New Roman" w:hAnsi="Times New Roman"/>
                <w:sz w:val="24"/>
                <w:szCs w:val="24"/>
              </w:rPr>
              <w:t>100%</w:t>
            </w:r>
          </w:p>
        </w:tc>
      </w:tr>
      <w:tr w:rsidR="00665CE0" w:rsidRPr="008A58FD" w14:paraId="31D4BF5C" w14:textId="77777777" w:rsidTr="00284BF7">
        <w:tc>
          <w:tcPr>
            <w:tcW w:w="2132" w:type="dxa"/>
          </w:tcPr>
          <w:p w14:paraId="29E33250" w14:textId="77777777" w:rsidR="00665CE0" w:rsidRPr="008A58FD" w:rsidRDefault="00665CE0" w:rsidP="00500503">
            <w:pPr>
              <w:jc w:val="both"/>
              <w:rPr>
                <w:rFonts w:ascii="Times New Roman" w:hAnsi="Times New Roman"/>
                <w:sz w:val="24"/>
                <w:szCs w:val="24"/>
              </w:rPr>
            </w:pPr>
            <w:r w:rsidRPr="008A58FD">
              <w:rPr>
                <w:rFonts w:ascii="Times New Roman" w:hAnsi="Times New Roman"/>
                <w:sz w:val="24"/>
                <w:szCs w:val="24"/>
              </w:rPr>
              <w:t>Sanitation</w:t>
            </w:r>
          </w:p>
        </w:tc>
        <w:tc>
          <w:tcPr>
            <w:tcW w:w="2133" w:type="dxa"/>
          </w:tcPr>
          <w:p w14:paraId="0C0DF96A" w14:textId="77777777" w:rsidR="00665CE0" w:rsidRPr="008A58FD" w:rsidRDefault="00665CE0" w:rsidP="00500503">
            <w:pPr>
              <w:jc w:val="both"/>
              <w:rPr>
                <w:rFonts w:ascii="Times New Roman" w:hAnsi="Times New Roman"/>
                <w:sz w:val="24"/>
                <w:szCs w:val="24"/>
              </w:rPr>
            </w:pPr>
            <w:r w:rsidRPr="008A58FD">
              <w:rPr>
                <w:rFonts w:ascii="Times New Roman" w:hAnsi="Times New Roman"/>
                <w:sz w:val="24"/>
                <w:szCs w:val="24"/>
              </w:rPr>
              <w:t>579,403.00</w:t>
            </w:r>
          </w:p>
        </w:tc>
        <w:tc>
          <w:tcPr>
            <w:tcW w:w="2570" w:type="dxa"/>
          </w:tcPr>
          <w:p w14:paraId="0F25FC87" w14:textId="77777777" w:rsidR="00665CE0" w:rsidRPr="008A58FD" w:rsidRDefault="00665CE0" w:rsidP="00500503">
            <w:pPr>
              <w:jc w:val="both"/>
              <w:rPr>
                <w:rFonts w:ascii="Times New Roman" w:hAnsi="Times New Roman"/>
                <w:b/>
                <w:sz w:val="24"/>
                <w:szCs w:val="24"/>
              </w:rPr>
            </w:pPr>
            <w:r w:rsidRPr="008A58FD">
              <w:rPr>
                <w:rFonts w:ascii="Times New Roman" w:hAnsi="Times New Roman"/>
                <w:b/>
                <w:sz w:val="24"/>
                <w:szCs w:val="24"/>
              </w:rPr>
              <w:t>-</w:t>
            </w:r>
          </w:p>
        </w:tc>
        <w:tc>
          <w:tcPr>
            <w:tcW w:w="1696" w:type="dxa"/>
          </w:tcPr>
          <w:p w14:paraId="3F55702E" w14:textId="77777777" w:rsidR="00665CE0" w:rsidRPr="008A58FD" w:rsidRDefault="00665CE0" w:rsidP="00500503">
            <w:pPr>
              <w:jc w:val="both"/>
              <w:rPr>
                <w:rFonts w:ascii="Times New Roman" w:hAnsi="Times New Roman"/>
                <w:b/>
                <w:sz w:val="24"/>
                <w:szCs w:val="24"/>
              </w:rPr>
            </w:pPr>
            <w:r w:rsidRPr="008A58FD">
              <w:rPr>
                <w:rFonts w:ascii="Times New Roman" w:hAnsi="Times New Roman"/>
                <w:b/>
                <w:sz w:val="24"/>
                <w:szCs w:val="24"/>
              </w:rPr>
              <w:t>-</w:t>
            </w:r>
          </w:p>
        </w:tc>
        <w:tc>
          <w:tcPr>
            <w:tcW w:w="2133" w:type="dxa"/>
          </w:tcPr>
          <w:p w14:paraId="4BBD63D6" w14:textId="77777777" w:rsidR="00665CE0" w:rsidRPr="008A58FD" w:rsidRDefault="003D2114" w:rsidP="00500503">
            <w:pPr>
              <w:jc w:val="both"/>
              <w:rPr>
                <w:rFonts w:ascii="Times New Roman" w:hAnsi="Times New Roman"/>
                <w:b/>
                <w:sz w:val="24"/>
                <w:szCs w:val="24"/>
              </w:rPr>
            </w:pPr>
            <w:r w:rsidRPr="008A58FD">
              <w:rPr>
                <w:rFonts w:ascii="Times New Roman" w:hAnsi="Times New Roman"/>
                <w:b/>
                <w:sz w:val="24"/>
                <w:szCs w:val="24"/>
              </w:rPr>
              <w:t>557,688.00</w:t>
            </w:r>
          </w:p>
        </w:tc>
        <w:tc>
          <w:tcPr>
            <w:tcW w:w="2133" w:type="dxa"/>
          </w:tcPr>
          <w:p w14:paraId="3BABDB64" w14:textId="77777777" w:rsidR="00665CE0" w:rsidRPr="008A58FD" w:rsidRDefault="003D2114" w:rsidP="00500503">
            <w:pPr>
              <w:jc w:val="both"/>
              <w:rPr>
                <w:rFonts w:ascii="Times New Roman" w:hAnsi="Times New Roman"/>
                <w:b/>
                <w:sz w:val="24"/>
                <w:szCs w:val="24"/>
              </w:rPr>
            </w:pPr>
            <w:r w:rsidRPr="008A58FD">
              <w:rPr>
                <w:rFonts w:ascii="Times New Roman" w:hAnsi="Times New Roman"/>
                <w:b/>
                <w:sz w:val="24"/>
                <w:szCs w:val="24"/>
              </w:rPr>
              <w:t>21,715.00</w:t>
            </w:r>
          </w:p>
        </w:tc>
        <w:tc>
          <w:tcPr>
            <w:tcW w:w="2133" w:type="dxa"/>
          </w:tcPr>
          <w:p w14:paraId="4B0C4C37" w14:textId="77777777" w:rsidR="00665CE0" w:rsidRPr="008A58FD" w:rsidRDefault="003D2114" w:rsidP="00500503">
            <w:pPr>
              <w:jc w:val="both"/>
              <w:rPr>
                <w:rFonts w:ascii="Times New Roman" w:hAnsi="Times New Roman"/>
                <w:sz w:val="24"/>
                <w:szCs w:val="24"/>
              </w:rPr>
            </w:pPr>
            <w:r w:rsidRPr="008A58FD">
              <w:rPr>
                <w:rFonts w:ascii="Times New Roman" w:hAnsi="Times New Roman"/>
                <w:sz w:val="24"/>
                <w:szCs w:val="24"/>
              </w:rPr>
              <w:t>100%</w:t>
            </w:r>
          </w:p>
        </w:tc>
      </w:tr>
    </w:tbl>
    <w:p w14:paraId="49BDFD0B" w14:textId="77777777" w:rsidR="00500503" w:rsidRPr="008A58FD" w:rsidRDefault="00500503" w:rsidP="00211734">
      <w:pPr>
        <w:spacing w:after="0"/>
        <w:jc w:val="both"/>
        <w:rPr>
          <w:rFonts w:ascii="Times New Roman" w:hAnsi="Times New Roman" w:cs="Times New Roman"/>
          <w:b/>
          <w:sz w:val="24"/>
          <w:szCs w:val="24"/>
        </w:rPr>
      </w:pPr>
      <w:r w:rsidRPr="008A58FD">
        <w:rPr>
          <w:rFonts w:ascii="Times New Roman" w:hAnsi="Times New Roman" w:cs="Times New Roman"/>
          <w:b/>
          <w:sz w:val="24"/>
          <w:szCs w:val="24"/>
        </w:rPr>
        <w:t>Source:</w:t>
      </w:r>
      <w:r w:rsidR="009D07E8" w:rsidRPr="008A58FD">
        <w:rPr>
          <w:rFonts w:ascii="Times New Roman" w:hAnsi="Times New Roman" w:cs="Times New Roman"/>
          <w:b/>
          <w:sz w:val="24"/>
          <w:szCs w:val="24"/>
        </w:rPr>
        <w:t xml:space="preserve"> LaNMMA Finance Department, 2025</w:t>
      </w:r>
    </w:p>
    <w:p w14:paraId="18A179EC" w14:textId="77777777" w:rsidR="00500503" w:rsidRPr="008A58FD" w:rsidRDefault="00E67314"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Annex 6f provides overview of estimated cost overruns for the active projects of th</w:t>
      </w:r>
      <w:r w:rsidR="00EC3A3A" w:rsidRPr="008A58FD">
        <w:rPr>
          <w:rFonts w:ascii="Times New Roman" w:hAnsi="Times New Roman" w:cs="Times New Roman"/>
          <w:sz w:val="24"/>
          <w:szCs w:val="24"/>
        </w:rPr>
        <w:t>e Assembly for the period 2025</w:t>
      </w:r>
      <w:r w:rsidRPr="008A58FD">
        <w:rPr>
          <w:rFonts w:ascii="Times New Roman" w:hAnsi="Times New Roman" w:cs="Times New Roman"/>
          <w:sz w:val="24"/>
          <w:szCs w:val="24"/>
        </w:rPr>
        <w:t>. Although outstanding pays exist, there is no notable cost overruns. It is worth noting that all projects under consideration are completed.</w:t>
      </w:r>
    </w:p>
    <w:p w14:paraId="05CF0DEE" w14:textId="77777777" w:rsidR="00273693" w:rsidRPr="008A58FD" w:rsidRDefault="00273693" w:rsidP="008A58FD">
      <w:pPr>
        <w:tabs>
          <w:tab w:val="left" w:pos="360"/>
        </w:tabs>
        <w:spacing w:after="0" w:line="360" w:lineRule="auto"/>
        <w:jc w:val="both"/>
        <w:rPr>
          <w:rFonts w:ascii="Times New Roman" w:hAnsi="Times New Roman" w:cs="Times New Roman"/>
          <w:b/>
          <w:sz w:val="12"/>
          <w:szCs w:val="24"/>
        </w:rPr>
      </w:pPr>
    </w:p>
    <w:p w14:paraId="735629F7" w14:textId="77777777" w:rsidR="00273693" w:rsidRPr="008A58FD" w:rsidRDefault="00983AF4" w:rsidP="008A58FD">
      <w:pPr>
        <w:pStyle w:val="Heading2"/>
        <w:spacing w:line="360" w:lineRule="auto"/>
        <w:rPr>
          <w:rFonts w:cs="Times New Roman"/>
        </w:rPr>
      </w:pPr>
      <w:bookmarkStart w:id="27" w:name="_Toc222753368"/>
      <w:r w:rsidRPr="008A58FD">
        <w:rPr>
          <w:rFonts w:cs="Times New Roman"/>
        </w:rPr>
        <w:t>2.3 UPDATE ON INDICATORS AND TARGETS</w:t>
      </w:r>
      <w:bookmarkEnd w:id="27"/>
    </w:p>
    <w:p w14:paraId="4B94E603" w14:textId="77777777" w:rsidR="001A79F4" w:rsidRPr="008A58FD" w:rsidRDefault="00CB1E8B" w:rsidP="008A58FD">
      <w:pPr>
        <w:tabs>
          <w:tab w:val="left" w:pos="360"/>
        </w:tabs>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Annex 3: Performance on District Indicators</w:t>
      </w:r>
    </w:p>
    <w:tbl>
      <w:tblPr>
        <w:tblStyle w:val="TableGrid"/>
        <w:tblW w:w="15210" w:type="dxa"/>
        <w:tblInd w:w="-95" w:type="dxa"/>
        <w:tblLayout w:type="fixed"/>
        <w:tblLook w:val="04A0" w:firstRow="1" w:lastRow="0" w:firstColumn="1" w:lastColumn="0" w:noHBand="0" w:noVBand="1"/>
      </w:tblPr>
      <w:tblGrid>
        <w:gridCol w:w="450"/>
        <w:gridCol w:w="1980"/>
        <w:gridCol w:w="810"/>
        <w:gridCol w:w="720"/>
        <w:gridCol w:w="810"/>
        <w:gridCol w:w="810"/>
        <w:gridCol w:w="810"/>
        <w:gridCol w:w="810"/>
        <w:gridCol w:w="810"/>
        <w:gridCol w:w="2790"/>
        <w:gridCol w:w="2340"/>
        <w:gridCol w:w="2070"/>
      </w:tblGrid>
      <w:tr w:rsidR="00592EE3" w:rsidRPr="00A51151" w14:paraId="48A3F288" w14:textId="77777777" w:rsidTr="00EC3A3A">
        <w:trPr>
          <w:trHeight w:val="674"/>
        </w:trPr>
        <w:tc>
          <w:tcPr>
            <w:tcW w:w="450" w:type="dxa"/>
            <w:shd w:val="clear" w:color="auto" w:fill="BFBFBF" w:themeFill="background1" w:themeFillShade="BF"/>
          </w:tcPr>
          <w:p w14:paraId="2A48CF8B" w14:textId="77777777" w:rsidR="00592EE3" w:rsidRPr="00A51151" w:rsidRDefault="00592EE3" w:rsidP="001A79F4">
            <w:pPr>
              <w:rPr>
                <w:rFonts w:asciiTheme="minorHAnsi" w:eastAsia="Times New Roman" w:hAnsiTheme="minorHAnsi" w:cstheme="minorHAnsi"/>
                <w:b/>
                <w:sz w:val="18"/>
                <w:szCs w:val="18"/>
              </w:rPr>
            </w:pPr>
          </w:p>
        </w:tc>
        <w:tc>
          <w:tcPr>
            <w:tcW w:w="1980" w:type="dxa"/>
            <w:shd w:val="clear" w:color="auto" w:fill="BFBFBF" w:themeFill="background1" w:themeFillShade="BF"/>
          </w:tcPr>
          <w:p w14:paraId="464EC1CA"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Indicator (Categorized by Development Dimension)</w:t>
            </w:r>
          </w:p>
        </w:tc>
        <w:tc>
          <w:tcPr>
            <w:tcW w:w="810" w:type="dxa"/>
            <w:shd w:val="clear" w:color="auto" w:fill="BFBFBF" w:themeFill="background1" w:themeFillShade="BF"/>
          </w:tcPr>
          <w:p w14:paraId="566D485C"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Baseline 2021</w:t>
            </w:r>
          </w:p>
        </w:tc>
        <w:tc>
          <w:tcPr>
            <w:tcW w:w="720" w:type="dxa"/>
            <w:shd w:val="clear" w:color="auto" w:fill="BFBFBF" w:themeFill="background1" w:themeFillShade="BF"/>
          </w:tcPr>
          <w:p w14:paraId="397DD36E"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Actual 2022</w:t>
            </w:r>
          </w:p>
        </w:tc>
        <w:tc>
          <w:tcPr>
            <w:tcW w:w="810" w:type="dxa"/>
            <w:shd w:val="clear" w:color="auto" w:fill="BFBFBF" w:themeFill="background1" w:themeFillShade="BF"/>
          </w:tcPr>
          <w:p w14:paraId="2B24ECEB"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Actual 2023</w:t>
            </w:r>
          </w:p>
        </w:tc>
        <w:tc>
          <w:tcPr>
            <w:tcW w:w="810" w:type="dxa"/>
            <w:shd w:val="clear" w:color="auto" w:fill="BFBFBF" w:themeFill="background1" w:themeFillShade="BF"/>
          </w:tcPr>
          <w:p w14:paraId="42A1B190"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Target 2024</w:t>
            </w:r>
          </w:p>
        </w:tc>
        <w:tc>
          <w:tcPr>
            <w:tcW w:w="810" w:type="dxa"/>
            <w:shd w:val="clear" w:color="auto" w:fill="BFBFBF" w:themeFill="background1" w:themeFillShade="BF"/>
          </w:tcPr>
          <w:p w14:paraId="5025B202"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Actual</w:t>
            </w:r>
          </w:p>
          <w:p w14:paraId="512AE89E"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2024</w:t>
            </w:r>
          </w:p>
        </w:tc>
        <w:tc>
          <w:tcPr>
            <w:tcW w:w="810" w:type="dxa"/>
            <w:shd w:val="clear" w:color="auto" w:fill="BFBFBF" w:themeFill="background1" w:themeFillShade="BF"/>
          </w:tcPr>
          <w:p w14:paraId="762AD2D5"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Target</w:t>
            </w:r>
          </w:p>
          <w:p w14:paraId="63E7229F"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2025</w:t>
            </w:r>
          </w:p>
        </w:tc>
        <w:tc>
          <w:tcPr>
            <w:tcW w:w="810" w:type="dxa"/>
            <w:shd w:val="clear" w:color="auto" w:fill="BFBFBF" w:themeFill="background1" w:themeFillShade="BF"/>
          </w:tcPr>
          <w:p w14:paraId="352827AC"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Actual</w:t>
            </w:r>
          </w:p>
          <w:p w14:paraId="6086B944"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2025</w:t>
            </w:r>
          </w:p>
        </w:tc>
        <w:tc>
          <w:tcPr>
            <w:tcW w:w="2790" w:type="dxa"/>
            <w:shd w:val="clear" w:color="auto" w:fill="BFBFBF" w:themeFill="background1" w:themeFillShade="BF"/>
          </w:tcPr>
          <w:p w14:paraId="2B7E3FFE"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Key Programmes Undertaken During the Year</w:t>
            </w:r>
          </w:p>
        </w:tc>
        <w:tc>
          <w:tcPr>
            <w:tcW w:w="2340" w:type="dxa"/>
            <w:shd w:val="clear" w:color="auto" w:fill="BFBFBF" w:themeFill="background1" w:themeFillShade="BF"/>
          </w:tcPr>
          <w:p w14:paraId="2569C865"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Challenges Encountered in the Year</w:t>
            </w:r>
          </w:p>
        </w:tc>
        <w:tc>
          <w:tcPr>
            <w:tcW w:w="2070" w:type="dxa"/>
            <w:shd w:val="clear" w:color="auto" w:fill="BFBFBF" w:themeFill="background1" w:themeFillShade="BF"/>
          </w:tcPr>
          <w:p w14:paraId="66398B5A"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Departmental Policy Recommendations</w:t>
            </w:r>
          </w:p>
        </w:tc>
      </w:tr>
      <w:tr w:rsidR="00AC2809" w:rsidRPr="00A51151" w14:paraId="6DAC88DF" w14:textId="77777777" w:rsidTr="00EC3A3A">
        <w:tc>
          <w:tcPr>
            <w:tcW w:w="450" w:type="dxa"/>
          </w:tcPr>
          <w:p w14:paraId="549C2864" w14:textId="77777777" w:rsidR="00AC2809" w:rsidRPr="00A51151" w:rsidRDefault="00AC2809" w:rsidP="001A79F4">
            <w:pPr>
              <w:rPr>
                <w:rFonts w:asciiTheme="minorHAnsi" w:eastAsia="Times New Roman" w:hAnsiTheme="minorHAnsi" w:cstheme="minorHAnsi"/>
                <w:b/>
                <w:sz w:val="18"/>
                <w:szCs w:val="18"/>
              </w:rPr>
            </w:pPr>
          </w:p>
        </w:tc>
        <w:tc>
          <w:tcPr>
            <w:tcW w:w="7560" w:type="dxa"/>
            <w:gridSpan w:val="8"/>
          </w:tcPr>
          <w:p w14:paraId="05C66E21" w14:textId="77777777" w:rsidR="00AC2809" w:rsidRPr="00A51151" w:rsidRDefault="00AC2809" w:rsidP="001A79F4">
            <w:pPr>
              <w:rPr>
                <w:rFonts w:asciiTheme="minorHAnsi" w:eastAsia="Times New Roman" w:hAnsiTheme="minorHAnsi" w:cstheme="minorHAnsi"/>
                <w:sz w:val="18"/>
                <w:szCs w:val="18"/>
              </w:rPr>
            </w:pPr>
            <w:r w:rsidRPr="00A51151">
              <w:rPr>
                <w:rFonts w:asciiTheme="minorHAnsi" w:eastAsia="Times New Roman" w:hAnsiTheme="minorHAnsi" w:cstheme="minorHAnsi"/>
                <w:b/>
                <w:sz w:val="18"/>
                <w:szCs w:val="18"/>
              </w:rPr>
              <w:t>Dimension : Economic Development</w:t>
            </w:r>
          </w:p>
        </w:tc>
        <w:tc>
          <w:tcPr>
            <w:tcW w:w="2790" w:type="dxa"/>
            <w:vMerge w:val="restart"/>
          </w:tcPr>
          <w:p w14:paraId="287BADC0" w14:textId="77777777" w:rsidR="00AC2809" w:rsidRPr="00A51151" w:rsidRDefault="00AC2809" w:rsidP="001A79F4">
            <w:pPr>
              <w:rPr>
                <w:rFonts w:asciiTheme="minorHAnsi" w:eastAsia="Times New Roman" w:hAnsiTheme="minorHAnsi" w:cstheme="minorHAnsi"/>
                <w:sz w:val="18"/>
                <w:szCs w:val="18"/>
              </w:rPr>
            </w:pPr>
          </w:p>
          <w:p w14:paraId="2BC55659" w14:textId="77777777" w:rsidR="00AC2809" w:rsidRPr="00A51151" w:rsidRDefault="00AC2809" w:rsidP="001A79F4">
            <w:pPr>
              <w:rPr>
                <w:rFonts w:asciiTheme="minorHAnsi" w:eastAsia="Times New Roman" w:hAnsiTheme="minorHAnsi" w:cstheme="minorHAnsi"/>
                <w:sz w:val="18"/>
                <w:szCs w:val="18"/>
              </w:rPr>
            </w:pPr>
          </w:p>
          <w:p w14:paraId="4C8E65A1" w14:textId="77777777" w:rsidR="00AC2809" w:rsidRPr="00A51151" w:rsidRDefault="00AC2809" w:rsidP="001A79F4">
            <w:pPr>
              <w:pStyle w:val="ListParagraph"/>
              <w:numPr>
                <w:ilvl w:val="0"/>
                <w:numId w:val="14"/>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Register at least 200 farmers on the Planting for Food and Jobs Programme</w:t>
            </w:r>
          </w:p>
          <w:p w14:paraId="0DDDAE67" w14:textId="77777777" w:rsidR="00AC2809" w:rsidRPr="00A51151" w:rsidRDefault="00AC2809" w:rsidP="001A79F4">
            <w:pPr>
              <w:pStyle w:val="ListParagraph"/>
              <w:numPr>
                <w:ilvl w:val="0"/>
                <w:numId w:val="14"/>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Train 30 women on flesh Yoghurt Production </w:t>
            </w:r>
          </w:p>
          <w:p w14:paraId="0C7861E3" w14:textId="77777777" w:rsidR="00AC2809" w:rsidRPr="00A51151" w:rsidRDefault="00AC2809" w:rsidP="001A79F4">
            <w:pPr>
              <w:pStyle w:val="ListParagraph"/>
              <w:numPr>
                <w:ilvl w:val="0"/>
                <w:numId w:val="14"/>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Conduct yield studies for five selected crops (Maize, Pepper, </w:t>
            </w:r>
            <w:proofErr w:type="spellStart"/>
            <w:r w:rsidRPr="00A51151">
              <w:rPr>
                <w:rFonts w:asciiTheme="minorHAnsi" w:eastAsia="Times New Roman" w:hAnsiTheme="minorHAnsi" w:cstheme="minorHAnsi"/>
                <w:sz w:val="18"/>
                <w:szCs w:val="18"/>
              </w:rPr>
              <w:t>Okro</w:t>
            </w:r>
            <w:proofErr w:type="spellEnd"/>
            <w:r w:rsidRPr="00A51151">
              <w:rPr>
                <w:rFonts w:asciiTheme="minorHAnsi" w:eastAsia="Times New Roman" w:hAnsiTheme="minorHAnsi" w:cstheme="minorHAnsi"/>
                <w:sz w:val="18"/>
                <w:szCs w:val="18"/>
              </w:rPr>
              <w:t xml:space="preserve">, </w:t>
            </w:r>
            <w:r w:rsidRPr="00A51151">
              <w:rPr>
                <w:rFonts w:asciiTheme="minorHAnsi" w:eastAsia="Times New Roman" w:hAnsiTheme="minorHAnsi" w:cstheme="minorHAnsi"/>
                <w:sz w:val="18"/>
                <w:szCs w:val="18"/>
              </w:rPr>
              <w:lastRenderedPageBreak/>
              <w:t>Cassava &amp; Tomatoes) within the Municipality</w:t>
            </w:r>
          </w:p>
          <w:p w14:paraId="01500B59" w14:textId="77777777" w:rsidR="00AC2809" w:rsidRPr="00A51151" w:rsidRDefault="00AC2809" w:rsidP="001A79F4">
            <w:pPr>
              <w:pStyle w:val="ListParagraph"/>
              <w:numPr>
                <w:ilvl w:val="0"/>
                <w:numId w:val="14"/>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Promote the production and distribution of 1,000 cockerels to improve the nutritional status and incomes of households</w:t>
            </w:r>
          </w:p>
          <w:p w14:paraId="76D00C8D" w14:textId="77777777" w:rsidR="00AC2809" w:rsidRPr="00A51151" w:rsidRDefault="00AC2809" w:rsidP="001A79F4">
            <w:pPr>
              <w:pStyle w:val="ListParagraph"/>
              <w:numPr>
                <w:ilvl w:val="0"/>
                <w:numId w:val="14"/>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Undertake at least 480 home and farm visits quarterly to extend agricultural technologies to farmers and follow-up on trainings</w:t>
            </w:r>
          </w:p>
          <w:p w14:paraId="267E7868" w14:textId="77777777" w:rsidR="00AC2809" w:rsidRPr="00A51151" w:rsidRDefault="00AC2809" w:rsidP="001A79F4">
            <w:pPr>
              <w:pStyle w:val="ListParagraph"/>
              <w:numPr>
                <w:ilvl w:val="0"/>
                <w:numId w:val="14"/>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Conduct Monitoring and Evaluation of planned activities in collaboration with the Municipal Planning Coordinating Unit (MPCU) of the Assembly </w:t>
            </w:r>
          </w:p>
          <w:p w14:paraId="5CDE0479" w14:textId="77777777" w:rsidR="00AC2809" w:rsidRPr="00A51151" w:rsidRDefault="00AC2809" w:rsidP="001A79F4">
            <w:pPr>
              <w:pStyle w:val="ListParagraph"/>
              <w:numPr>
                <w:ilvl w:val="0"/>
                <w:numId w:val="14"/>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Organize one District Agricultural Planning Session with farmers and other stakeholders (RELC) by Dec. 2024</w:t>
            </w:r>
          </w:p>
          <w:p w14:paraId="4C5E75DD" w14:textId="77777777" w:rsidR="00AC2809" w:rsidRPr="00A51151" w:rsidRDefault="00AC2809" w:rsidP="001A79F4">
            <w:pPr>
              <w:pStyle w:val="ListParagraph"/>
              <w:numPr>
                <w:ilvl w:val="0"/>
                <w:numId w:val="14"/>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Conduct active surveillance of diseases in poultry and livestock</w:t>
            </w:r>
          </w:p>
          <w:p w14:paraId="5EDC8C4E" w14:textId="77777777" w:rsidR="00AC2809" w:rsidRPr="00A51151" w:rsidRDefault="00AC2809" w:rsidP="001A79F4">
            <w:pPr>
              <w:pStyle w:val="ListParagraph"/>
              <w:numPr>
                <w:ilvl w:val="0"/>
                <w:numId w:val="14"/>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Train 10 farmer group executives on marketing strategies and link them to markets</w:t>
            </w:r>
          </w:p>
          <w:p w14:paraId="4DFF7130" w14:textId="77777777" w:rsidR="00AC2809" w:rsidRPr="00A51151" w:rsidRDefault="00AC2809" w:rsidP="00E6664D">
            <w:pPr>
              <w:pStyle w:val="ListParagraph"/>
              <w:numPr>
                <w:ilvl w:val="0"/>
                <w:numId w:val="14"/>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Set up one aquaculture demonstration and train 20 potential fish farmers on small scale fish farming</w:t>
            </w:r>
          </w:p>
          <w:p w14:paraId="5BA62B02" w14:textId="77777777" w:rsidR="00AC2809" w:rsidRPr="00A51151" w:rsidRDefault="00AC2809" w:rsidP="00CC531C">
            <w:pPr>
              <w:pStyle w:val="ListParagrap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Etc.</w:t>
            </w:r>
          </w:p>
        </w:tc>
        <w:tc>
          <w:tcPr>
            <w:tcW w:w="2340" w:type="dxa"/>
            <w:vMerge w:val="restart"/>
          </w:tcPr>
          <w:p w14:paraId="10CCCD23" w14:textId="77777777" w:rsidR="00AC2809" w:rsidRPr="00A51151" w:rsidRDefault="00AC2809" w:rsidP="001A79F4">
            <w:pPr>
              <w:rPr>
                <w:rFonts w:asciiTheme="minorHAnsi" w:eastAsia="Times New Roman" w:hAnsiTheme="minorHAnsi" w:cstheme="minorHAnsi"/>
                <w:b/>
                <w:sz w:val="18"/>
                <w:szCs w:val="18"/>
              </w:rPr>
            </w:pPr>
          </w:p>
          <w:p w14:paraId="1BE6704A" w14:textId="77777777" w:rsidR="00AC2809" w:rsidRPr="00A51151" w:rsidRDefault="00AC2809" w:rsidP="00E6664D">
            <w:pPr>
              <w:rPr>
                <w:rFonts w:asciiTheme="minorHAnsi" w:eastAsia="Times New Roman" w:hAnsiTheme="minorHAnsi" w:cstheme="minorHAnsi"/>
                <w:sz w:val="18"/>
                <w:szCs w:val="18"/>
              </w:rPr>
            </w:pPr>
          </w:p>
          <w:p w14:paraId="726E7FAD" w14:textId="77777777" w:rsidR="00AC2809" w:rsidRPr="00A51151" w:rsidRDefault="00AC2809" w:rsidP="001A79F4">
            <w:pPr>
              <w:pStyle w:val="ListParagraph"/>
              <w:numPr>
                <w:ilvl w:val="0"/>
                <w:numId w:val="15"/>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Inadequate funds and delays in funds releases</w:t>
            </w:r>
          </w:p>
          <w:p w14:paraId="142503EA" w14:textId="77777777" w:rsidR="00AC2809" w:rsidRPr="00A51151" w:rsidRDefault="00AC2809" w:rsidP="001A79F4">
            <w:pPr>
              <w:pStyle w:val="ListParagraph"/>
              <w:numPr>
                <w:ilvl w:val="0"/>
                <w:numId w:val="15"/>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Lack of Veterinary Clinic</w:t>
            </w:r>
          </w:p>
          <w:p w14:paraId="6B13E96B" w14:textId="77777777" w:rsidR="00AC2809" w:rsidRPr="00A51151" w:rsidRDefault="00AC2809" w:rsidP="001A79F4">
            <w:pPr>
              <w:pStyle w:val="ListParagraph"/>
              <w:numPr>
                <w:ilvl w:val="0"/>
                <w:numId w:val="15"/>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Inadequate infrastructure such as roads, irrigation systems and storage facilities</w:t>
            </w:r>
          </w:p>
          <w:p w14:paraId="75EE9DA9" w14:textId="77777777" w:rsidR="00AC2809" w:rsidRPr="00A51151" w:rsidRDefault="00AC2809" w:rsidP="001A79F4">
            <w:pPr>
              <w:pStyle w:val="ListParagraph"/>
              <w:numPr>
                <w:ilvl w:val="0"/>
                <w:numId w:val="15"/>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Inability of the Department to provide pesticides for FAW Control</w:t>
            </w:r>
          </w:p>
          <w:p w14:paraId="5E235CE5" w14:textId="77777777" w:rsidR="00AC2809" w:rsidRPr="00A51151" w:rsidRDefault="00AC2809" w:rsidP="001A79F4">
            <w:pPr>
              <w:pStyle w:val="ListParagraph"/>
              <w:numPr>
                <w:ilvl w:val="0"/>
                <w:numId w:val="15"/>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The non-celebration of the 2024 Farmers Day created agitations among some farmers</w:t>
            </w:r>
          </w:p>
        </w:tc>
        <w:tc>
          <w:tcPr>
            <w:tcW w:w="2070" w:type="dxa"/>
            <w:vMerge w:val="restart"/>
          </w:tcPr>
          <w:p w14:paraId="0DAFAAD1" w14:textId="77777777" w:rsidR="00AC2809" w:rsidRPr="00A51151" w:rsidRDefault="00AC2809" w:rsidP="001A79F4">
            <w:pPr>
              <w:rPr>
                <w:rFonts w:asciiTheme="minorHAnsi" w:eastAsia="Times New Roman" w:hAnsiTheme="minorHAnsi" w:cstheme="minorHAnsi"/>
                <w:b/>
                <w:sz w:val="18"/>
                <w:szCs w:val="18"/>
              </w:rPr>
            </w:pPr>
          </w:p>
          <w:p w14:paraId="2738BD70" w14:textId="77777777" w:rsidR="00AC2809" w:rsidRPr="00A51151" w:rsidRDefault="00AC2809" w:rsidP="001A79F4">
            <w:pPr>
              <w:rPr>
                <w:rFonts w:asciiTheme="minorHAnsi" w:eastAsia="Times New Roman" w:hAnsiTheme="minorHAnsi" w:cstheme="minorHAnsi"/>
                <w:b/>
                <w:sz w:val="18"/>
                <w:szCs w:val="18"/>
              </w:rPr>
            </w:pPr>
          </w:p>
          <w:p w14:paraId="46C83D4A" w14:textId="77777777" w:rsidR="00AC2809" w:rsidRPr="00A51151" w:rsidRDefault="00AC2809" w:rsidP="002F05A8">
            <w:pPr>
              <w:pStyle w:val="ListParagraph"/>
              <w:numPr>
                <w:ilvl w:val="0"/>
                <w:numId w:val="15"/>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Increase resource allocation and timely release of funds</w:t>
            </w:r>
          </w:p>
          <w:p w14:paraId="0AE4244A" w14:textId="77777777" w:rsidR="00AC2809" w:rsidRPr="00A51151" w:rsidRDefault="00AC2809" w:rsidP="001A79F4">
            <w:pPr>
              <w:pStyle w:val="ListParagraph"/>
              <w:numPr>
                <w:ilvl w:val="0"/>
                <w:numId w:val="15"/>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Government should prioritize investment in</w:t>
            </w:r>
          </w:p>
          <w:p w14:paraId="6D50EDA4" w14:textId="77777777" w:rsidR="00AC2809" w:rsidRPr="00A51151" w:rsidRDefault="00AC2809" w:rsidP="006005B5">
            <w:pPr>
              <w:pStyle w:val="ListParagrap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 xml:space="preserve"> infrastructure including roads, irrigation </w:t>
            </w:r>
          </w:p>
          <w:p w14:paraId="54B9A6B6" w14:textId="77777777" w:rsidR="00AC2809" w:rsidRPr="00A51151" w:rsidRDefault="00AC2809" w:rsidP="006005B5">
            <w:pPr>
              <w:pStyle w:val="ListParagrap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systems, storage facilities</w:t>
            </w:r>
          </w:p>
          <w:p w14:paraId="713D70F3" w14:textId="77777777" w:rsidR="00AC2809" w:rsidRPr="00A51151" w:rsidRDefault="00AC2809" w:rsidP="00A73D58">
            <w:pPr>
              <w:rPr>
                <w:rFonts w:asciiTheme="minorHAnsi" w:hAnsiTheme="minorHAnsi" w:cstheme="minorHAnsi"/>
                <w:sz w:val="18"/>
                <w:szCs w:val="18"/>
              </w:rPr>
            </w:pPr>
          </w:p>
          <w:p w14:paraId="5D231C80" w14:textId="77777777" w:rsidR="00AC2809" w:rsidRPr="00A51151" w:rsidRDefault="00AC2809" w:rsidP="00A73D58">
            <w:pPr>
              <w:rPr>
                <w:rFonts w:asciiTheme="minorHAnsi" w:hAnsiTheme="minorHAnsi" w:cstheme="minorHAnsi"/>
                <w:sz w:val="18"/>
                <w:szCs w:val="18"/>
              </w:rPr>
            </w:pPr>
          </w:p>
          <w:p w14:paraId="27094F04" w14:textId="77777777" w:rsidR="00AC2809" w:rsidRPr="00A51151" w:rsidRDefault="00AC2809" w:rsidP="00A73D58">
            <w:pPr>
              <w:rPr>
                <w:rFonts w:asciiTheme="minorHAnsi" w:hAnsiTheme="minorHAnsi" w:cstheme="minorHAnsi"/>
                <w:sz w:val="18"/>
                <w:szCs w:val="18"/>
              </w:rPr>
            </w:pPr>
          </w:p>
          <w:p w14:paraId="2B29113D" w14:textId="77777777" w:rsidR="00AC2809" w:rsidRPr="00A51151" w:rsidRDefault="00AC2809" w:rsidP="00A73D58">
            <w:pPr>
              <w:rPr>
                <w:rFonts w:asciiTheme="minorHAnsi" w:hAnsiTheme="minorHAnsi" w:cstheme="minorHAnsi"/>
                <w:sz w:val="18"/>
                <w:szCs w:val="18"/>
              </w:rPr>
            </w:pPr>
          </w:p>
          <w:p w14:paraId="61872142" w14:textId="77777777" w:rsidR="00AC2809" w:rsidRPr="00A51151" w:rsidRDefault="00AC2809" w:rsidP="00A73D58">
            <w:pPr>
              <w:rPr>
                <w:rFonts w:asciiTheme="minorHAnsi" w:hAnsiTheme="minorHAnsi" w:cstheme="minorHAnsi"/>
                <w:sz w:val="18"/>
                <w:szCs w:val="18"/>
              </w:rPr>
            </w:pPr>
          </w:p>
          <w:p w14:paraId="1813C17D" w14:textId="77777777" w:rsidR="00AC2809" w:rsidRPr="00A51151" w:rsidRDefault="00AC2809" w:rsidP="00A73D58">
            <w:pPr>
              <w:rPr>
                <w:rFonts w:asciiTheme="minorHAnsi" w:hAnsiTheme="minorHAnsi" w:cstheme="minorHAnsi"/>
                <w:sz w:val="18"/>
                <w:szCs w:val="18"/>
              </w:rPr>
            </w:pPr>
          </w:p>
          <w:p w14:paraId="48F28A16" w14:textId="77777777" w:rsidR="00AC2809" w:rsidRPr="00A51151" w:rsidRDefault="00AC2809" w:rsidP="00A73D58">
            <w:pPr>
              <w:rPr>
                <w:rFonts w:asciiTheme="minorHAnsi" w:hAnsiTheme="minorHAnsi" w:cstheme="minorHAnsi"/>
                <w:sz w:val="18"/>
                <w:szCs w:val="18"/>
              </w:rPr>
            </w:pPr>
          </w:p>
          <w:p w14:paraId="1BA8583E" w14:textId="77777777" w:rsidR="00AC2809" w:rsidRPr="00A51151" w:rsidRDefault="00AC2809" w:rsidP="00A73D58">
            <w:pPr>
              <w:rPr>
                <w:rFonts w:asciiTheme="minorHAnsi" w:hAnsiTheme="minorHAnsi" w:cstheme="minorHAnsi"/>
                <w:sz w:val="18"/>
                <w:szCs w:val="18"/>
              </w:rPr>
            </w:pPr>
          </w:p>
          <w:p w14:paraId="244E0BBB" w14:textId="77777777" w:rsidR="00AC2809" w:rsidRPr="00A51151" w:rsidRDefault="00AC2809" w:rsidP="00A73D58">
            <w:pPr>
              <w:rPr>
                <w:rFonts w:asciiTheme="minorHAnsi" w:hAnsiTheme="minorHAnsi" w:cstheme="minorHAnsi"/>
                <w:sz w:val="18"/>
                <w:szCs w:val="18"/>
              </w:rPr>
            </w:pPr>
          </w:p>
          <w:p w14:paraId="6124CA2A" w14:textId="77777777" w:rsidR="00AC2809" w:rsidRPr="00A51151" w:rsidRDefault="00AC2809" w:rsidP="00A73D58">
            <w:pPr>
              <w:rPr>
                <w:rFonts w:asciiTheme="minorHAnsi" w:hAnsiTheme="minorHAnsi" w:cstheme="minorHAnsi"/>
                <w:sz w:val="18"/>
                <w:szCs w:val="18"/>
              </w:rPr>
            </w:pPr>
          </w:p>
          <w:p w14:paraId="5B6CA72A" w14:textId="77777777" w:rsidR="00AC2809" w:rsidRPr="00A51151" w:rsidRDefault="00AC2809" w:rsidP="00A73D58">
            <w:pPr>
              <w:rPr>
                <w:rFonts w:asciiTheme="minorHAnsi" w:hAnsiTheme="minorHAnsi" w:cstheme="minorHAnsi"/>
                <w:sz w:val="18"/>
                <w:szCs w:val="18"/>
              </w:rPr>
            </w:pPr>
          </w:p>
          <w:p w14:paraId="7255E466" w14:textId="77777777" w:rsidR="00AC2809" w:rsidRPr="00A51151" w:rsidRDefault="00AC2809" w:rsidP="00A73D58">
            <w:pPr>
              <w:rPr>
                <w:rFonts w:asciiTheme="minorHAnsi" w:hAnsiTheme="minorHAnsi" w:cstheme="minorHAnsi"/>
                <w:sz w:val="18"/>
                <w:szCs w:val="18"/>
              </w:rPr>
            </w:pPr>
          </w:p>
          <w:p w14:paraId="64281DB4" w14:textId="77777777" w:rsidR="00AC2809" w:rsidRPr="00A51151" w:rsidRDefault="00AC2809" w:rsidP="00A73D58">
            <w:pPr>
              <w:rPr>
                <w:rFonts w:asciiTheme="minorHAnsi" w:hAnsiTheme="minorHAnsi" w:cstheme="minorHAnsi"/>
                <w:sz w:val="18"/>
                <w:szCs w:val="18"/>
              </w:rPr>
            </w:pPr>
          </w:p>
          <w:p w14:paraId="72087DF2" w14:textId="77777777" w:rsidR="00AC2809" w:rsidRPr="00A51151" w:rsidRDefault="00AC2809" w:rsidP="00A73D58">
            <w:pPr>
              <w:rPr>
                <w:rFonts w:asciiTheme="minorHAnsi" w:hAnsiTheme="minorHAnsi" w:cstheme="minorHAnsi"/>
                <w:sz w:val="18"/>
                <w:szCs w:val="18"/>
              </w:rPr>
            </w:pPr>
          </w:p>
          <w:p w14:paraId="4AD49AE9" w14:textId="77777777" w:rsidR="00AC2809" w:rsidRPr="00A51151" w:rsidRDefault="00AC2809" w:rsidP="00A73D58">
            <w:pPr>
              <w:rPr>
                <w:rFonts w:asciiTheme="minorHAnsi" w:hAnsiTheme="minorHAnsi" w:cstheme="minorHAnsi"/>
                <w:sz w:val="18"/>
                <w:szCs w:val="18"/>
              </w:rPr>
            </w:pPr>
          </w:p>
          <w:p w14:paraId="5947A8FF" w14:textId="77777777" w:rsidR="00AC2809" w:rsidRPr="00A51151" w:rsidRDefault="00AC2809" w:rsidP="00A73D58">
            <w:pPr>
              <w:rPr>
                <w:rFonts w:asciiTheme="minorHAnsi" w:hAnsiTheme="minorHAnsi" w:cstheme="minorHAnsi"/>
                <w:sz w:val="18"/>
                <w:szCs w:val="18"/>
              </w:rPr>
            </w:pPr>
          </w:p>
          <w:p w14:paraId="2D2B1C00" w14:textId="77777777" w:rsidR="00AC2809" w:rsidRPr="00A51151" w:rsidRDefault="00AC2809" w:rsidP="00A73D58">
            <w:pPr>
              <w:rPr>
                <w:rFonts w:asciiTheme="minorHAnsi" w:hAnsiTheme="minorHAnsi" w:cstheme="minorHAnsi"/>
                <w:sz w:val="18"/>
                <w:szCs w:val="18"/>
              </w:rPr>
            </w:pPr>
          </w:p>
          <w:p w14:paraId="69DDEBE9" w14:textId="77777777" w:rsidR="00AC2809" w:rsidRPr="00A51151" w:rsidRDefault="00AC2809" w:rsidP="00A73D58">
            <w:pPr>
              <w:rPr>
                <w:rFonts w:asciiTheme="minorHAnsi" w:hAnsiTheme="minorHAnsi" w:cstheme="minorHAnsi"/>
                <w:sz w:val="18"/>
                <w:szCs w:val="18"/>
              </w:rPr>
            </w:pPr>
          </w:p>
          <w:p w14:paraId="01B04787" w14:textId="77777777" w:rsidR="00AC2809" w:rsidRPr="00A51151" w:rsidRDefault="00AC2809" w:rsidP="00A73D58">
            <w:pPr>
              <w:rPr>
                <w:rFonts w:asciiTheme="minorHAnsi" w:hAnsiTheme="minorHAnsi" w:cstheme="minorHAnsi"/>
                <w:sz w:val="18"/>
                <w:szCs w:val="18"/>
              </w:rPr>
            </w:pPr>
          </w:p>
          <w:p w14:paraId="62B4BF83" w14:textId="77777777" w:rsidR="00AC2809" w:rsidRPr="00A51151" w:rsidRDefault="00AC2809" w:rsidP="00A73D58">
            <w:pPr>
              <w:rPr>
                <w:rFonts w:asciiTheme="minorHAnsi" w:hAnsiTheme="minorHAnsi" w:cstheme="minorHAnsi"/>
                <w:sz w:val="18"/>
                <w:szCs w:val="18"/>
              </w:rPr>
            </w:pPr>
          </w:p>
          <w:p w14:paraId="4B23EAA5" w14:textId="77777777" w:rsidR="00AC2809" w:rsidRPr="00A51151" w:rsidRDefault="00AC2809" w:rsidP="00A73D58">
            <w:pPr>
              <w:rPr>
                <w:rFonts w:asciiTheme="minorHAnsi" w:hAnsiTheme="minorHAnsi" w:cstheme="minorHAnsi"/>
                <w:sz w:val="18"/>
                <w:szCs w:val="18"/>
              </w:rPr>
            </w:pPr>
          </w:p>
          <w:p w14:paraId="3BED958E" w14:textId="77777777" w:rsidR="00AC2809" w:rsidRPr="00A51151" w:rsidRDefault="00AC2809" w:rsidP="00A73D58">
            <w:pPr>
              <w:rPr>
                <w:rFonts w:asciiTheme="minorHAnsi" w:hAnsiTheme="minorHAnsi" w:cstheme="minorHAnsi"/>
                <w:sz w:val="18"/>
                <w:szCs w:val="18"/>
              </w:rPr>
            </w:pPr>
          </w:p>
          <w:p w14:paraId="248F4BB8" w14:textId="77777777" w:rsidR="00AC2809" w:rsidRPr="00A51151" w:rsidRDefault="00AC2809" w:rsidP="00AF5E43">
            <w:pPr>
              <w:tabs>
                <w:tab w:val="left" w:pos="5191"/>
              </w:tabs>
              <w:rPr>
                <w:rFonts w:asciiTheme="minorHAnsi" w:hAnsiTheme="minorHAnsi" w:cstheme="minorHAnsi"/>
                <w:sz w:val="18"/>
                <w:szCs w:val="18"/>
              </w:rPr>
            </w:pPr>
            <w:r w:rsidRPr="00A51151">
              <w:rPr>
                <w:rFonts w:asciiTheme="minorHAnsi" w:hAnsiTheme="minorHAnsi" w:cstheme="minorHAnsi"/>
                <w:sz w:val="18"/>
                <w:szCs w:val="18"/>
              </w:rPr>
              <w:tab/>
            </w:r>
          </w:p>
          <w:p w14:paraId="2858913C" w14:textId="77777777" w:rsidR="00AC2809" w:rsidRPr="00A51151" w:rsidRDefault="00AC2809" w:rsidP="00AF5E43">
            <w:pPr>
              <w:tabs>
                <w:tab w:val="left" w:pos="5191"/>
              </w:tabs>
              <w:rPr>
                <w:rFonts w:asciiTheme="minorHAnsi" w:hAnsiTheme="minorHAnsi" w:cstheme="minorHAnsi"/>
                <w:sz w:val="18"/>
                <w:szCs w:val="18"/>
              </w:rPr>
            </w:pPr>
          </w:p>
          <w:p w14:paraId="68C877E5" w14:textId="77777777" w:rsidR="00AC2809" w:rsidRPr="00A51151" w:rsidRDefault="00AC2809" w:rsidP="00A73D58">
            <w:pPr>
              <w:tabs>
                <w:tab w:val="left" w:pos="6597"/>
              </w:tabs>
              <w:rPr>
                <w:rFonts w:asciiTheme="minorHAnsi" w:hAnsiTheme="minorHAnsi" w:cstheme="minorHAnsi"/>
                <w:sz w:val="18"/>
                <w:szCs w:val="18"/>
              </w:rPr>
            </w:pPr>
            <w:r w:rsidRPr="00A51151">
              <w:rPr>
                <w:rFonts w:asciiTheme="minorHAnsi" w:hAnsiTheme="minorHAnsi" w:cstheme="minorHAnsi"/>
                <w:sz w:val="18"/>
                <w:szCs w:val="18"/>
              </w:rPr>
              <w:tab/>
            </w:r>
          </w:p>
        </w:tc>
      </w:tr>
      <w:tr w:rsidR="00592EE3" w:rsidRPr="00A51151" w14:paraId="27E9E5F7" w14:textId="77777777" w:rsidTr="00EC3A3A">
        <w:tc>
          <w:tcPr>
            <w:tcW w:w="450" w:type="dxa"/>
          </w:tcPr>
          <w:p w14:paraId="0F0BB672"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p>
        </w:tc>
        <w:tc>
          <w:tcPr>
            <w:tcW w:w="1980" w:type="dxa"/>
          </w:tcPr>
          <w:p w14:paraId="4F62E863"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Total output in agricultural production</w:t>
            </w:r>
          </w:p>
          <w:p w14:paraId="207A07EA" w14:textId="77777777" w:rsidR="00592EE3" w:rsidRPr="00A51151" w:rsidRDefault="00592EE3" w:rsidP="001A79F4">
            <w:pPr>
              <w:pStyle w:val="ListParagraph"/>
              <w:pBdr>
                <w:top w:val="nil"/>
                <w:left w:val="nil"/>
                <w:bottom w:val="nil"/>
                <w:right w:val="nil"/>
                <w:between w:val="nil"/>
              </w:pBdr>
              <w:shd w:val="clear" w:color="auto" w:fill="FFFFFF"/>
              <w:tabs>
                <w:tab w:val="left" w:pos="4320"/>
              </w:tabs>
              <w:rPr>
                <w:rFonts w:asciiTheme="minorHAnsi" w:hAnsiTheme="minorHAnsi" w:cstheme="minorHAnsi"/>
                <w:color w:val="000000"/>
                <w:sz w:val="18"/>
                <w:szCs w:val="18"/>
              </w:rPr>
            </w:pPr>
            <w:r w:rsidRPr="00A51151">
              <w:rPr>
                <w:rFonts w:asciiTheme="minorHAnsi" w:hAnsiTheme="minorHAnsi" w:cstheme="minorHAnsi"/>
                <w:color w:val="000000"/>
                <w:sz w:val="18"/>
                <w:szCs w:val="18"/>
              </w:rPr>
              <w:t>Maize</w:t>
            </w:r>
          </w:p>
          <w:p w14:paraId="048E6FB5" w14:textId="77777777" w:rsidR="00592EE3" w:rsidRPr="00A51151" w:rsidRDefault="00592EE3" w:rsidP="00A17335">
            <w:pPr>
              <w:pStyle w:val="ListParagraph"/>
              <w:pBdr>
                <w:top w:val="nil"/>
                <w:left w:val="nil"/>
                <w:bottom w:val="nil"/>
                <w:right w:val="nil"/>
                <w:between w:val="nil"/>
              </w:pBdr>
              <w:shd w:val="clear" w:color="auto" w:fill="FFFFFF"/>
              <w:tabs>
                <w:tab w:val="left" w:pos="4320"/>
              </w:tabs>
              <w:rPr>
                <w:rFonts w:asciiTheme="minorHAnsi" w:hAnsiTheme="minorHAnsi" w:cstheme="minorHAnsi"/>
                <w:color w:val="000000"/>
                <w:sz w:val="18"/>
                <w:szCs w:val="18"/>
              </w:rPr>
            </w:pPr>
            <w:r w:rsidRPr="00A51151">
              <w:rPr>
                <w:rFonts w:asciiTheme="minorHAnsi" w:hAnsiTheme="minorHAnsi" w:cstheme="minorHAnsi"/>
                <w:color w:val="000000"/>
                <w:sz w:val="18"/>
                <w:szCs w:val="18"/>
              </w:rPr>
              <w:t>Pepper</w:t>
            </w:r>
          </w:p>
          <w:p w14:paraId="6760221B" w14:textId="77777777" w:rsidR="00592EE3" w:rsidRPr="00A51151" w:rsidRDefault="00592EE3" w:rsidP="00A17335">
            <w:pPr>
              <w:pStyle w:val="ListParagraph"/>
              <w:pBdr>
                <w:top w:val="nil"/>
                <w:left w:val="nil"/>
                <w:bottom w:val="nil"/>
                <w:right w:val="nil"/>
                <w:between w:val="nil"/>
              </w:pBdr>
              <w:shd w:val="clear" w:color="auto" w:fill="FFFFFF"/>
              <w:tabs>
                <w:tab w:val="left" w:pos="4320"/>
              </w:tabs>
              <w:rPr>
                <w:rFonts w:asciiTheme="minorHAnsi" w:hAnsiTheme="minorHAnsi" w:cstheme="minorHAnsi"/>
                <w:color w:val="000000"/>
                <w:sz w:val="18"/>
                <w:szCs w:val="18"/>
              </w:rPr>
            </w:pPr>
            <w:r w:rsidRPr="00A51151">
              <w:rPr>
                <w:rFonts w:asciiTheme="minorHAnsi" w:hAnsiTheme="minorHAnsi" w:cstheme="minorHAnsi"/>
                <w:color w:val="000000"/>
                <w:sz w:val="18"/>
                <w:szCs w:val="18"/>
              </w:rPr>
              <w:t>Tomato</w:t>
            </w:r>
          </w:p>
          <w:p w14:paraId="6E095E37" w14:textId="77777777" w:rsidR="00592EE3" w:rsidRPr="00A51151" w:rsidRDefault="00592EE3" w:rsidP="001A79F4">
            <w:pPr>
              <w:pStyle w:val="ListParagraph"/>
              <w:pBdr>
                <w:top w:val="nil"/>
                <w:left w:val="nil"/>
                <w:bottom w:val="nil"/>
                <w:right w:val="nil"/>
                <w:between w:val="nil"/>
              </w:pBdr>
              <w:shd w:val="clear" w:color="auto" w:fill="FFFFFF"/>
              <w:tabs>
                <w:tab w:val="left" w:pos="4320"/>
              </w:tabs>
              <w:rPr>
                <w:rFonts w:asciiTheme="minorHAnsi" w:hAnsiTheme="minorHAnsi" w:cstheme="minorHAnsi"/>
                <w:color w:val="000000"/>
                <w:sz w:val="18"/>
                <w:szCs w:val="18"/>
              </w:rPr>
            </w:pPr>
            <w:r w:rsidRPr="00A51151">
              <w:rPr>
                <w:rFonts w:asciiTheme="minorHAnsi" w:hAnsiTheme="minorHAnsi" w:cstheme="minorHAnsi"/>
                <w:color w:val="000000"/>
                <w:sz w:val="18"/>
                <w:szCs w:val="18"/>
              </w:rPr>
              <w:t>Cassava</w:t>
            </w:r>
          </w:p>
          <w:p w14:paraId="78706035" w14:textId="77777777" w:rsidR="00592EE3" w:rsidRPr="00A51151" w:rsidRDefault="00592EE3" w:rsidP="001A79F4">
            <w:pPr>
              <w:pStyle w:val="ListParagraph"/>
              <w:pBdr>
                <w:top w:val="nil"/>
                <w:left w:val="nil"/>
                <w:bottom w:val="nil"/>
                <w:right w:val="nil"/>
                <w:between w:val="nil"/>
              </w:pBdr>
              <w:shd w:val="clear" w:color="auto" w:fill="FFFFFF"/>
              <w:tabs>
                <w:tab w:val="left" w:pos="4320"/>
              </w:tabs>
              <w:rPr>
                <w:rFonts w:asciiTheme="minorHAnsi" w:hAnsiTheme="minorHAnsi" w:cstheme="minorHAnsi"/>
                <w:color w:val="000000"/>
                <w:sz w:val="18"/>
                <w:szCs w:val="18"/>
              </w:rPr>
            </w:pPr>
            <w:proofErr w:type="spellStart"/>
            <w:r w:rsidRPr="00A51151">
              <w:rPr>
                <w:rFonts w:asciiTheme="minorHAnsi" w:hAnsiTheme="minorHAnsi" w:cstheme="minorHAnsi"/>
                <w:color w:val="000000"/>
                <w:sz w:val="18"/>
                <w:szCs w:val="18"/>
              </w:rPr>
              <w:t>Okro</w:t>
            </w:r>
            <w:proofErr w:type="spellEnd"/>
          </w:p>
          <w:p w14:paraId="0A27D7C1" w14:textId="77777777" w:rsidR="00592EE3" w:rsidRPr="00A51151" w:rsidRDefault="00592EE3" w:rsidP="001A79F4">
            <w:pPr>
              <w:pStyle w:val="ListParagraph"/>
              <w:pBdr>
                <w:top w:val="nil"/>
                <w:left w:val="nil"/>
                <w:bottom w:val="nil"/>
                <w:right w:val="nil"/>
                <w:between w:val="nil"/>
              </w:pBdr>
              <w:shd w:val="clear" w:color="auto" w:fill="FFFFFF"/>
              <w:tabs>
                <w:tab w:val="left" w:pos="4320"/>
              </w:tabs>
              <w:rPr>
                <w:rFonts w:asciiTheme="minorHAnsi" w:hAnsiTheme="minorHAnsi" w:cstheme="minorHAnsi"/>
                <w:color w:val="000000"/>
                <w:sz w:val="18"/>
                <w:szCs w:val="18"/>
              </w:rPr>
            </w:pPr>
            <w:r w:rsidRPr="00A51151">
              <w:rPr>
                <w:rFonts w:asciiTheme="minorHAnsi" w:hAnsiTheme="minorHAnsi" w:cstheme="minorHAnsi"/>
                <w:color w:val="000000"/>
                <w:sz w:val="18"/>
                <w:szCs w:val="18"/>
              </w:rPr>
              <w:t>Cattle</w:t>
            </w:r>
          </w:p>
          <w:p w14:paraId="358CBC63" w14:textId="77777777" w:rsidR="00592EE3" w:rsidRPr="00A51151" w:rsidRDefault="00592EE3" w:rsidP="001A79F4">
            <w:pPr>
              <w:pStyle w:val="ListParagraph"/>
              <w:pBdr>
                <w:top w:val="nil"/>
                <w:left w:val="nil"/>
                <w:bottom w:val="nil"/>
                <w:right w:val="nil"/>
                <w:between w:val="nil"/>
              </w:pBdr>
              <w:shd w:val="clear" w:color="auto" w:fill="FFFFFF"/>
              <w:tabs>
                <w:tab w:val="left" w:pos="4320"/>
              </w:tabs>
              <w:rPr>
                <w:rFonts w:asciiTheme="minorHAnsi" w:hAnsiTheme="minorHAnsi" w:cstheme="minorHAnsi"/>
                <w:color w:val="000000"/>
                <w:sz w:val="18"/>
                <w:szCs w:val="18"/>
              </w:rPr>
            </w:pPr>
            <w:r w:rsidRPr="00A51151">
              <w:rPr>
                <w:rFonts w:asciiTheme="minorHAnsi" w:hAnsiTheme="minorHAnsi" w:cstheme="minorHAnsi"/>
                <w:color w:val="000000"/>
                <w:sz w:val="18"/>
                <w:szCs w:val="18"/>
              </w:rPr>
              <w:t>Sheep</w:t>
            </w:r>
          </w:p>
          <w:p w14:paraId="7324016C" w14:textId="77777777" w:rsidR="00592EE3" w:rsidRPr="00A51151" w:rsidRDefault="00592EE3" w:rsidP="001A79F4">
            <w:pPr>
              <w:pStyle w:val="ListParagraph"/>
              <w:pBdr>
                <w:top w:val="nil"/>
                <w:left w:val="nil"/>
                <w:bottom w:val="nil"/>
                <w:right w:val="nil"/>
                <w:between w:val="nil"/>
              </w:pBdr>
              <w:shd w:val="clear" w:color="auto" w:fill="FFFFFF"/>
              <w:tabs>
                <w:tab w:val="left" w:pos="4320"/>
              </w:tabs>
              <w:rPr>
                <w:rFonts w:asciiTheme="minorHAnsi" w:hAnsiTheme="minorHAnsi" w:cstheme="minorHAnsi"/>
                <w:color w:val="000000"/>
                <w:sz w:val="18"/>
                <w:szCs w:val="18"/>
              </w:rPr>
            </w:pPr>
            <w:r w:rsidRPr="00A51151">
              <w:rPr>
                <w:rFonts w:asciiTheme="minorHAnsi" w:hAnsiTheme="minorHAnsi" w:cstheme="minorHAnsi"/>
                <w:color w:val="000000"/>
                <w:sz w:val="18"/>
                <w:szCs w:val="18"/>
              </w:rPr>
              <w:t>Goat</w:t>
            </w:r>
          </w:p>
          <w:p w14:paraId="475775CF" w14:textId="77777777" w:rsidR="00592EE3" w:rsidRPr="00A51151" w:rsidRDefault="00592EE3" w:rsidP="001A79F4">
            <w:pPr>
              <w:pStyle w:val="ListParagraph"/>
              <w:pBdr>
                <w:top w:val="nil"/>
                <w:left w:val="nil"/>
                <w:bottom w:val="nil"/>
                <w:right w:val="nil"/>
                <w:between w:val="nil"/>
              </w:pBdr>
              <w:shd w:val="clear" w:color="auto" w:fill="FFFFFF"/>
              <w:tabs>
                <w:tab w:val="left" w:pos="4320"/>
              </w:tabs>
              <w:rPr>
                <w:rFonts w:asciiTheme="minorHAnsi" w:hAnsiTheme="minorHAnsi" w:cstheme="minorHAnsi"/>
                <w:color w:val="000000"/>
                <w:sz w:val="18"/>
                <w:szCs w:val="18"/>
              </w:rPr>
            </w:pPr>
            <w:r w:rsidRPr="00A51151">
              <w:rPr>
                <w:rFonts w:asciiTheme="minorHAnsi" w:hAnsiTheme="minorHAnsi" w:cstheme="minorHAnsi"/>
                <w:color w:val="000000"/>
                <w:sz w:val="18"/>
                <w:szCs w:val="18"/>
              </w:rPr>
              <w:t>Pig</w:t>
            </w:r>
          </w:p>
          <w:p w14:paraId="014F5D7F" w14:textId="77777777" w:rsidR="00592EE3" w:rsidRPr="00A51151" w:rsidRDefault="00592EE3" w:rsidP="001A79F4">
            <w:pPr>
              <w:pStyle w:val="ListParagraph"/>
              <w:pBdr>
                <w:top w:val="nil"/>
                <w:left w:val="nil"/>
                <w:bottom w:val="nil"/>
                <w:right w:val="nil"/>
                <w:between w:val="nil"/>
              </w:pBdr>
              <w:shd w:val="clear" w:color="auto" w:fill="FFFFFF"/>
              <w:tabs>
                <w:tab w:val="left" w:pos="4320"/>
              </w:tabs>
              <w:rPr>
                <w:rFonts w:asciiTheme="minorHAnsi" w:hAnsiTheme="minorHAnsi" w:cstheme="minorHAnsi"/>
                <w:color w:val="000000"/>
                <w:sz w:val="18"/>
                <w:szCs w:val="18"/>
              </w:rPr>
            </w:pPr>
            <w:r w:rsidRPr="00A51151">
              <w:rPr>
                <w:rFonts w:asciiTheme="minorHAnsi" w:hAnsiTheme="minorHAnsi" w:cstheme="minorHAnsi"/>
                <w:color w:val="000000"/>
                <w:sz w:val="18"/>
                <w:szCs w:val="18"/>
              </w:rPr>
              <w:t>Poultry</w:t>
            </w:r>
          </w:p>
        </w:tc>
        <w:tc>
          <w:tcPr>
            <w:tcW w:w="810" w:type="dxa"/>
          </w:tcPr>
          <w:p w14:paraId="5CC275B3" w14:textId="77777777" w:rsidR="00592EE3" w:rsidRPr="00A51151" w:rsidRDefault="00592EE3" w:rsidP="001A79F4">
            <w:pPr>
              <w:rPr>
                <w:rFonts w:asciiTheme="minorHAnsi" w:eastAsia="Times New Roman" w:hAnsiTheme="minorHAnsi" w:cstheme="minorHAnsi"/>
                <w:sz w:val="18"/>
                <w:szCs w:val="18"/>
              </w:rPr>
            </w:pPr>
          </w:p>
          <w:p w14:paraId="2B2A4672" w14:textId="77777777" w:rsidR="00592EE3" w:rsidRPr="00A51151" w:rsidRDefault="00592EE3" w:rsidP="001A79F4">
            <w:pPr>
              <w:rPr>
                <w:rFonts w:asciiTheme="minorHAnsi" w:eastAsia="Times New Roman" w:hAnsiTheme="minorHAnsi" w:cstheme="minorHAnsi"/>
                <w:sz w:val="18"/>
                <w:szCs w:val="18"/>
              </w:rPr>
            </w:pPr>
          </w:p>
          <w:p w14:paraId="0FDD505E"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153.51</w:t>
            </w:r>
          </w:p>
          <w:p w14:paraId="3860EE88"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38.77</w:t>
            </w:r>
          </w:p>
          <w:p w14:paraId="79AB9CB6"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30.02</w:t>
            </w:r>
          </w:p>
          <w:p w14:paraId="47A7F2FE"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18.49</w:t>
            </w:r>
          </w:p>
          <w:p w14:paraId="1121E44D"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1,224</w:t>
            </w:r>
          </w:p>
          <w:p w14:paraId="5C401245" w14:textId="77777777" w:rsidR="00592EE3" w:rsidRPr="00A51151" w:rsidRDefault="00A1494A"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124.61</w:t>
            </w:r>
          </w:p>
          <w:p w14:paraId="2109D907"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1,161</w:t>
            </w:r>
          </w:p>
          <w:p w14:paraId="11D7B3F8"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2,493</w:t>
            </w:r>
          </w:p>
          <w:p w14:paraId="1B1FDD14"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468</w:t>
            </w:r>
          </w:p>
          <w:p w14:paraId="307113A5"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59,796</w:t>
            </w:r>
          </w:p>
        </w:tc>
        <w:tc>
          <w:tcPr>
            <w:tcW w:w="720" w:type="dxa"/>
          </w:tcPr>
          <w:p w14:paraId="7D0B7070" w14:textId="77777777" w:rsidR="00592EE3" w:rsidRPr="00A51151" w:rsidRDefault="00592EE3" w:rsidP="001A79F4">
            <w:pPr>
              <w:rPr>
                <w:rFonts w:asciiTheme="minorHAnsi" w:eastAsia="Times New Roman" w:hAnsiTheme="minorHAnsi" w:cstheme="minorHAnsi"/>
                <w:sz w:val="18"/>
                <w:szCs w:val="18"/>
              </w:rPr>
            </w:pPr>
          </w:p>
          <w:p w14:paraId="3AE56E2D" w14:textId="77777777" w:rsidR="00894EF3" w:rsidRPr="00A51151" w:rsidRDefault="00894EF3" w:rsidP="001A79F4">
            <w:pPr>
              <w:rPr>
                <w:rFonts w:asciiTheme="minorHAnsi" w:eastAsia="Times New Roman" w:hAnsiTheme="minorHAnsi" w:cstheme="minorHAnsi"/>
                <w:sz w:val="18"/>
                <w:szCs w:val="18"/>
              </w:rPr>
            </w:pPr>
          </w:p>
          <w:p w14:paraId="0EC086FF"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170.57</w:t>
            </w:r>
          </w:p>
          <w:p w14:paraId="0B07A587"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43.08</w:t>
            </w:r>
          </w:p>
          <w:p w14:paraId="3F65EB0F"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33.35</w:t>
            </w:r>
          </w:p>
          <w:p w14:paraId="43F76F12"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138.45</w:t>
            </w:r>
          </w:p>
          <w:p w14:paraId="066CF077"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22.87</w:t>
            </w:r>
          </w:p>
          <w:p w14:paraId="1C51C06D"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1,496</w:t>
            </w:r>
          </w:p>
          <w:p w14:paraId="074FDC1C"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1,290</w:t>
            </w:r>
          </w:p>
          <w:p w14:paraId="1DBBCEBA"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2,773</w:t>
            </w:r>
          </w:p>
          <w:p w14:paraId="48F68405"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520</w:t>
            </w:r>
          </w:p>
          <w:p w14:paraId="3433947A"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66,440</w:t>
            </w:r>
          </w:p>
        </w:tc>
        <w:tc>
          <w:tcPr>
            <w:tcW w:w="810" w:type="dxa"/>
          </w:tcPr>
          <w:p w14:paraId="39D3CBEF" w14:textId="77777777" w:rsidR="00592EE3" w:rsidRPr="00A51151" w:rsidRDefault="00592EE3" w:rsidP="001A79F4">
            <w:pPr>
              <w:rPr>
                <w:rFonts w:asciiTheme="minorHAnsi" w:eastAsia="Times New Roman" w:hAnsiTheme="minorHAnsi" w:cstheme="minorHAnsi"/>
                <w:sz w:val="18"/>
                <w:szCs w:val="18"/>
              </w:rPr>
            </w:pPr>
          </w:p>
          <w:p w14:paraId="0D4371D5" w14:textId="77777777" w:rsidR="00894EF3" w:rsidRPr="00A51151" w:rsidRDefault="00894EF3" w:rsidP="001A79F4">
            <w:pPr>
              <w:rPr>
                <w:rFonts w:asciiTheme="minorHAnsi" w:eastAsia="Times New Roman" w:hAnsiTheme="minorHAnsi" w:cstheme="minorHAnsi"/>
                <w:sz w:val="18"/>
                <w:szCs w:val="18"/>
              </w:rPr>
            </w:pPr>
          </w:p>
          <w:p w14:paraId="6F72C255"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193.83</w:t>
            </w:r>
          </w:p>
          <w:p w14:paraId="20961B6F"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48.41</w:t>
            </w:r>
          </w:p>
          <w:p w14:paraId="39A7422C"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37.26</w:t>
            </w:r>
          </w:p>
          <w:p w14:paraId="60A26B72"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22.87</w:t>
            </w:r>
          </w:p>
          <w:p w14:paraId="5200EFF8"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1,414</w:t>
            </w:r>
          </w:p>
          <w:p w14:paraId="0902EB18"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160.06</w:t>
            </w:r>
          </w:p>
          <w:p w14:paraId="50019DB5"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1,445</w:t>
            </w:r>
          </w:p>
          <w:p w14:paraId="690C061D"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2,992</w:t>
            </w:r>
          </w:p>
          <w:p w14:paraId="0D536CD1"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551</w:t>
            </w:r>
          </w:p>
          <w:p w14:paraId="54823F14"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76,738</w:t>
            </w:r>
          </w:p>
        </w:tc>
        <w:tc>
          <w:tcPr>
            <w:tcW w:w="810" w:type="dxa"/>
          </w:tcPr>
          <w:p w14:paraId="23BAC21A" w14:textId="77777777" w:rsidR="00592EE3" w:rsidRPr="00A51151" w:rsidRDefault="00592EE3" w:rsidP="001A79F4">
            <w:pPr>
              <w:rPr>
                <w:rFonts w:asciiTheme="minorHAnsi" w:eastAsia="Times New Roman" w:hAnsiTheme="minorHAnsi" w:cstheme="minorHAnsi"/>
                <w:sz w:val="18"/>
                <w:szCs w:val="18"/>
              </w:rPr>
            </w:pPr>
          </w:p>
          <w:p w14:paraId="4EB51F22" w14:textId="77777777" w:rsidR="00894EF3" w:rsidRPr="00A51151" w:rsidRDefault="00894EF3" w:rsidP="001A79F4">
            <w:pPr>
              <w:rPr>
                <w:rFonts w:asciiTheme="minorHAnsi" w:eastAsia="Times New Roman" w:hAnsiTheme="minorHAnsi" w:cstheme="minorHAnsi"/>
                <w:sz w:val="18"/>
                <w:szCs w:val="18"/>
              </w:rPr>
            </w:pPr>
          </w:p>
          <w:p w14:paraId="15784454"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193.75</w:t>
            </w:r>
          </w:p>
          <w:p w14:paraId="41E21059"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39.23</w:t>
            </w:r>
          </w:p>
          <w:p w14:paraId="189A0B43"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48.40</w:t>
            </w:r>
          </w:p>
          <w:p w14:paraId="68AED684"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160.00</w:t>
            </w:r>
          </w:p>
          <w:p w14:paraId="1668633E"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22.72</w:t>
            </w:r>
          </w:p>
          <w:p w14:paraId="3DB3FA78"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1,490</w:t>
            </w:r>
          </w:p>
          <w:p w14:paraId="3C9CA93B"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1,500</w:t>
            </w:r>
          </w:p>
          <w:p w14:paraId="61151BE4"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3,050</w:t>
            </w:r>
          </w:p>
          <w:p w14:paraId="01DBE368"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620</w:t>
            </w:r>
          </w:p>
          <w:p w14:paraId="6BAFBDA2"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77,000</w:t>
            </w:r>
          </w:p>
        </w:tc>
        <w:tc>
          <w:tcPr>
            <w:tcW w:w="810" w:type="dxa"/>
          </w:tcPr>
          <w:p w14:paraId="500ADA2D" w14:textId="77777777" w:rsidR="00592EE3" w:rsidRPr="00A51151" w:rsidRDefault="00592EE3" w:rsidP="001A79F4">
            <w:pPr>
              <w:rPr>
                <w:rFonts w:asciiTheme="minorHAnsi" w:eastAsia="Times New Roman" w:hAnsiTheme="minorHAnsi" w:cstheme="minorHAnsi"/>
                <w:sz w:val="18"/>
                <w:szCs w:val="18"/>
              </w:rPr>
            </w:pPr>
          </w:p>
          <w:p w14:paraId="4B60D786" w14:textId="77777777" w:rsidR="00894EF3" w:rsidRPr="00A51151" w:rsidRDefault="00894EF3" w:rsidP="001A79F4">
            <w:pPr>
              <w:rPr>
                <w:rFonts w:asciiTheme="minorHAnsi" w:eastAsia="Times New Roman" w:hAnsiTheme="minorHAnsi" w:cstheme="minorHAnsi"/>
                <w:sz w:val="18"/>
                <w:szCs w:val="18"/>
              </w:rPr>
            </w:pPr>
          </w:p>
          <w:p w14:paraId="5D390E16"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203.14</w:t>
            </w:r>
          </w:p>
          <w:p w14:paraId="70DE5D19"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52.24</w:t>
            </w:r>
          </w:p>
          <w:p w14:paraId="1DA672A2"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39.23</w:t>
            </w:r>
          </w:p>
          <w:p w14:paraId="15886FB8"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171.21</w:t>
            </w:r>
          </w:p>
          <w:p w14:paraId="2E32A888"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24.33</w:t>
            </w:r>
          </w:p>
          <w:p w14:paraId="68783635"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1,473</w:t>
            </w:r>
          </w:p>
          <w:p w14:paraId="66C4700F"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1,421</w:t>
            </w:r>
          </w:p>
          <w:p w14:paraId="190BE35E"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3,027</w:t>
            </w:r>
          </w:p>
          <w:p w14:paraId="781E408C"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592</w:t>
            </w:r>
          </w:p>
          <w:p w14:paraId="3B9F2BED"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77305</w:t>
            </w:r>
          </w:p>
        </w:tc>
        <w:tc>
          <w:tcPr>
            <w:tcW w:w="810" w:type="dxa"/>
          </w:tcPr>
          <w:p w14:paraId="646500AE" w14:textId="77777777" w:rsidR="00592EE3" w:rsidRPr="00A51151" w:rsidRDefault="00592EE3" w:rsidP="001A79F4">
            <w:pPr>
              <w:rPr>
                <w:rFonts w:asciiTheme="minorHAnsi" w:eastAsia="Times New Roman" w:hAnsiTheme="minorHAnsi" w:cstheme="minorHAnsi"/>
                <w:sz w:val="18"/>
                <w:szCs w:val="18"/>
              </w:rPr>
            </w:pPr>
          </w:p>
          <w:p w14:paraId="11D80E65" w14:textId="77777777" w:rsidR="00592EE3" w:rsidRPr="00A51151" w:rsidRDefault="00592EE3" w:rsidP="001A79F4">
            <w:pPr>
              <w:rPr>
                <w:rFonts w:asciiTheme="minorHAnsi" w:eastAsia="Times New Roman" w:hAnsiTheme="minorHAnsi" w:cstheme="minorHAnsi"/>
                <w:sz w:val="18"/>
                <w:szCs w:val="18"/>
              </w:rPr>
            </w:pPr>
          </w:p>
          <w:p w14:paraId="28AD03D9"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210.00</w:t>
            </w:r>
          </w:p>
          <w:p w14:paraId="1079566E"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55.00</w:t>
            </w:r>
          </w:p>
          <w:p w14:paraId="19F56F16"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40.00</w:t>
            </w:r>
          </w:p>
          <w:p w14:paraId="77B37083"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175.00</w:t>
            </w:r>
          </w:p>
          <w:p w14:paraId="39F04368"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25.00</w:t>
            </w:r>
          </w:p>
          <w:p w14:paraId="5156C353" w14:textId="2BBFBBB6"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r w:rsidR="009C3E85">
              <w:rPr>
                <w:rFonts w:asciiTheme="minorHAnsi" w:eastAsia="Times New Roman" w:hAnsiTheme="minorHAnsi" w:cstheme="minorHAnsi"/>
                <w:sz w:val="18"/>
                <w:szCs w:val="18"/>
              </w:rPr>
              <w:t>,</w:t>
            </w:r>
            <w:r w:rsidRPr="00A51151">
              <w:rPr>
                <w:rFonts w:asciiTheme="minorHAnsi" w:eastAsia="Times New Roman" w:hAnsiTheme="minorHAnsi" w:cstheme="minorHAnsi"/>
                <w:sz w:val="18"/>
                <w:szCs w:val="18"/>
              </w:rPr>
              <w:t>500</w:t>
            </w:r>
          </w:p>
          <w:p w14:paraId="08901921" w14:textId="4DA64F6F"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r w:rsidR="009C3E85">
              <w:rPr>
                <w:rFonts w:asciiTheme="minorHAnsi" w:eastAsia="Times New Roman" w:hAnsiTheme="minorHAnsi" w:cstheme="minorHAnsi"/>
                <w:sz w:val="18"/>
                <w:szCs w:val="18"/>
              </w:rPr>
              <w:t>,</w:t>
            </w:r>
            <w:r w:rsidRPr="00A51151">
              <w:rPr>
                <w:rFonts w:asciiTheme="minorHAnsi" w:eastAsia="Times New Roman" w:hAnsiTheme="minorHAnsi" w:cstheme="minorHAnsi"/>
                <w:sz w:val="18"/>
                <w:szCs w:val="18"/>
              </w:rPr>
              <w:t>600</w:t>
            </w:r>
          </w:p>
          <w:p w14:paraId="1B20AF87" w14:textId="06609901"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w:t>
            </w:r>
            <w:r w:rsidR="009C3E85">
              <w:rPr>
                <w:rFonts w:asciiTheme="minorHAnsi" w:eastAsia="Times New Roman" w:hAnsiTheme="minorHAnsi" w:cstheme="minorHAnsi"/>
                <w:sz w:val="18"/>
                <w:szCs w:val="18"/>
              </w:rPr>
              <w:t>,</w:t>
            </w:r>
            <w:r w:rsidRPr="00A51151">
              <w:rPr>
                <w:rFonts w:asciiTheme="minorHAnsi" w:eastAsia="Times New Roman" w:hAnsiTheme="minorHAnsi" w:cstheme="minorHAnsi"/>
                <w:sz w:val="18"/>
                <w:szCs w:val="18"/>
              </w:rPr>
              <w:t>200</w:t>
            </w:r>
          </w:p>
          <w:p w14:paraId="4FFA8BC9"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450</w:t>
            </w:r>
          </w:p>
          <w:p w14:paraId="59D16B45" w14:textId="1F867FA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78</w:t>
            </w:r>
            <w:r w:rsidR="009C3E85">
              <w:rPr>
                <w:rFonts w:asciiTheme="minorHAnsi" w:eastAsia="Times New Roman" w:hAnsiTheme="minorHAnsi" w:cstheme="minorHAnsi"/>
                <w:sz w:val="18"/>
                <w:szCs w:val="18"/>
              </w:rPr>
              <w:t>,</w:t>
            </w:r>
            <w:r w:rsidRPr="00A51151">
              <w:rPr>
                <w:rFonts w:asciiTheme="minorHAnsi" w:eastAsia="Times New Roman" w:hAnsiTheme="minorHAnsi" w:cstheme="minorHAnsi"/>
                <w:sz w:val="18"/>
                <w:szCs w:val="18"/>
              </w:rPr>
              <w:t>000</w:t>
            </w:r>
          </w:p>
        </w:tc>
        <w:tc>
          <w:tcPr>
            <w:tcW w:w="810" w:type="dxa"/>
          </w:tcPr>
          <w:p w14:paraId="520D1A52" w14:textId="77777777" w:rsidR="00592EE3" w:rsidRPr="00A51151" w:rsidRDefault="00592EE3" w:rsidP="001A79F4">
            <w:pPr>
              <w:rPr>
                <w:rFonts w:asciiTheme="minorHAnsi" w:eastAsia="Times New Roman" w:hAnsiTheme="minorHAnsi" w:cstheme="minorHAnsi"/>
                <w:sz w:val="18"/>
                <w:szCs w:val="18"/>
              </w:rPr>
            </w:pPr>
          </w:p>
          <w:p w14:paraId="5BB796FA" w14:textId="77777777" w:rsidR="00592EE3" w:rsidRPr="00A51151" w:rsidRDefault="00592EE3" w:rsidP="001A79F4">
            <w:pPr>
              <w:rPr>
                <w:rFonts w:asciiTheme="minorHAnsi" w:eastAsia="Times New Roman" w:hAnsiTheme="minorHAnsi" w:cstheme="minorHAnsi"/>
                <w:sz w:val="18"/>
                <w:szCs w:val="18"/>
              </w:rPr>
            </w:pPr>
          </w:p>
          <w:p w14:paraId="2D27D0D5"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198.20</w:t>
            </w:r>
          </w:p>
          <w:p w14:paraId="6B835750"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56.13</w:t>
            </w:r>
          </w:p>
          <w:p w14:paraId="28B99365"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42.56</w:t>
            </w:r>
          </w:p>
          <w:p w14:paraId="725862EE"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175.50</w:t>
            </w:r>
          </w:p>
          <w:p w14:paraId="43D82B1D"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26.37</w:t>
            </w:r>
          </w:p>
          <w:p w14:paraId="56FACBAE" w14:textId="531F134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r w:rsidR="009C3E85">
              <w:rPr>
                <w:rFonts w:asciiTheme="minorHAnsi" w:eastAsia="Times New Roman" w:hAnsiTheme="minorHAnsi" w:cstheme="minorHAnsi"/>
                <w:sz w:val="18"/>
                <w:szCs w:val="18"/>
              </w:rPr>
              <w:t>,</w:t>
            </w:r>
            <w:r w:rsidRPr="00A51151">
              <w:rPr>
                <w:rFonts w:asciiTheme="minorHAnsi" w:eastAsia="Times New Roman" w:hAnsiTheme="minorHAnsi" w:cstheme="minorHAnsi"/>
                <w:sz w:val="18"/>
                <w:szCs w:val="18"/>
              </w:rPr>
              <w:t>582</w:t>
            </w:r>
          </w:p>
          <w:p w14:paraId="6E64AB60" w14:textId="1E1EBBE2"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r w:rsidR="009C3E85">
              <w:rPr>
                <w:rFonts w:asciiTheme="minorHAnsi" w:eastAsia="Times New Roman" w:hAnsiTheme="minorHAnsi" w:cstheme="minorHAnsi"/>
                <w:sz w:val="18"/>
                <w:szCs w:val="18"/>
              </w:rPr>
              <w:t>,</w:t>
            </w:r>
            <w:r w:rsidRPr="00A51151">
              <w:rPr>
                <w:rFonts w:asciiTheme="minorHAnsi" w:eastAsia="Times New Roman" w:hAnsiTheme="minorHAnsi" w:cstheme="minorHAnsi"/>
                <w:sz w:val="18"/>
                <w:szCs w:val="18"/>
              </w:rPr>
              <w:t>696</w:t>
            </w:r>
          </w:p>
          <w:p w14:paraId="270F618F" w14:textId="1DD83C14"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w:t>
            </w:r>
            <w:r w:rsidR="009C3E85">
              <w:rPr>
                <w:rFonts w:asciiTheme="minorHAnsi" w:eastAsia="Times New Roman" w:hAnsiTheme="minorHAnsi" w:cstheme="minorHAnsi"/>
                <w:sz w:val="18"/>
                <w:szCs w:val="18"/>
              </w:rPr>
              <w:t>,</w:t>
            </w:r>
            <w:r w:rsidRPr="00A51151">
              <w:rPr>
                <w:rFonts w:asciiTheme="minorHAnsi" w:eastAsia="Times New Roman" w:hAnsiTheme="minorHAnsi" w:cstheme="minorHAnsi"/>
                <w:sz w:val="18"/>
                <w:szCs w:val="18"/>
              </w:rPr>
              <w:t>326</w:t>
            </w:r>
          </w:p>
          <w:p w14:paraId="141E8325"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473</w:t>
            </w:r>
          </w:p>
          <w:p w14:paraId="7199CDE6" w14:textId="675CE2CC"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78</w:t>
            </w:r>
            <w:r w:rsidR="009C3E85">
              <w:rPr>
                <w:rFonts w:asciiTheme="minorHAnsi" w:eastAsia="Times New Roman" w:hAnsiTheme="minorHAnsi" w:cstheme="minorHAnsi"/>
                <w:sz w:val="18"/>
                <w:szCs w:val="18"/>
              </w:rPr>
              <w:t>,</w:t>
            </w:r>
            <w:r w:rsidRPr="00A51151">
              <w:rPr>
                <w:rFonts w:asciiTheme="minorHAnsi" w:eastAsia="Times New Roman" w:hAnsiTheme="minorHAnsi" w:cstheme="minorHAnsi"/>
                <w:sz w:val="18"/>
                <w:szCs w:val="18"/>
              </w:rPr>
              <w:t>927</w:t>
            </w:r>
          </w:p>
        </w:tc>
        <w:tc>
          <w:tcPr>
            <w:tcW w:w="2790" w:type="dxa"/>
            <w:vMerge/>
          </w:tcPr>
          <w:p w14:paraId="347CD7E2" w14:textId="77777777" w:rsidR="00592EE3" w:rsidRPr="00A51151" w:rsidRDefault="00592EE3" w:rsidP="001A79F4">
            <w:pPr>
              <w:rPr>
                <w:rFonts w:asciiTheme="minorHAnsi" w:eastAsia="Times New Roman" w:hAnsiTheme="minorHAnsi" w:cstheme="minorHAnsi"/>
                <w:sz w:val="18"/>
                <w:szCs w:val="18"/>
              </w:rPr>
            </w:pPr>
          </w:p>
        </w:tc>
        <w:tc>
          <w:tcPr>
            <w:tcW w:w="2340" w:type="dxa"/>
            <w:vMerge/>
          </w:tcPr>
          <w:p w14:paraId="3472BF29" w14:textId="77777777" w:rsidR="00592EE3" w:rsidRPr="00A51151" w:rsidRDefault="00592EE3" w:rsidP="001A79F4">
            <w:pPr>
              <w:rPr>
                <w:rFonts w:asciiTheme="minorHAnsi" w:eastAsia="Times New Roman" w:hAnsiTheme="minorHAnsi" w:cstheme="minorHAnsi"/>
                <w:sz w:val="18"/>
                <w:szCs w:val="18"/>
              </w:rPr>
            </w:pPr>
          </w:p>
        </w:tc>
        <w:tc>
          <w:tcPr>
            <w:tcW w:w="2070" w:type="dxa"/>
            <w:vMerge/>
          </w:tcPr>
          <w:p w14:paraId="311C5B5E" w14:textId="77777777" w:rsidR="00592EE3" w:rsidRPr="00A51151" w:rsidRDefault="00592EE3" w:rsidP="001A79F4">
            <w:pPr>
              <w:rPr>
                <w:rFonts w:asciiTheme="minorHAnsi" w:eastAsia="Times New Roman" w:hAnsiTheme="minorHAnsi" w:cstheme="minorHAnsi"/>
                <w:sz w:val="18"/>
                <w:szCs w:val="18"/>
              </w:rPr>
            </w:pPr>
          </w:p>
        </w:tc>
      </w:tr>
      <w:tr w:rsidR="00592EE3" w:rsidRPr="00A51151" w14:paraId="42467B50" w14:textId="77777777" w:rsidTr="00EC3A3A">
        <w:tc>
          <w:tcPr>
            <w:tcW w:w="450" w:type="dxa"/>
          </w:tcPr>
          <w:p w14:paraId="5327ECC7"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2.</w:t>
            </w:r>
          </w:p>
        </w:tc>
        <w:tc>
          <w:tcPr>
            <w:tcW w:w="1980" w:type="dxa"/>
          </w:tcPr>
          <w:p w14:paraId="3DB3630A"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Average Productivity of Selected Crops (</w:t>
            </w:r>
            <w:proofErr w:type="spellStart"/>
            <w:r w:rsidRPr="00A51151">
              <w:rPr>
                <w:rFonts w:asciiTheme="minorHAnsi" w:eastAsia="Times New Roman" w:hAnsiTheme="minorHAnsi" w:cstheme="minorHAnsi"/>
                <w:b/>
                <w:sz w:val="18"/>
                <w:szCs w:val="18"/>
              </w:rPr>
              <w:t>mt</w:t>
            </w:r>
            <w:proofErr w:type="spellEnd"/>
            <w:r w:rsidRPr="00A51151">
              <w:rPr>
                <w:rFonts w:asciiTheme="minorHAnsi" w:eastAsia="Times New Roman" w:hAnsiTheme="minorHAnsi" w:cstheme="minorHAnsi"/>
                <w:b/>
                <w:sz w:val="18"/>
                <w:szCs w:val="18"/>
              </w:rPr>
              <w:t>/ha)</w:t>
            </w:r>
          </w:p>
          <w:p w14:paraId="25EB3AD2" w14:textId="77777777" w:rsidR="00592EE3" w:rsidRPr="00A51151" w:rsidRDefault="00592EE3" w:rsidP="001A79F4">
            <w:pPr>
              <w:pStyle w:val="ListParagraph"/>
              <w:rPr>
                <w:rFonts w:asciiTheme="minorHAnsi" w:eastAsia="Times New Roman" w:hAnsiTheme="minorHAnsi" w:cstheme="minorHAnsi"/>
                <w:sz w:val="18"/>
                <w:szCs w:val="18"/>
              </w:rPr>
            </w:pPr>
          </w:p>
        </w:tc>
        <w:tc>
          <w:tcPr>
            <w:tcW w:w="810" w:type="dxa"/>
          </w:tcPr>
          <w:p w14:paraId="4C3C4901" w14:textId="77777777" w:rsidR="00592EE3" w:rsidRPr="00A51151" w:rsidRDefault="00592EE3" w:rsidP="001A79F4">
            <w:pPr>
              <w:rPr>
                <w:rFonts w:asciiTheme="minorHAnsi" w:eastAsia="Times New Roman" w:hAnsiTheme="minorHAnsi" w:cstheme="minorHAnsi"/>
                <w:sz w:val="18"/>
                <w:szCs w:val="18"/>
              </w:rPr>
            </w:pPr>
          </w:p>
          <w:p w14:paraId="3FC9867A" w14:textId="77777777" w:rsidR="00592EE3" w:rsidRPr="00A51151" w:rsidRDefault="00592EE3" w:rsidP="001A79F4">
            <w:pPr>
              <w:rPr>
                <w:rFonts w:asciiTheme="minorHAnsi" w:eastAsia="Times New Roman" w:hAnsiTheme="minorHAnsi" w:cstheme="minorHAnsi"/>
                <w:sz w:val="18"/>
                <w:szCs w:val="18"/>
              </w:rPr>
            </w:pPr>
          </w:p>
          <w:p w14:paraId="3138CB5D"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38.77</w:t>
            </w:r>
          </w:p>
        </w:tc>
        <w:tc>
          <w:tcPr>
            <w:tcW w:w="720" w:type="dxa"/>
          </w:tcPr>
          <w:p w14:paraId="6ADE8ED7" w14:textId="77777777" w:rsidR="00592EE3" w:rsidRPr="00A51151" w:rsidRDefault="00592EE3" w:rsidP="001A79F4">
            <w:pPr>
              <w:rPr>
                <w:rFonts w:asciiTheme="minorHAnsi" w:eastAsia="Times New Roman" w:hAnsiTheme="minorHAnsi" w:cstheme="minorHAnsi"/>
                <w:sz w:val="18"/>
                <w:szCs w:val="18"/>
              </w:rPr>
            </w:pPr>
          </w:p>
          <w:p w14:paraId="771AC90F" w14:textId="77777777" w:rsidR="00592EE3" w:rsidRPr="00A51151" w:rsidRDefault="00592EE3" w:rsidP="001A79F4">
            <w:pPr>
              <w:rPr>
                <w:rFonts w:asciiTheme="minorHAnsi" w:eastAsia="Times New Roman" w:hAnsiTheme="minorHAnsi" w:cstheme="minorHAnsi"/>
                <w:sz w:val="18"/>
                <w:szCs w:val="18"/>
              </w:rPr>
            </w:pPr>
          </w:p>
          <w:p w14:paraId="59A0477F"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43.08</w:t>
            </w:r>
          </w:p>
        </w:tc>
        <w:tc>
          <w:tcPr>
            <w:tcW w:w="810" w:type="dxa"/>
          </w:tcPr>
          <w:p w14:paraId="74E3C77F" w14:textId="77777777" w:rsidR="00592EE3" w:rsidRPr="00A51151" w:rsidRDefault="00592EE3" w:rsidP="001A79F4">
            <w:pPr>
              <w:rPr>
                <w:rFonts w:asciiTheme="minorHAnsi" w:eastAsia="Times New Roman" w:hAnsiTheme="minorHAnsi" w:cstheme="minorHAnsi"/>
                <w:sz w:val="18"/>
                <w:szCs w:val="18"/>
              </w:rPr>
            </w:pPr>
          </w:p>
          <w:p w14:paraId="616956B6" w14:textId="77777777" w:rsidR="00592EE3" w:rsidRPr="00A51151" w:rsidRDefault="00592EE3" w:rsidP="001A79F4">
            <w:pPr>
              <w:rPr>
                <w:rFonts w:asciiTheme="minorHAnsi" w:eastAsia="Times New Roman" w:hAnsiTheme="minorHAnsi" w:cstheme="minorHAnsi"/>
                <w:sz w:val="18"/>
                <w:szCs w:val="18"/>
              </w:rPr>
            </w:pPr>
          </w:p>
          <w:p w14:paraId="21305C76"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48.41</w:t>
            </w:r>
          </w:p>
        </w:tc>
        <w:tc>
          <w:tcPr>
            <w:tcW w:w="810" w:type="dxa"/>
          </w:tcPr>
          <w:p w14:paraId="5757D443" w14:textId="77777777" w:rsidR="00592EE3" w:rsidRPr="00A51151" w:rsidRDefault="00592EE3" w:rsidP="001A79F4">
            <w:pPr>
              <w:rPr>
                <w:rFonts w:asciiTheme="minorHAnsi" w:eastAsia="Times New Roman" w:hAnsiTheme="minorHAnsi" w:cstheme="minorHAnsi"/>
                <w:sz w:val="18"/>
                <w:szCs w:val="18"/>
              </w:rPr>
            </w:pPr>
          </w:p>
          <w:p w14:paraId="5F76ED6C" w14:textId="77777777" w:rsidR="00592EE3" w:rsidRPr="00A51151" w:rsidRDefault="00592EE3" w:rsidP="001A79F4">
            <w:pPr>
              <w:rPr>
                <w:rFonts w:asciiTheme="minorHAnsi" w:eastAsia="Times New Roman" w:hAnsiTheme="minorHAnsi" w:cstheme="minorHAnsi"/>
                <w:sz w:val="18"/>
                <w:szCs w:val="18"/>
              </w:rPr>
            </w:pPr>
          </w:p>
          <w:p w14:paraId="707F3554"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90</w:t>
            </w:r>
          </w:p>
        </w:tc>
        <w:tc>
          <w:tcPr>
            <w:tcW w:w="810" w:type="dxa"/>
          </w:tcPr>
          <w:p w14:paraId="5B2DC356" w14:textId="77777777" w:rsidR="00592EE3" w:rsidRPr="00A51151" w:rsidRDefault="00592EE3" w:rsidP="001A79F4">
            <w:pPr>
              <w:rPr>
                <w:rFonts w:asciiTheme="minorHAnsi" w:eastAsia="Times New Roman" w:hAnsiTheme="minorHAnsi" w:cstheme="minorHAnsi"/>
                <w:sz w:val="18"/>
                <w:szCs w:val="18"/>
              </w:rPr>
            </w:pPr>
          </w:p>
          <w:p w14:paraId="05ABA2C5" w14:textId="77777777" w:rsidR="00592EE3" w:rsidRPr="00A51151" w:rsidRDefault="00592EE3" w:rsidP="001A79F4">
            <w:pPr>
              <w:rPr>
                <w:rFonts w:asciiTheme="minorHAnsi" w:eastAsia="Times New Roman" w:hAnsiTheme="minorHAnsi" w:cstheme="minorHAnsi"/>
                <w:sz w:val="18"/>
                <w:szCs w:val="18"/>
              </w:rPr>
            </w:pPr>
          </w:p>
          <w:p w14:paraId="249021F4"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98.03</w:t>
            </w:r>
          </w:p>
        </w:tc>
        <w:tc>
          <w:tcPr>
            <w:tcW w:w="810" w:type="dxa"/>
          </w:tcPr>
          <w:p w14:paraId="487364EF" w14:textId="77777777" w:rsidR="00592EE3" w:rsidRPr="00A51151" w:rsidRDefault="00592EE3" w:rsidP="001A79F4">
            <w:pPr>
              <w:rPr>
                <w:rFonts w:asciiTheme="minorHAnsi" w:eastAsia="Times New Roman" w:hAnsiTheme="minorHAnsi" w:cstheme="minorHAnsi"/>
                <w:sz w:val="18"/>
                <w:szCs w:val="18"/>
              </w:rPr>
            </w:pPr>
          </w:p>
          <w:p w14:paraId="0DF3EFC2" w14:textId="77777777" w:rsidR="00592EE3" w:rsidRPr="00A51151" w:rsidRDefault="00592EE3" w:rsidP="001A79F4">
            <w:pPr>
              <w:rPr>
                <w:rFonts w:asciiTheme="minorHAnsi" w:eastAsia="Times New Roman" w:hAnsiTheme="minorHAnsi" w:cstheme="minorHAnsi"/>
                <w:sz w:val="18"/>
                <w:szCs w:val="18"/>
              </w:rPr>
            </w:pPr>
          </w:p>
          <w:p w14:paraId="62418B2A"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98.03</w:t>
            </w:r>
          </w:p>
        </w:tc>
        <w:tc>
          <w:tcPr>
            <w:tcW w:w="810" w:type="dxa"/>
          </w:tcPr>
          <w:p w14:paraId="0784B21D" w14:textId="77777777" w:rsidR="00592EE3" w:rsidRPr="00A51151" w:rsidRDefault="00592EE3" w:rsidP="001A79F4">
            <w:pPr>
              <w:rPr>
                <w:rFonts w:asciiTheme="minorHAnsi" w:eastAsia="Times New Roman" w:hAnsiTheme="minorHAnsi" w:cstheme="minorHAnsi"/>
                <w:sz w:val="18"/>
                <w:szCs w:val="18"/>
              </w:rPr>
            </w:pPr>
          </w:p>
          <w:p w14:paraId="08B1AC93" w14:textId="77777777" w:rsidR="00592EE3" w:rsidRPr="00A51151" w:rsidRDefault="00592EE3" w:rsidP="001A79F4">
            <w:pPr>
              <w:rPr>
                <w:rFonts w:asciiTheme="minorHAnsi" w:eastAsia="Times New Roman" w:hAnsiTheme="minorHAnsi" w:cstheme="minorHAnsi"/>
                <w:sz w:val="18"/>
                <w:szCs w:val="18"/>
              </w:rPr>
            </w:pPr>
          </w:p>
          <w:p w14:paraId="2336330F"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99.75</w:t>
            </w:r>
          </w:p>
        </w:tc>
        <w:tc>
          <w:tcPr>
            <w:tcW w:w="2790" w:type="dxa"/>
            <w:vMerge/>
          </w:tcPr>
          <w:p w14:paraId="71518E01" w14:textId="77777777" w:rsidR="00592EE3" w:rsidRPr="00A51151" w:rsidRDefault="00592EE3" w:rsidP="001A79F4">
            <w:pPr>
              <w:rPr>
                <w:rFonts w:asciiTheme="minorHAnsi" w:eastAsia="Times New Roman" w:hAnsiTheme="minorHAnsi" w:cstheme="minorHAnsi"/>
                <w:b/>
                <w:sz w:val="18"/>
                <w:szCs w:val="18"/>
              </w:rPr>
            </w:pPr>
          </w:p>
        </w:tc>
        <w:tc>
          <w:tcPr>
            <w:tcW w:w="2340" w:type="dxa"/>
            <w:vMerge/>
          </w:tcPr>
          <w:p w14:paraId="60C1A81C" w14:textId="77777777" w:rsidR="00592EE3" w:rsidRPr="00A51151" w:rsidRDefault="00592EE3" w:rsidP="001A79F4">
            <w:pPr>
              <w:rPr>
                <w:rFonts w:asciiTheme="minorHAnsi" w:eastAsia="Times New Roman" w:hAnsiTheme="minorHAnsi" w:cstheme="minorHAnsi"/>
                <w:b/>
                <w:sz w:val="18"/>
                <w:szCs w:val="18"/>
              </w:rPr>
            </w:pPr>
          </w:p>
        </w:tc>
        <w:tc>
          <w:tcPr>
            <w:tcW w:w="2070" w:type="dxa"/>
            <w:vMerge/>
          </w:tcPr>
          <w:p w14:paraId="005B1BCF" w14:textId="77777777" w:rsidR="00592EE3" w:rsidRPr="00A51151" w:rsidRDefault="00592EE3" w:rsidP="001A79F4">
            <w:pPr>
              <w:rPr>
                <w:rFonts w:asciiTheme="minorHAnsi" w:eastAsia="Times New Roman" w:hAnsiTheme="minorHAnsi" w:cstheme="minorHAnsi"/>
                <w:b/>
                <w:sz w:val="18"/>
                <w:szCs w:val="18"/>
              </w:rPr>
            </w:pPr>
          </w:p>
        </w:tc>
      </w:tr>
      <w:tr w:rsidR="00592EE3" w:rsidRPr="00A51151" w14:paraId="039DD60C" w14:textId="77777777" w:rsidTr="00EC3A3A">
        <w:tc>
          <w:tcPr>
            <w:tcW w:w="450" w:type="dxa"/>
          </w:tcPr>
          <w:p w14:paraId="24F57EDD"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w:t>
            </w:r>
          </w:p>
        </w:tc>
        <w:tc>
          <w:tcPr>
            <w:tcW w:w="1980" w:type="dxa"/>
          </w:tcPr>
          <w:p w14:paraId="79109B21"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Percentage of Arable Land Under Cultivation</w:t>
            </w:r>
          </w:p>
          <w:p w14:paraId="0D1C3FB2"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(ha)</w:t>
            </w:r>
          </w:p>
        </w:tc>
        <w:tc>
          <w:tcPr>
            <w:tcW w:w="810" w:type="dxa"/>
          </w:tcPr>
          <w:p w14:paraId="0FC44923" w14:textId="77777777" w:rsidR="00592EE3" w:rsidRPr="00A51151" w:rsidRDefault="00592EE3" w:rsidP="001A79F4">
            <w:pPr>
              <w:rPr>
                <w:rFonts w:asciiTheme="minorHAnsi" w:eastAsia="Times New Roman" w:hAnsiTheme="minorHAnsi" w:cstheme="minorHAnsi"/>
                <w:sz w:val="18"/>
                <w:szCs w:val="18"/>
              </w:rPr>
            </w:pPr>
          </w:p>
          <w:p w14:paraId="78368367"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30</w:t>
            </w:r>
          </w:p>
        </w:tc>
        <w:tc>
          <w:tcPr>
            <w:tcW w:w="720" w:type="dxa"/>
          </w:tcPr>
          <w:p w14:paraId="5E5BEF64" w14:textId="77777777" w:rsidR="00592EE3" w:rsidRPr="00A51151" w:rsidRDefault="00592EE3" w:rsidP="001A79F4">
            <w:pPr>
              <w:rPr>
                <w:rFonts w:asciiTheme="minorHAnsi" w:eastAsia="Times New Roman" w:hAnsiTheme="minorHAnsi" w:cstheme="minorHAnsi"/>
                <w:sz w:val="18"/>
                <w:szCs w:val="18"/>
              </w:rPr>
            </w:pPr>
          </w:p>
          <w:p w14:paraId="07FBBB9A"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23</w:t>
            </w:r>
          </w:p>
        </w:tc>
        <w:tc>
          <w:tcPr>
            <w:tcW w:w="810" w:type="dxa"/>
          </w:tcPr>
          <w:p w14:paraId="5F58C87A" w14:textId="77777777" w:rsidR="00592EE3" w:rsidRPr="00A51151" w:rsidRDefault="00592EE3" w:rsidP="001A79F4">
            <w:pPr>
              <w:rPr>
                <w:rFonts w:asciiTheme="minorHAnsi" w:eastAsia="Times New Roman" w:hAnsiTheme="minorHAnsi" w:cstheme="minorHAnsi"/>
                <w:sz w:val="18"/>
                <w:szCs w:val="18"/>
              </w:rPr>
            </w:pPr>
          </w:p>
          <w:p w14:paraId="6C0FDFBC"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19</w:t>
            </w:r>
          </w:p>
        </w:tc>
        <w:tc>
          <w:tcPr>
            <w:tcW w:w="810" w:type="dxa"/>
          </w:tcPr>
          <w:p w14:paraId="38073352" w14:textId="77777777" w:rsidR="00592EE3" w:rsidRPr="00A51151" w:rsidRDefault="00592EE3" w:rsidP="001A79F4">
            <w:pPr>
              <w:rPr>
                <w:rFonts w:asciiTheme="minorHAnsi" w:eastAsia="Times New Roman" w:hAnsiTheme="minorHAnsi" w:cstheme="minorHAnsi"/>
                <w:sz w:val="18"/>
                <w:szCs w:val="18"/>
              </w:rPr>
            </w:pPr>
          </w:p>
          <w:p w14:paraId="0748ACBB"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21</w:t>
            </w:r>
          </w:p>
        </w:tc>
        <w:tc>
          <w:tcPr>
            <w:tcW w:w="810" w:type="dxa"/>
          </w:tcPr>
          <w:p w14:paraId="0A17308B" w14:textId="77777777" w:rsidR="00592EE3" w:rsidRPr="00A51151" w:rsidRDefault="00592EE3" w:rsidP="001A79F4">
            <w:pPr>
              <w:rPr>
                <w:rFonts w:asciiTheme="minorHAnsi" w:eastAsia="Times New Roman" w:hAnsiTheme="minorHAnsi" w:cstheme="minorHAnsi"/>
                <w:sz w:val="18"/>
                <w:szCs w:val="18"/>
              </w:rPr>
            </w:pPr>
          </w:p>
          <w:p w14:paraId="36ADF739"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24</w:t>
            </w:r>
          </w:p>
        </w:tc>
        <w:tc>
          <w:tcPr>
            <w:tcW w:w="810" w:type="dxa"/>
          </w:tcPr>
          <w:p w14:paraId="4AF21E6C" w14:textId="77777777" w:rsidR="00592EE3" w:rsidRPr="00A51151" w:rsidRDefault="00592EE3" w:rsidP="001A79F4">
            <w:pPr>
              <w:rPr>
                <w:rFonts w:asciiTheme="minorHAnsi" w:eastAsia="Times New Roman" w:hAnsiTheme="minorHAnsi" w:cstheme="minorHAnsi"/>
                <w:sz w:val="18"/>
                <w:szCs w:val="18"/>
              </w:rPr>
            </w:pPr>
          </w:p>
          <w:p w14:paraId="4585F179"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24</w:t>
            </w:r>
          </w:p>
        </w:tc>
        <w:tc>
          <w:tcPr>
            <w:tcW w:w="810" w:type="dxa"/>
          </w:tcPr>
          <w:p w14:paraId="3E8D7970" w14:textId="77777777" w:rsidR="00592EE3" w:rsidRPr="00A51151" w:rsidRDefault="00592EE3" w:rsidP="001A79F4">
            <w:pPr>
              <w:rPr>
                <w:rFonts w:asciiTheme="minorHAnsi" w:eastAsia="Times New Roman" w:hAnsiTheme="minorHAnsi" w:cstheme="minorHAnsi"/>
                <w:sz w:val="18"/>
                <w:szCs w:val="18"/>
              </w:rPr>
            </w:pPr>
          </w:p>
          <w:p w14:paraId="5478864B"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23.89</w:t>
            </w:r>
          </w:p>
        </w:tc>
        <w:tc>
          <w:tcPr>
            <w:tcW w:w="2790" w:type="dxa"/>
            <w:vMerge/>
          </w:tcPr>
          <w:p w14:paraId="2EC4C576" w14:textId="77777777" w:rsidR="00592EE3" w:rsidRPr="00A51151" w:rsidRDefault="00592EE3" w:rsidP="001A79F4">
            <w:pPr>
              <w:rPr>
                <w:rFonts w:asciiTheme="minorHAnsi" w:eastAsia="Times New Roman" w:hAnsiTheme="minorHAnsi" w:cstheme="minorHAnsi"/>
                <w:b/>
                <w:sz w:val="18"/>
                <w:szCs w:val="18"/>
              </w:rPr>
            </w:pPr>
          </w:p>
        </w:tc>
        <w:tc>
          <w:tcPr>
            <w:tcW w:w="2340" w:type="dxa"/>
            <w:vMerge/>
          </w:tcPr>
          <w:p w14:paraId="4DD80E04" w14:textId="77777777" w:rsidR="00592EE3" w:rsidRPr="00A51151" w:rsidRDefault="00592EE3" w:rsidP="001A79F4">
            <w:pPr>
              <w:rPr>
                <w:rFonts w:asciiTheme="minorHAnsi" w:eastAsia="Times New Roman" w:hAnsiTheme="minorHAnsi" w:cstheme="minorHAnsi"/>
                <w:b/>
                <w:sz w:val="18"/>
                <w:szCs w:val="18"/>
              </w:rPr>
            </w:pPr>
          </w:p>
        </w:tc>
        <w:tc>
          <w:tcPr>
            <w:tcW w:w="2070" w:type="dxa"/>
            <w:vMerge/>
          </w:tcPr>
          <w:p w14:paraId="749E9A99" w14:textId="77777777" w:rsidR="00592EE3" w:rsidRPr="00A51151" w:rsidRDefault="00592EE3" w:rsidP="001A79F4">
            <w:pPr>
              <w:rPr>
                <w:rFonts w:asciiTheme="minorHAnsi" w:eastAsia="Times New Roman" w:hAnsiTheme="minorHAnsi" w:cstheme="minorHAnsi"/>
                <w:b/>
                <w:sz w:val="18"/>
                <w:szCs w:val="18"/>
              </w:rPr>
            </w:pPr>
          </w:p>
        </w:tc>
      </w:tr>
      <w:tr w:rsidR="00592EE3" w:rsidRPr="00A51151" w14:paraId="5F39AE35" w14:textId="77777777" w:rsidTr="00EC3A3A">
        <w:tc>
          <w:tcPr>
            <w:tcW w:w="450" w:type="dxa"/>
          </w:tcPr>
          <w:p w14:paraId="59294494"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w:t>
            </w:r>
          </w:p>
        </w:tc>
        <w:tc>
          <w:tcPr>
            <w:tcW w:w="1980" w:type="dxa"/>
          </w:tcPr>
          <w:p w14:paraId="1F38C0C7"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Number of New Industries Established</w:t>
            </w:r>
          </w:p>
          <w:p w14:paraId="5F48520E" w14:textId="77777777" w:rsidR="00592EE3" w:rsidRPr="00A51151" w:rsidRDefault="00592EE3" w:rsidP="001A79F4">
            <w:pPr>
              <w:pStyle w:val="ListParagraph"/>
              <w:numPr>
                <w:ilvl w:val="0"/>
                <w:numId w:val="8"/>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Agriculture</w:t>
            </w:r>
          </w:p>
          <w:p w14:paraId="7480D307" w14:textId="77777777" w:rsidR="00592EE3" w:rsidRPr="00A51151" w:rsidRDefault="00592EE3" w:rsidP="001A79F4">
            <w:pPr>
              <w:pStyle w:val="ListParagraph"/>
              <w:numPr>
                <w:ilvl w:val="0"/>
                <w:numId w:val="8"/>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Industry </w:t>
            </w:r>
          </w:p>
          <w:p w14:paraId="0D2C9B9F" w14:textId="77777777" w:rsidR="00592EE3" w:rsidRPr="00A51151" w:rsidRDefault="00592EE3" w:rsidP="001A79F4">
            <w:pPr>
              <w:pStyle w:val="ListParagraph"/>
              <w:numPr>
                <w:ilvl w:val="0"/>
                <w:numId w:val="8"/>
              </w:num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Service</w:t>
            </w:r>
          </w:p>
        </w:tc>
        <w:tc>
          <w:tcPr>
            <w:tcW w:w="810" w:type="dxa"/>
          </w:tcPr>
          <w:p w14:paraId="035AE1C8" w14:textId="77777777" w:rsidR="00592EE3" w:rsidRPr="00A51151" w:rsidRDefault="00592EE3" w:rsidP="001A79F4">
            <w:pPr>
              <w:rPr>
                <w:rFonts w:asciiTheme="minorHAnsi" w:eastAsia="Times New Roman" w:hAnsiTheme="minorHAnsi" w:cstheme="minorHAnsi"/>
                <w:sz w:val="18"/>
                <w:szCs w:val="18"/>
              </w:rPr>
            </w:pPr>
          </w:p>
          <w:p w14:paraId="50945FEA" w14:textId="77777777" w:rsidR="00592EE3" w:rsidRPr="00A51151" w:rsidRDefault="00592EE3" w:rsidP="001A79F4">
            <w:pPr>
              <w:rPr>
                <w:rFonts w:asciiTheme="minorHAnsi" w:eastAsia="Times New Roman" w:hAnsiTheme="minorHAnsi" w:cstheme="minorHAnsi"/>
                <w:sz w:val="18"/>
                <w:szCs w:val="18"/>
              </w:rPr>
            </w:pPr>
          </w:p>
          <w:p w14:paraId="67307EEE"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4A825204"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04915054"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w:t>
            </w:r>
          </w:p>
        </w:tc>
        <w:tc>
          <w:tcPr>
            <w:tcW w:w="720" w:type="dxa"/>
          </w:tcPr>
          <w:p w14:paraId="55C35711" w14:textId="77777777" w:rsidR="00592EE3" w:rsidRPr="00A51151" w:rsidRDefault="00592EE3" w:rsidP="001A79F4">
            <w:pPr>
              <w:rPr>
                <w:rFonts w:asciiTheme="minorHAnsi" w:eastAsia="Times New Roman" w:hAnsiTheme="minorHAnsi" w:cstheme="minorHAnsi"/>
                <w:sz w:val="18"/>
                <w:szCs w:val="18"/>
              </w:rPr>
            </w:pPr>
          </w:p>
          <w:p w14:paraId="41F01BFD" w14:textId="77777777" w:rsidR="00592EE3" w:rsidRPr="00A51151" w:rsidRDefault="00592EE3" w:rsidP="001A79F4">
            <w:pPr>
              <w:rPr>
                <w:rFonts w:asciiTheme="minorHAnsi" w:eastAsia="Times New Roman" w:hAnsiTheme="minorHAnsi" w:cstheme="minorHAnsi"/>
                <w:sz w:val="18"/>
                <w:szCs w:val="18"/>
              </w:rPr>
            </w:pPr>
          </w:p>
          <w:p w14:paraId="336E9992"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50635A7"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p>
          <w:p w14:paraId="4A4529AD"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p>
        </w:tc>
        <w:tc>
          <w:tcPr>
            <w:tcW w:w="810" w:type="dxa"/>
          </w:tcPr>
          <w:p w14:paraId="5A5C9BCD" w14:textId="77777777" w:rsidR="00592EE3" w:rsidRPr="00A51151" w:rsidRDefault="00592EE3" w:rsidP="001A79F4">
            <w:pPr>
              <w:rPr>
                <w:rFonts w:asciiTheme="minorHAnsi" w:eastAsia="Times New Roman" w:hAnsiTheme="minorHAnsi" w:cstheme="minorHAnsi"/>
                <w:sz w:val="18"/>
                <w:szCs w:val="18"/>
              </w:rPr>
            </w:pPr>
          </w:p>
          <w:p w14:paraId="2DD1EC07" w14:textId="77777777" w:rsidR="00592EE3" w:rsidRPr="00A51151" w:rsidRDefault="00592EE3" w:rsidP="001A79F4">
            <w:pPr>
              <w:rPr>
                <w:rFonts w:asciiTheme="minorHAnsi" w:eastAsia="Times New Roman" w:hAnsiTheme="minorHAnsi" w:cstheme="minorHAnsi"/>
                <w:sz w:val="18"/>
                <w:szCs w:val="18"/>
              </w:rPr>
            </w:pPr>
          </w:p>
          <w:p w14:paraId="6958993D"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w:t>
            </w:r>
          </w:p>
          <w:p w14:paraId="06FBAB0E"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p>
          <w:p w14:paraId="7FDDEF28"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21</w:t>
            </w:r>
          </w:p>
        </w:tc>
        <w:tc>
          <w:tcPr>
            <w:tcW w:w="810" w:type="dxa"/>
          </w:tcPr>
          <w:p w14:paraId="002CBEC8" w14:textId="77777777" w:rsidR="00592EE3" w:rsidRPr="00A51151" w:rsidRDefault="00592EE3" w:rsidP="001A79F4">
            <w:pPr>
              <w:rPr>
                <w:rFonts w:asciiTheme="minorHAnsi" w:eastAsia="Times New Roman" w:hAnsiTheme="minorHAnsi" w:cstheme="minorHAnsi"/>
                <w:sz w:val="18"/>
                <w:szCs w:val="18"/>
              </w:rPr>
            </w:pPr>
          </w:p>
          <w:p w14:paraId="4F9FABD6" w14:textId="77777777" w:rsidR="00592EE3" w:rsidRPr="00A51151" w:rsidRDefault="00592EE3" w:rsidP="001A79F4">
            <w:pPr>
              <w:rPr>
                <w:rFonts w:asciiTheme="minorHAnsi" w:eastAsia="Times New Roman" w:hAnsiTheme="minorHAnsi" w:cstheme="minorHAnsi"/>
                <w:sz w:val="18"/>
                <w:szCs w:val="18"/>
              </w:rPr>
            </w:pPr>
          </w:p>
          <w:p w14:paraId="3B901EE4" w14:textId="142960ED" w:rsidR="00592EE3" w:rsidRPr="00A51151" w:rsidRDefault="00D06B07" w:rsidP="001A79F4">
            <w:pPr>
              <w:rPr>
                <w:rFonts w:asciiTheme="minorHAnsi" w:eastAsia="Times New Roman" w:hAnsiTheme="minorHAnsi" w:cstheme="minorHAnsi"/>
                <w:sz w:val="18"/>
                <w:szCs w:val="18"/>
              </w:rPr>
            </w:pPr>
            <w:r>
              <w:rPr>
                <w:rFonts w:asciiTheme="minorHAnsi" w:eastAsia="Times New Roman" w:hAnsiTheme="minorHAnsi" w:cstheme="minorHAnsi"/>
                <w:sz w:val="18"/>
                <w:szCs w:val="18"/>
              </w:rPr>
              <w:t>10</w:t>
            </w:r>
          </w:p>
          <w:p w14:paraId="22FDD324" w14:textId="06742C0C" w:rsidR="00592EE3" w:rsidRPr="00A51151" w:rsidRDefault="00D06B07" w:rsidP="001A79F4">
            <w:pPr>
              <w:rPr>
                <w:rFonts w:asciiTheme="minorHAnsi" w:eastAsia="Times New Roman" w:hAnsiTheme="minorHAnsi" w:cstheme="minorHAnsi"/>
                <w:sz w:val="18"/>
                <w:szCs w:val="18"/>
              </w:rPr>
            </w:pPr>
            <w:r>
              <w:rPr>
                <w:rFonts w:asciiTheme="minorHAnsi" w:eastAsia="Times New Roman" w:hAnsiTheme="minorHAnsi" w:cstheme="minorHAnsi"/>
                <w:sz w:val="18"/>
                <w:szCs w:val="18"/>
              </w:rPr>
              <w:t>10</w:t>
            </w:r>
          </w:p>
          <w:p w14:paraId="7E99DC66" w14:textId="77777777" w:rsidR="00D93DC0" w:rsidRPr="00A51151" w:rsidRDefault="00D93DC0"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810" w:type="dxa"/>
          </w:tcPr>
          <w:p w14:paraId="6FA92A77" w14:textId="77777777" w:rsidR="00592EE3" w:rsidRPr="00A51151" w:rsidRDefault="00592EE3" w:rsidP="001A79F4">
            <w:pPr>
              <w:rPr>
                <w:rFonts w:asciiTheme="minorHAnsi" w:eastAsia="Times New Roman" w:hAnsiTheme="minorHAnsi" w:cstheme="minorHAnsi"/>
                <w:sz w:val="18"/>
                <w:szCs w:val="18"/>
              </w:rPr>
            </w:pPr>
          </w:p>
          <w:p w14:paraId="47CF0959" w14:textId="77777777" w:rsidR="00592EE3" w:rsidRPr="00A51151" w:rsidRDefault="00592EE3" w:rsidP="001A79F4">
            <w:pPr>
              <w:rPr>
                <w:rFonts w:asciiTheme="minorHAnsi" w:eastAsia="Times New Roman" w:hAnsiTheme="minorHAnsi" w:cstheme="minorHAnsi"/>
                <w:sz w:val="18"/>
                <w:szCs w:val="18"/>
              </w:rPr>
            </w:pPr>
          </w:p>
          <w:p w14:paraId="6CA66762" w14:textId="1954B5B8" w:rsidR="00592EE3" w:rsidRPr="00A51151" w:rsidRDefault="00D06B07" w:rsidP="001A79F4">
            <w:pPr>
              <w:rPr>
                <w:rFonts w:asciiTheme="minorHAnsi" w:eastAsia="Times New Roman" w:hAnsiTheme="minorHAnsi" w:cstheme="minorHAnsi"/>
                <w:sz w:val="18"/>
                <w:szCs w:val="18"/>
              </w:rPr>
            </w:pPr>
            <w:r>
              <w:rPr>
                <w:rFonts w:asciiTheme="minorHAnsi" w:eastAsia="Times New Roman" w:hAnsiTheme="minorHAnsi" w:cstheme="minorHAnsi"/>
                <w:sz w:val="18"/>
                <w:szCs w:val="18"/>
              </w:rPr>
              <w:t>8</w:t>
            </w:r>
          </w:p>
          <w:p w14:paraId="46D90274" w14:textId="1D147532" w:rsidR="00592EE3" w:rsidRPr="00A51151" w:rsidRDefault="00D06B07" w:rsidP="001A79F4">
            <w:pPr>
              <w:rPr>
                <w:rFonts w:asciiTheme="minorHAnsi" w:eastAsia="Times New Roman" w:hAnsiTheme="minorHAnsi" w:cstheme="minorHAnsi"/>
                <w:sz w:val="18"/>
                <w:szCs w:val="18"/>
              </w:rPr>
            </w:pPr>
            <w:r>
              <w:rPr>
                <w:rFonts w:asciiTheme="minorHAnsi" w:eastAsia="Times New Roman" w:hAnsiTheme="minorHAnsi" w:cstheme="minorHAnsi"/>
                <w:sz w:val="18"/>
                <w:szCs w:val="18"/>
              </w:rPr>
              <w:t>8</w:t>
            </w:r>
          </w:p>
          <w:p w14:paraId="0E3FECB1" w14:textId="77777777" w:rsidR="00D93DC0" w:rsidRPr="00A51151" w:rsidRDefault="00D93DC0"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810" w:type="dxa"/>
          </w:tcPr>
          <w:p w14:paraId="4567FFE4" w14:textId="77777777" w:rsidR="00592EE3" w:rsidRPr="00A51151" w:rsidRDefault="00592EE3" w:rsidP="001A79F4">
            <w:pPr>
              <w:rPr>
                <w:rFonts w:asciiTheme="minorHAnsi" w:eastAsia="Times New Roman" w:hAnsiTheme="minorHAnsi" w:cstheme="minorHAnsi"/>
                <w:sz w:val="18"/>
                <w:szCs w:val="18"/>
              </w:rPr>
            </w:pPr>
          </w:p>
          <w:p w14:paraId="41D0B382" w14:textId="77777777" w:rsidR="00592EE3" w:rsidRPr="00A51151" w:rsidRDefault="00592EE3" w:rsidP="001A79F4">
            <w:pPr>
              <w:rPr>
                <w:rFonts w:asciiTheme="minorHAnsi" w:eastAsia="Times New Roman" w:hAnsiTheme="minorHAnsi" w:cstheme="minorHAnsi"/>
                <w:sz w:val="18"/>
                <w:szCs w:val="18"/>
              </w:rPr>
            </w:pPr>
          </w:p>
          <w:p w14:paraId="7E83485B" w14:textId="42F923CA" w:rsidR="00592EE3" w:rsidRPr="00A51151" w:rsidRDefault="00D06B07" w:rsidP="001A79F4">
            <w:pPr>
              <w:rPr>
                <w:rFonts w:asciiTheme="minorHAnsi" w:eastAsia="Times New Roman" w:hAnsiTheme="minorHAnsi" w:cstheme="minorHAnsi"/>
                <w:sz w:val="18"/>
                <w:szCs w:val="18"/>
              </w:rPr>
            </w:pPr>
            <w:r>
              <w:rPr>
                <w:rFonts w:asciiTheme="minorHAnsi" w:eastAsia="Times New Roman" w:hAnsiTheme="minorHAnsi" w:cstheme="minorHAnsi"/>
                <w:sz w:val="18"/>
                <w:szCs w:val="18"/>
              </w:rPr>
              <w:t>7</w:t>
            </w:r>
          </w:p>
          <w:p w14:paraId="0D7BCBDD"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61489A0D"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810" w:type="dxa"/>
          </w:tcPr>
          <w:p w14:paraId="394ACA7A" w14:textId="77777777" w:rsidR="00592EE3" w:rsidRPr="00A51151" w:rsidRDefault="00592EE3" w:rsidP="001A79F4">
            <w:pPr>
              <w:rPr>
                <w:rFonts w:asciiTheme="minorHAnsi" w:eastAsia="Times New Roman" w:hAnsiTheme="minorHAnsi" w:cstheme="minorHAnsi"/>
                <w:sz w:val="18"/>
                <w:szCs w:val="18"/>
              </w:rPr>
            </w:pPr>
          </w:p>
          <w:p w14:paraId="0546776D" w14:textId="77777777" w:rsidR="00592EE3" w:rsidRPr="00A51151" w:rsidRDefault="00592EE3" w:rsidP="001A79F4">
            <w:pPr>
              <w:rPr>
                <w:rFonts w:asciiTheme="minorHAnsi" w:eastAsia="Times New Roman" w:hAnsiTheme="minorHAnsi" w:cstheme="minorHAnsi"/>
                <w:sz w:val="18"/>
                <w:szCs w:val="18"/>
              </w:rPr>
            </w:pPr>
          </w:p>
          <w:p w14:paraId="7B60408C" w14:textId="550AAC87" w:rsidR="00592EE3" w:rsidRPr="00A51151" w:rsidRDefault="00D06B07" w:rsidP="001A79F4">
            <w:pPr>
              <w:rPr>
                <w:rFonts w:asciiTheme="minorHAnsi" w:eastAsia="Times New Roman" w:hAnsiTheme="minorHAnsi" w:cstheme="minorHAnsi"/>
                <w:sz w:val="18"/>
                <w:szCs w:val="18"/>
              </w:rPr>
            </w:pPr>
            <w:r>
              <w:rPr>
                <w:rFonts w:asciiTheme="minorHAnsi" w:eastAsia="Times New Roman" w:hAnsiTheme="minorHAnsi" w:cstheme="minorHAnsi"/>
                <w:sz w:val="18"/>
                <w:szCs w:val="18"/>
              </w:rPr>
              <w:t>5</w:t>
            </w:r>
          </w:p>
          <w:p w14:paraId="369944A7"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0EB9602"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2790" w:type="dxa"/>
            <w:vMerge/>
          </w:tcPr>
          <w:p w14:paraId="58E68E50" w14:textId="77777777" w:rsidR="00592EE3" w:rsidRPr="00A51151" w:rsidRDefault="00592EE3" w:rsidP="001A79F4">
            <w:pPr>
              <w:rPr>
                <w:rFonts w:asciiTheme="minorHAnsi" w:eastAsia="Times New Roman" w:hAnsiTheme="minorHAnsi" w:cstheme="minorHAnsi"/>
                <w:b/>
                <w:sz w:val="18"/>
                <w:szCs w:val="18"/>
              </w:rPr>
            </w:pPr>
          </w:p>
        </w:tc>
        <w:tc>
          <w:tcPr>
            <w:tcW w:w="2340" w:type="dxa"/>
            <w:vMerge/>
          </w:tcPr>
          <w:p w14:paraId="1FEE66C2" w14:textId="77777777" w:rsidR="00592EE3" w:rsidRPr="00A51151" w:rsidRDefault="00592EE3" w:rsidP="001A79F4">
            <w:pPr>
              <w:rPr>
                <w:rFonts w:asciiTheme="minorHAnsi" w:eastAsia="Times New Roman" w:hAnsiTheme="minorHAnsi" w:cstheme="minorHAnsi"/>
                <w:b/>
                <w:sz w:val="18"/>
                <w:szCs w:val="18"/>
              </w:rPr>
            </w:pPr>
          </w:p>
        </w:tc>
        <w:tc>
          <w:tcPr>
            <w:tcW w:w="2070" w:type="dxa"/>
            <w:vMerge/>
          </w:tcPr>
          <w:p w14:paraId="17E8F633" w14:textId="77777777" w:rsidR="00592EE3" w:rsidRPr="00A51151" w:rsidRDefault="00592EE3" w:rsidP="001A79F4">
            <w:pPr>
              <w:rPr>
                <w:rFonts w:asciiTheme="minorHAnsi" w:eastAsia="Times New Roman" w:hAnsiTheme="minorHAnsi" w:cstheme="minorHAnsi"/>
                <w:b/>
                <w:sz w:val="18"/>
                <w:szCs w:val="18"/>
              </w:rPr>
            </w:pPr>
          </w:p>
        </w:tc>
      </w:tr>
      <w:tr w:rsidR="00592EE3" w:rsidRPr="00A51151" w14:paraId="46021E68" w14:textId="77777777" w:rsidTr="00EC3A3A">
        <w:tc>
          <w:tcPr>
            <w:tcW w:w="450" w:type="dxa"/>
          </w:tcPr>
          <w:p w14:paraId="42DD237C"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w:t>
            </w:r>
          </w:p>
        </w:tc>
        <w:tc>
          <w:tcPr>
            <w:tcW w:w="1980" w:type="dxa"/>
          </w:tcPr>
          <w:p w14:paraId="38A72C08"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Number of New Jobs Created</w:t>
            </w:r>
          </w:p>
          <w:p w14:paraId="0050FC89"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iv. Agriculture</w:t>
            </w:r>
          </w:p>
          <w:p w14:paraId="3DF4CE24"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v. Industry </w:t>
            </w:r>
          </w:p>
          <w:p w14:paraId="739501A9"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 xml:space="preserve">    vi. Service</w:t>
            </w:r>
          </w:p>
        </w:tc>
        <w:tc>
          <w:tcPr>
            <w:tcW w:w="810" w:type="dxa"/>
          </w:tcPr>
          <w:p w14:paraId="366D9CAB" w14:textId="77777777" w:rsidR="00592EE3" w:rsidRPr="00A51151" w:rsidRDefault="00592EE3" w:rsidP="001A79F4">
            <w:pPr>
              <w:rPr>
                <w:rFonts w:asciiTheme="minorHAnsi" w:eastAsia="Times New Roman" w:hAnsiTheme="minorHAnsi" w:cstheme="minorHAnsi"/>
                <w:sz w:val="18"/>
                <w:szCs w:val="18"/>
              </w:rPr>
            </w:pPr>
          </w:p>
          <w:p w14:paraId="262011BB" w14:textId="77777777" w:rsidR="002240BA" w:rsidRPr="00A51151" w:rsidRDefault="002240BA" w:rsidP="001A79F4">
            <w:pPr>
              <w:rPr>
                <w:rFonts w:asciiTheme="minorHAnsi" w:eastAsia="Times New Roman" w:hAnsiTheme="minorHAnsi" w:cstheme="minorHAnsi"/>
                <w:sz w:val="18"/>
                <w:szCs w:val="18"/>
              </w:rPr>
            </w:pPr>
          </w:p>
          <w:p w14:paraId="375502F5"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535F4A8B"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09BB92A9"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50</w:t>
            </w:r>
          </w:p>
        </w:tc>
        <w:tc>
          <w:tcPr>
            <w:tcW w:w="720" w:type="dxa"/>
          </w:tcPr>
          <w:p w14:paraId="7BF620E7" w14:textId="77777777" w:rsidR="00592EE3" w:rsidRPr="00A51151" w:rsidRDefault="00592EE3" w:rsidP="001A79F4">
            <w:pPr>
              <w:rPr>
                <w:rFonts w:asciiTheme="minorHAnsi" w:eastAsia="Times New Roman" w:hAnsiTheme="minorHAnsi" w:cstheme="minorHAnsi"/>
                <w:sz w:val="18"/>
                <w:szCs w:val="18"/>
              </w:rPr>
            </w:pPr>
          </w:p>
          <w:p w14:paraId="2C593102" w14:textId="77777777" w:rsidR="002240BA" w:rsidRPr="00A51151" w:rsidRDefault="002240BA" w:rsidP="001A79F4">
            <w:pPr>
              <w:rPr>
                <w:rFonts w:asciiTheme="minorHAnsi" w:eastAsia="Times New Roman" w:hAnsiTheme="minorHAnsi" w:cstheme="minorHAnsi"/>
                <w:sz w:val="18"/>
                <w:szCs w:val="18"/>
              </w:rPr>
            </w:pPr>
          </w:p>
          <w:p w14:paraId="74B9F390"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w:t>
            </w:r>
          </w:p>
          <w:p w14:paraId="1CC1D35A"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200</w:t>
            </w:r>
          </w:p>
          <w:p w14:paraId="52D5D6DF"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810" w:type="dxa"/>
          </w:tcPr>
          <w:p w14:paraId="70A1052C" w14:textId="77777777" w:rsidR="00592EE3" w:rsidRPr="00A51151" w:rsidRDefault="00592EE3" w:rsidP="001A79F4">
            <w:pPr>
              <w:rPr>
                <w:rFonts w:asciiTheme="minorHAnsi" w:eastAsia="Times New Roman" w:hAnsiTheme="minorHAnsi" w:cstheme="minorHAnsi"/>
                <w:sz w:val="18"/>
                <w:szCs w:val="18"/>
              </w:rPr>
            </w:pPr>
          </w:p>
          <w:p w14:paraId="6C5052DB" w14:textId="77777777" w:rsidR="002240BA" w:rsidRPr="00A51151" w:rsidRDefault="002240BA" w:rsidP="001A79F4">
            <w:pPr>
              <w:rPr>
                <w:rFonts w:asciiTheme="minorHAnsi" w:eastAsia="Times New Roman" w:hAnsiTheme="minorHAnsi" w:cstheme="minorHAnsi"/>
                <w:sz w:val="18"/>
                <w:szCs w:val="18"/>
              </w:rPr>
            </w:pPr>
          </w:p>
          <w:p w14:paraId="60878EB9"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w:t>
            </w:r>
          </w:p>
          <w:p w14:paraId="4B7B3017"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8</w:t>
            </w:r>
          </w:p>
          <w:p w14:paraId="4FF0B6E0"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21</w:t>
            </w:r>
          </w:p>
        </w:tc>
        <w:tc>
          <w:tcPr>
            <w:tcW w:w="810" w:type="dxa"/>
          </w:tcPr>
          <w:p w14:paraId="60A48504" w14:textId="77777777" w:rsidR="00592EE3" w:rsidRPr="00A51151" w:rsidRDefault="00592EE3" w:rsidP="001A79F4">
            <w:pPr>
              <w:rPr>
                <w:rFonts w:asciiTheme="minorHAnsi" w:eastAsia="Times New Roman" w:hAnsiTheme="minorHAnsi" w:cstheme="minorHAnsi"/>
                <w:sz w:val="18"/>
                <w:szCs w:val="18"/>
              </w:rPr>
            </w:pPr>
          </w:p>
          <w:p w14:paraId="228FDBE6" w14:textId="77777777" w:rsidR="002240BA" w:rsidRPr="00A51151" w:rsidRDefault="002240BA" w:rsidP="001A79F4">
            <w:pPr>
              <w:rPr>
                <w:rFonts w:asciiTheme="minorHAnsi" w:eastAsia="Times New Roman" w:hAnsiTheme="minorHAnsi" w:cstheme="minorHAnsi"/>
                <w:sz w:val="18"/>
                <w:szCs w:val="18"/>
              </w:rPr>
            </w:pPr>
          </w:p>
          <w:p w14:paraId="03F3BA2F" w14:textId="3AA4001B" w:rsidR="00592EE3" w:rsidRPr="00A51151" w:rsidRDefault="00D73FF2" w:rsidP="001A79F4">
            <w:pPr>
              <w:rPr>
                <w:rFonts w:asciiTheme="minorHAnsi" w:eastAsia="Times New Roman" w:hAnsiTheme="minorHAnsi" w:cstheme="minorHAnsi"/>
                <w:sz w:val="18"/>
                <w:szCs w:val="18"/>
              </w:rPr>
            </w:pPr>
            <w:r>
              <w:rPr>
                <w:rFonts w:asciiTheme="minorHAnsi" w:eastAsia="Times New Roman" w:hAnsiTheme="minorHAnsi" w:cstheme="minorHAnsi"/>
                <w:sz w:val="18"/>
                <w:szCs w:val="18"/>
              </w:rPr>
              <w:t>10</w:t>
            </w:r>
          </w:p>
          <w:p w14:paraId="383A5652" w14:textId="53448408" w:rsidR="00592EE3" w:rsidRPr="00A51151" w:rsidRDefault="00D73FF2" w:rsidP="001A79F4">
            <w:pPr>
              <w:rPr>
                <w:rFonts w:asciiTheme="minorHAnsi" w:eastAsia="Times New Roman" w:hAnsiTheme="minorHAnsi" w:cstheme="minorHAnsi"/>
                <w:sz w:val="18"/>
                <w:szCs w:val="18"/>
              </w:rPr>
            </w:pPr>
            <w:r>
              <w:rPr>
                <w:rFonts w:asciiTheme="minorHAnsi" w:eastAsia="Times New Roman" w:hAnsiTheme="minorHAnsi" w:cstheme="minorHAnsi"/>
                <w:sz w:val="18"/>
                <w:szCs w:val="18"/>
              </w:rPr>
              <w:t>3</w:t>
            </w:r>
          </w:p>
          <w:p w14:paraId="310E58F0"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0E76BE2A" w14:textId="77777777" w:rsidR="00592EE3" w:rsidRPr="00A51151" w:rsidRDefault="00592EE3" w:rsidP="001A79F4">
            <w:pPr>
              <w:rPr>
                <w:rFonts w:asciiTheme="minorHAnsi" w:eastAsia="Times New Roman" w:hAnsiTheme="minorHAnsi" w:cstheme="minorHAnsi"/>
                <w:sz w:val="18"/>
                <w:szCs w:val="18"/>
              </w:rPr>
            </w:pPr>
          </w:p>
          <w:p w14:paraId="7C6A15F7" w14:textId="77777777" w:rsidR="00592EE3" w:rsidRPr="00A51151" w:rsidRDefault="00592EE3" w:rsidP="001A79F4">
            <w:pPr>
              <w:rPr>
                <w:rFonts w:asciiTheme="minorHAnsi" w:eastAsia="Times New Roman" w:hAnsiTheme="minorHAnsi" w:cstheme="minorHAnsi"/>
                <w:sz w:val="18"/>
                <w:szCs w:val="18"/>
              </w:rPr>
            </w:pPr>
          </w:p>
          <w:p w14:paraId="0CD9943A" w14:textId="77777777" w:rsidR="00592EE3" w:rsidRPr="00A51151" w:rsidRDefault="00592EE3" w:rsidP="001A79F4">
            <w:pPr>
              <w:rPr>
                <w:rFonts w:asciiTheme="minorHAnsi" w:eastAsia="Times New Roman" w:hAnsiTheme="minorHAnsi" w:cstheme="minorHAnsi"/>
                <w:sz w:val="18"/>
                <w:szCs w:val="18"/>
              </w:rPr>
            </w:pPr>
          </w:p>
          <w:p w14:paraId="12183357" w14:textId="77777777" w:rsidR="00592EE3" w:rsidRPr="00A51151" w:rsidRDefault="00592EE3" w:rsidP="001A79F4">
            <w:pPr>
              <w:rPr>
                <w:rFonts w:asciiTheme="minorHAnsi" w:eastAsia="Times New Roman" w:hAnsiTheme="minorHAnsi" w:cstheme="minorHAnsi"/>
                <w:sz w:val="18"/>
                <w:szCs w:val="18"/>
              </w:rPr>
            </w:pPr>
          </w:p>
          <w:p w14:paraId="457641E9" w14:textId="77777777" w:rsidR="00592EE3" w:rsidRPr="00A51151" w:rsidRDefault="00592EE3" w:rsidP="001A79F4">
            <w:pPr>
              <w:rPr>
                <w:rFonts w:asciiTheme="minorHAnsi" w:eastAsia="Times New Roman" w:hAnsiTheme="minorHAnsi" w:cstheme="minorHAnsi"/>
                <w:sz w:val="18"/>
                <w:szCs w:val="18"/>
              </w:rPr>
            </w:pPr>
          </w:p>
          <w:p w14:paraId="64CB4F0D" w14:textId="77777777" w:rsidR="00592EE3" w:rsidRPr="00A51151" w:rsidRDefault="00592EE3" w:rsidP="001A79F4">
            <w:pPr>
              <w:rPr>
                <w:rFonts w:asciiTheme="minorHAnsi" w:eastAsia="Times New Roman" w:hAnsiTheme="minorHAnsi" w:cstheme="minorHAnsi"/>
                <w:sz w:val="18"/>
                <w:szCs w:val="18"/>
              </w:rPr>
            </w:pPr>
          </w:p>
          <w:p w14:paraId="66A48388" w14:textId="77777777" w:rsidR="00592EE3" w:rsidRPr="00A51151" w:rsidRDefault="00592EE3" w:rsidP="001A79F4">
            <w:pPr>
              <w:rPr>
                <w:rFonts w:asciiTheme="minorHAnsi" w:eastAsia="Times New Roman" w:hAnsiTheme="minorHAnsi" w:cstheme="minorHAnsi"/>
                <w:sz w:val="18"/>
                <w:szCs w:val="18"/>
              </w:rPr>
            </w:pPr>
          </w:p>
          <w:p w14:paraId="5056E221" w14:textId="77777777" w:rsidR="00592EE3" w:rsidRPr="00A51151" w:rsidRDefault="00592EE3" w:rsidP="001A79F4">
            <w:pPr>
              <w:rPr>
                <w:rFonts w:asciiTheme="minorHAnsi" w:eastAsia="Times New Roman" w:hAnsiTheme="minorHAnsi" w:cstheme="minorHAnsi"/>
                <w:sz w:val="18"/>
                <w:szCs w:val="18"/>
              </w:rPr>
            </w:pPr>
          </w:p>
          <w:p w14:paraId="302DF125" w14:textId="77777777" w:rsidR="00592EE3" w:rsidRPr="00A51151" w:rsidRDefault="00592EE3" w:rsidP="001A79F4">
            <w:pPr>
              <w:rPr>
                <w:rFonts w:asciiTheme="minorHAnsi" w:eastAsia="Times New Roman" w:hAnsiTheme="minorHAnsi" w:cstheme="minorHAnsi"/>
                <w:sz w:val="18"/>
                <w:szCs w:val="18"/>
              </w:rPr>
            </w:pPr>
          </w:p>
          <w:p w14:paraId="6D88D428" w14:textId="77777777" w:rsidR="00592EE3" w:rsidRPr="00A51151" w:rsidRDefault="00592EE3" w:rsidP="001A79F4">
            <w:pPr>
              <w:rPr>
                <w:rFonts w:asciiTheme="minorHAnsi" w:eastAsia="Times New Roman" w:hAnsiTheme="minorHAnsi" w:cstheme="minorHAnsi"/>
                <w:sz w:val="18"/>
                <w:szCs w:val="18"/>
              </w:rPr>
            </w:pPr>
          </w:p>
          <w:p w14:paraId="353FF9D1" w14:textId="77777777" w:rsidR="00592EE3" w:rsidRPr="00A51151" w:rsidRDefault="00592EE3" w:rsidP="001A79F4">
            <w:pPr>
              <w:rPr>
                <w:rFonts w:asciiTheme="minorHAnsi" w:eastAsia="Times New Roman" w:hAnsiTheme="minorHAnsi" w:cstheme="minorHAnsi"/>
                <w:sz w:val="18"/>
                <w:szCs w:val="18"/>
              </w:rPr>
            </w:pPr>
          </w:p>
          <w:p w14:paraId="725FA75B" w14:textId="77777777" w:rsidR="00592EE3" w:rsidRPr="00A51151" w:rsidRDefault="00592EE3" w:rsidP="001A79F4">
            <w:pPr>
              <w:rPr>
                <w:rFonts w:asciiTheme="minorHAnsi" w:eastAsia="Times New Roman" w:hAnsiTheme="minorHAnsi" w:cstheme="minorHAnsi"/>
                <w:sz w:val="18"/>
                <w:szCs w:val="18"/>
              </w:rPr>
            </w:pPr>
          </w:p>
          <w:p w14:paraId="5AA4457E" w14:textId="77777777" w:rsidR="00592EE3" w:rsidRPr="00A51151" w:rsidRDefault="00592EE3" w:rsidP="001A79F4">
            <w:pPr>
              <w:rPr>
                <w:rFonts w:asciiTheme="minorHAnsi" w:eastAsia="Times New Roman" w:hAnsiTheme="minorHAnsi" w:cstheme="minorHAnsi"/>
                <w:sz w:val="18"/>
                <w:szCs w:val="18"/>
              </w:rPr>
            </w:pPr>
          </w:p>
          <w:p w14:paraId="6B0AE14A" w14:textId="77777777" w:rsidR="00592EE3" w:rsidRPr="00A51151" w:rsidRDefault="00592EE3" w:rsidP="001A79F4">
            <w:pPr>
              <w:rPr>
                <w:rFonts w:asciiTheme="minorHAnsi" w:eastAsia="Times New Roman" w:hAnsiTheme="minorHAnsi" w:cstheme="minorHAnsi"/>
                <w:sz w:val="18"/>
                <w:szCs w:val="18"/>
              </w:rPr>
            </w:pPr>
          </w:p>
          <w:p w14:paraId="1B71D104" w14:textId="77777777" w:rsidR="00592EE3" w:rsidRPr="00A51151" w:rsidRDefault="00592EE3" w:rsidP="001A79F4">
            <w:pPr>
              <w:rPr>
                <w:rFonts w:asciiTheme="minorHAnsi" w:eastAsia="Times New Roman" w:hAnsiTheme="minorHAnsi" w:cstheme="minorHAnsi"/>
                <w:sz w:val="18"/>
                <w:szCs w:val="18"/>
              </w:rPr>
            </w:pPr>
          </w:p>
        </w:tc>
        <w:tc>
          <w:tcPr>
            <w:tcW w:w="810" w:type="dxa"/>
          </w:tcPr>
          <w:p w14:paraId="786C471D" w14:textId="77777777" w:rsidR="00592EE3" w:rsidRPr="00A51151" w:rsidRDefault="00592EE3" w:rsidP="001A79F4">
            <w:pPr>
              <w:rPr>
                <w:rFonts w:asciiTheme="minorHAnsi" w:eastAsia="Times New Roman" w:hAnsiTheme="minorHAnsi" w:cstheme="minorHAnsi"/>
                <w:sz w:val="18"/>
                <w:szCs w:val="18"/>
              </w:rPr>
            </w:pPr>
          </w:p>
          <w:p w14:paraId="6CF11A5E" w14:textId="77777777" w:rsidR="002240BA" w:rsidRPr="00A51151" w:rsidRDefault="002240BA" w:rsidP="001A79F4">
            <w:pPr>
              <w:rPr>
                <w:rFonts w:asciiTheme="minorHAnsi" w:eastAsia="Times New Roman" w:hAnsiTheme="minorHAnsi" w:cstheme="minorHAnsi"/>
                <w:sz w:val="18"/>
                <w:szCs w:val="18"/>
              </w:rPr>
            </w:pPr>
          </w:p>
          <w:p w14:paraId="788D8BA5" w14:textId="70950354" w:rsidR="00592EE3" w:rsidRPr="00A51151" w:rsidRDefault="00D73FF2" w:rsidP="001A79F4">
            <w:pPr>
              <w:rPr>
                <w:rFonts w:asciiTheme="minorHAnsi" w:eastAsia="Times New Roman" w:hAnsiTheme="minorHAnsi" w:cstheme="minorHAnsi"/>
                <w:sz w:val="18"/>
                <w:szCs w:val="18"/>
              </w:rPr>
            </w:pPr>
            <w:r>
              <w:rPr>
                <w:rFonts w:asciiTheme="minorHAnsi" w:eastAsia="Times New Roman" w:hAnsiTheme="minorHAnsi" w:cstheme="minorHAnsi"/>
                <w:sz w:val="18"/>
                <w:szCs w:val="18"/>
              </w:rPr>
              <w:t>8</w:t>
            </w:r>
          </w:p>
          <w:p w14:paraId="693330C0" w14:textId="599EF5C1" w:rsidR="00592EE3" w:rsidRPr="00A51151" w:rsidRDefault="00D73FF2" w:rsidP="001A79F4">
            <w:pPr>
              <w:rPr>
                <w:rFonts w:asciiTheme="minorHAnsi" w:eastAsia="Times New Roman" w:hAnsiTheme="minorHAnsi" w:cstheme="minorHAnsi"/>
                <w:sz w:val="18"/>
                <w:szCs w:val="18"/>
              </w:rPr>
            </w:pPr>
            <w:r>
              <w:rPr>
                <w:rFonts w:asciiTheme="minorHAnsi" w:eastAsia="Times New Roman" w:hAnsiTheme="minorHAnsi" w:cstheme="minorHAnsi"/>
                <w:sz w:val="18"/>
                <w:szCs w:val="18"/>
              </w:rPr>
              <w:t>5</w:t>
            </w:r>
          </w:p>
          <w:p w14:paraId="6BE220AC" w14:textId="77777777" w:rsidR="00592EE3" w:rsidRPr="00A51151" w:rsidRDefault="002240BA"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810" w:type="dxa"/>
          </w:tcPr>
          <w:p w14:paraId="5D0C480A" w14:textId="77777777" w:rsidR="00592EE3" w:rsidRPr="00A51151" w:rsidRDefault="00592EE3" w:rsidP="001A79F4">
            <w:pPr>
              <w:rPr>
                <w:rFonts w:asciiTheme="minorHAnsi" w:eastAsia="Times New Roman" w:hAnsiTheme="minorHAnsi" w:cstheme="minorHAnsi"/>
                <w:sz w:val="18"/>
                <w:szCs w:val="18"/>
              </w:rPr>
            </w:pPr>
          </w:p>
          <w:p w14:paraId="3B3494A7" w14:textId="77777777" w:rsidR="002240BA" w:rsidRPr="00A51151" w:rsidRDefault="002240BA" w:rsidP="001A79F4">
            <w:pPr>
              <w:rPr>
                <w:rFonts w:asciiTheme="minorHAnsi" w:eastAsia="Times New Roman" w:hAnsiTheme="minorHAnsi" w:cstheme="minorHAnsi"/>
                <w:sz w:val="18"/>
                <w:szCs w:val="18"/>
              </w:rPr>
            </w:pPr>
          </w:p>
          <w:p w14:paraId="6B37AF85" w14:textId="130400EE" w:rsidR="00592EE3" w:rsidRPr="00A51151" w:rsidRDefault="00D73FF2" w:rsidP="001A79F4">
            <w:pPr>
              <w:rPr>
                <w:rFonts w:asciiTheme="minorHAnsi" w:eastAsia="Times New Roman" w:hAnsiTheme="minorHAnsi" w:cstheme="minorHAnsi"/>
                <w:sz w:val="18"/>
                <w:szCs w:val="18"/>
              </w:rPr>
            </w:pPr>
            <w:r>
              <w:rPr>
                <w:rFonts w:asciiTheme="minorHAnsi" w:eastAsia="Times New Roman" w:hAnsiTheme="minorHAnsi" w:cstheme="minorHAnsi"/>
                <w:sz w:val="18"/>
                <w:szCs w:val="18"/>
              </w:rPr>
              <w:t>7</w:t>
            </w:r>
          </w:p>
          <w:p w14:paraId="52556DE3" w14:textId="77777777" w:rsidR="002240BA" w:rsidRPr="00A51151" w:rsidRDefault="002240BA"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2657EF3" w14:textId="77777777" w:rsidR="002240BA" w:rsidRPr="00A51151" w:rsidRDefault="002240BA"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810" w:type="dxa"/>
          </w:tcPr>
          <w:p w14:paraId="7AC3EFD0" w14:textId="77777777" w:rsidR="00592EE3" w:rsidRPr="00A51151" w:rsidRDefault="00592EE3" w:rsidP="001A79F4">
            <w:pPr>
              <w:rPr>
                <w:rFonts w:asciiTheme="minorHAnsi" w:eastAsia="Times New Roman" w:hAnsiTheme="minorHAnsi" w:cstheme="minorHAnsi"/>
                <w:sz w:val="18"/>
                <w:szCs w:val="18"/>
              </w:rPr>
            </w:pPr>
          </w:p>
          <w:p w14:paraId="49D3FFF7" w14:textId="77777777" w:rsidR="002240BA" w:rsidRPr="00A51151" w:rsidRDefault="002240BA" w:rsidP="001A79F4">
            <w:pPr>
              <w:rPr>
                <w:rFonts w:asciiTheme="minorHAnsi" w:eastAsia="Times New Roman" w:hAnsiTheme="minorHAnsi" w:cstheme="minorHAnsi"/>
                <w:sz w:val="18"/>
                <w:szCs w:val="18"/>
              </w:rPr>
            </w:pPr>
          </w:p>
          <w:p w14:paraId="650F74E1" w14:textId="6C3B4618" w:rsidR="00592EE3" w:rsidRPr="00A51151" w:rsidRDefault="00D73FF2" w:rsidP="001A79F4">
            <w:pPr>
              <w:rPr>
                <w:rFonts w:asciiTheme="minorHAnsi" w:eastAsia="Times New Roman" w:hAnsiTheme="minorHAnsi" w:cstheme="minorHAnsi"/>
                <w:sz w:val="18"/>
                <w:szCs w:val="18"/>
              </w:rPr>
            </w:pPr>
            <w:r>
              <w:rPr>
                <w:rFonts w:asciiTheme="minorHAnsi" w:eastAsia="Times New Roman" w:hAnsiTheme="minorHAnsi" w:cstheme="minorHAnsi"/>
                <w:sz w:val="18"/>
                <w:szCs w:val="18"/>
              </w:rPr>
              <w:t>5</w:t>
            </w:r>
          </w:p>
          <w:p w14:paraId="1D03C6E3" w14:textId="77777777" w:rsidR="002240BA" w:rsidRPr="00A51151" w:rsidRDefault="002240BA"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4F1C290" w14:textId="77777777" w:rsidR="002240BA" w:rsidRPr="00A51151" w:rsidRDefault="002240BA"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2790" w:type="dxa"/>
            <w:vMerge/>
          </w:tcPr>
          <w:p w14:paraId="39C1EED2" w14:textId="77777777" w:rsidR="00592EE3" w:rsidRPr="00A51151" w:rsidRDefault="00592EE3" w:rsidP="001A79F4">
            <w:pPr>
              <w:rPr>
                <w:rFonts w:asciiTheme="minorHAnsi" w:eastAsia="Times New Roman" w:hAnsiTheme="minorHAnsi" w:cstheme="minorHAnsi"/>
                <w:b/>
                <w:sz w:val="18"/>
                <w:szCs w:val="18"/>
              </w:rPr>
            </w:pPr>
          </w:p>
        </w:tc>
        <w:tc>
          <w:tcPr>
            <w:tcW w:w="2340" w:type="dxa"/>
            <w:vMerge/>
          </w:tcPr>
          <w:p w14:paraId="5FF3C654" w14:textId="77777777" w:rsidR="00592EE3" w:rsidRPr="00A51151" w:rsidRDefault="00592EE3" w:rsidP="001A79F4">
            <w:pPr>
              <w:rPr>
                <w:rFonts w:asciiTheme="minorHAnsi" w:eastAsia="Times New Roman" w:hAnsiTheme="minorHAnsi" w:cstheme="minorHAnsi"/>
                <w:b/>
                <w:sz w:val="18"/>
                <w:szCs w:val="18"/>
              </w:rPr>
            </w:pPr>
          </w:p>
        </w:tc>
        <w:tc>
          <w:tcPr>
            <w:tcW w:w="2070" w:type="dxa"/>
            <w:vMerge/>
          </w:tcPr>
          <w:p w14:paraId="260C6EC4" w14:textId="77777777" w:rsidR="00592EE3" w:rsidRPr="00A51151" w:rsidRDefault="00592EE3" w:rsidP="001A79F4">
            <w:pPr>
              <w:rPr>
                <w:rFonts w:asciiTheme="minorHAnsi" w:eastAsia="Times New Roman" w:hAnsiTheme="minorHAnsi" w:cstheme="minorHAnsi"/>
                <w:b/>
                <w:sz w:val="18"/>
                <w:szCs w:val="18"/>
              </w:rPr>
            </w:pPr>
          </w:p>
        </w:tc>
      </w:tr>
      <w:tr w:rsidR="00592EE3" w:rsidRPr="00A51151" w14:paraId="30C11496" w14:textId="77777777" w:rsidTr="00EC3A3A">
        <w:tc>
          <w:tcPr>
            <w:tcW w:w="450" w:type="dxa"/>
          </w:tcPr>
          <w:p w14:paraId="5A556761"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6</w:t>
            </w:r>
          </w:p>
        </w:tc>
        <w:tc>
          <w:tcPr>
            <w:tcW w:w="1980" w:type="dxa"/>
          </w:tcPr>
          <w:p w14:paraId="196BC7C9"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Percentage change in IGF</w:t>
            </w:r>
          </w:p>
        </w:tc>
        <w:tc>
          <w:tcPr>
            <w:tcW w:w="810" w:type="dxa"/>
          </w:tcPr>
          <w:p w14:paraId="56DC31CD"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7.5%</w:t>
            </w:r>
          </w:p>
        </w:tc>
        <w:tc>
          <w:tcPr>
            <w:tcW w:w="720" w:type="dxa"/>
          </w:tcPr>
          <w:p w14:paraId="586F5FC3"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8.16%</w:t>
            </w:r>
          </w:p>
        </w:tc>
        <w:tc>
          <w:tcPr>
            <w:tcW w:w="810" w:type="dxa"/>
          </w:tcPr>
          <w:p w14:paraId="43B990F5"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51%</w:t>
            </w:r>
          </w:p>
          <w:p w14:paraId="40FAEE08" w14:textId="77777777" w:rsidR="00592EE3" w:rsidRPr="00A51151" w:rsidRDefault="00592EE3" w:rsidP="001A79F4">
            <w:pPr>
              <w:rPr>
                <w:rFonts w:asciiTheme="minorHAnsi" w:eastAsia="Times New Roman" w:hAnsiTheme="minorHAnsi" w:cstheme="minorHAnsi"/>
                <w:sz w:val="18"/>
                <w:szCs w:val="18"/>
              </w:rPr>
            </w:pPr>
          </w:p>
        </w:tc>
        <w:tc>
          <w:tcPr>
            <w:tcW w:w="810" w:type="dxa"/>
          </w:tcPr>
          <w:p w14:paraId="758A7960" w14:textId="77777777" w:rsidR="00592EE3" w:rsidRPr="00A51151" w:rsidRDefault="00592EE3" w:rsidP="008B25C5">
            <w:pPr>
              <w:tabs>
                <w:tab w:val="left" w:pos="765"/>
              </w:tabs>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20%</w:t>
            </w:r>
          </w:p>
        </w:tc>
        <w:tc>
          <w:tcPr>
            <w:tcW w:w="810" w:type="dxa"/>
          </w:tcPr>
          <w:p w14:paraId="5C5F5B39" w14:textId="77777777" w:rsidR="00592EE3" w:rsidRPr="00A51151" w:rsidRDefault="00592EE3" w:rsidP="008B25C5">
            <w:pPr>
              <w:tabs>
                <w:tab w:val="left" w:pos="765"/>
              </w:tabs>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10.42%</w:t>
            </w:r>
          </w:p>
        </w:tc>
        <w:tc>
          <w:tcPr>
            <w:tcW w:w="810" w:type="dxa"/>
          </w:tcPr>
          <w:p w14:paraId="513B8394" w14:textId="77777777" w:rsidR="00592EE3" w:rsidRPr="00A51151" w:rsidRDefault="00AC2809" w:rsidP="00E5200E">
            <w:pPr>
              <w:tabs>
                <w:tab w:val="left" w:pos="765"/>
              </w:tabs>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4.53</w:t>
            </w:r>
            <w:r w:rsidR="002240BA" w:rsidRPr="00A51151">
              <w:rPr>
                <w:rFonts w:asciiTheme="minorHAnsi" w:eastAsia="Times New Roman" w:hAnsiTheme="minorHAnsi" w:cstheme="minorHAnsi"/>
                <w:sz w:val="18"/>
                <w:szCs w:val="18"/>
              </w:rPr>
              <w:t>%</w:t>
            </w:r>
          </w:p>
        </w:tc>
        <w:tc>
          <w:tcPr>
            <w:tcW w:w="810" w:type="dxa"/>
          </w:tcPr>
          <w:p w14:paraId="7333B7DA" w14:textId="77777777" w:rsidR="00E5200E" w:rsidRPr="00A51151" w:rsidRDefault="00BB5DE0" w:rsidP="00E5200E">
            <w:pPr>
              <w:tabs>
                <w:tab w:val="left" w:pos="765"/>
              </w:tabs>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0.18</w:t>
            </w:r>
            <w:r w:rsidR="00AE209C" w:rsidRPr="00A51151">
              <w:rPr>
                <w:rFonts w:asciiTheme="minorHAnsi" w:eastAsia="Times New Roman" w:hAnsiTheme="minorHAnsi" w:cstheme="minorHAnsi"/>
                <w:sz w:val="18"/>
                <w:szCs w:val="18"/>
              </w:rPr>
              <w:t>%</w:t>
            </w:r>
          </w:p>
          <w:p w14:paraId="22212666" w14:textId="77777777" w:rsidR="00BB5DE0" w:rsidRPr="00A51151" w:rsidRDefault="00BB5DE0" w:rsidP="00E5200E">
            <w:pPr>
              <w:tabs>
                <w:tab w:val="left" w:pos="765"/>
              </w:tabs>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(Decrease)</w:t>
            </w:r>
          </w:p>
        </w:tc>
        <w:tc>
          <w:tcPr>
            <w:tcW w:w="2790" w:type="dxa"/>
          </w:tcPr>
          <w:p w14:paraId="6CCAE8CD" w14:textId="77777777" w:rsidR="00592EE3" w:rsidRPr="00A51151" w:rsidRDefault="00592EE3" w:rsidP="001A79F4">
            <w:pPr>
              <w:pStyle w:val="ListParagraph"/>
              <w:numPr>
                <w:ilvl w:val="0"/>
                <w:numId w:val="22"/>
              </w:numPr>
              <w:tabs>
                <w:tab w:val="left" w:pos="765"/>
              </w:tabs>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 xml:space="preserve">Conduct regular monitoring of revenue </w:t>
            </w:r>
            <w:r w:rsidRPr="00A51151">
              <w:rPr>
                <w:rFonts w:asciiTheme="minorHAnsi" w:eastAsia="Times New Roman" w:hAnsiTheme="minorHAnsi" w:cstheme="minorHAnsi"/>
                <w:sz w:val="18"/>
                <w:szCs w:val="18"/>
              </w:rPr>
              <w:lastRenderedPageBreak/>
              <w:t>collection and lodgement</w:t>
            </w:r>
          </w:p>
          <w:p w14:paraId="3F51E0D5" w14:textId="77777777" w:rsidR="00592EE3" w:rsidRPr="00A51151" w:rsidRDefault="00592EE3" w:rsidP="001A79F4">
            <w:pPr>
              <w:pStyle w:val="ListParagraph"/>
              <w:numPr>
                <w:ilvl w:val="0"/>
                <w:numId w:val="22"/>
              </w:numPr>
              <w:tabs>
                <w:tab w:val="left" w:pos="765"/>
              </w:tabs>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Undertake unannounced spot checks on revenue collectors</w:t>
            </w:r>
          </w:p>
        </w:tc>
        <w:tc>
          <w:tcPr>
            <w:tcW w:w="2340" w:type="dxa"/>
          </w:tcPr>
          <w:p w14:paraId="432B15A2" w14:textId="77777777" w:rsidR="00592EE3" w:rsidRPr="00A51151" w:rsidRDefault="00592EE3" w:rsidP="001A79F4">
            <w:pPr>
              <w:pStyle w:val="ListParagraph"/>
              <w:numPr>
                <w:ilvl w:val="0"/>
                <w:numId w:val="32"/>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 xml:space="preserve">Persistent attempt by  revenue </w:t>
            </w:r>
            <w:r w:rsidRPr="00A51151">
              <w:rPr>
                <w:rFonts w:asciiTheme="minorHAnsi" w:eastAsia="Times New Roman" w:hAnsiTheme="minorHAnsi" w:cstheme="minorHAnsi"/>
                <w:sz w:val="18"/>
                <w:szCs w:val="18"/>
              </w:rPr>
              <w:lastRenderedPageBreak/>
              <w:t>collectors to introduce fake receipts and under-declare revenue collected</w:t>
            </w:r>
          </w:p>
        </w:tc>
        <w:tc>
          <w:tcPr>
            <w:tcW w:w="2070" w:type="dxa"/>
          </w:tcPr>
          <w:p w14:paraId="66E9C1EA" w14:textId="77777777" w:rsidR="00592EE3" w:rsidRPr="00A51151" w:rsidRDefault="00592EE3" w:rsidP="001A79F4">
            <w:pPr>
              <w:pStyle w:val="ListParagraph"/>
              <w:numPr>
                <w:ilvl w:val="0"/>
                <w:numId w:val="32"/>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 xml:space="preserve">That stiffer punitive </w:t>
            </w:r>
            <w:r w:rsidRPr="00A51151">
              <w:rPr>
                <w:rFonts w:asciiTheme="minorHAnsi" w:eastAsia="Times New Roman" w:hAnsiTheme="minorHAnsi" w:cstheme="minorHAnsi"/>
                <w:sz w:val="18"/>
                <w:szCs w:val="18"/>
              </w:rPr>
              <w:lastRenderedPageBreak/>
              <w:t>measures be taken against revenue collectors found culpable.</w:t>
            </w:r>
          </w:p>
        </w:tc>
      </w:tr>
      <w:tr w:rsidR="00AC2809" w:rsidRPr="00A51151" w14:paraId="722750A8" w14:textId="77777777" w:rsidTr="00EC3A3A">
        <w:trPr>
          <w:trHeight w:val="386"/>
        </w:trPr>
        <w:tc>
          <w:tcPr>
            <w:tcW w:w="450" w:type="dxa"/>
          </w:tcPr>
          <w:p w14:paraId="7A3F8B84" w14:textId="77777777" w:rsidR="00AC2809" w:rsidRPr="00A51151" w:rsidRDefault="00AC2809" w:rsidP="001A79F4">
            <w:pPr>
              <w:rPr>
                <w:rFonts w:asciiTheme="minorHAnsi" w:eastAsia="Times New Roman" w:hAnsiTheme="minorHAnsi" w:cstheme="minorHAnsi"/>
                <w:sz w:val="18"/>
                <w:szCs w:val="18"/>
              </w:rPr>
            </w:pPr>
          </w:p>
        </w:tc>
        <w:tc>
          <w:tcPr>
            <w:tcW w:w="7560" w:type="dxa"/>
            <w:gridSpan w:val="8"/>
          </w:tcPr>
          <w:p w14:paraId="72D83CAA" w14:textId="77777777" w:rsidR="00AC2809" w:rsidRPr="00A51151" w:rsidRDefault="00AC2809"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Dimension : Social Development</w:t>
            </w:r>
          </w:p>
        </w:tc>
        <w:tc>
          <w:tcPr>
            <w:tcW w:w="2790" w:type="dxa"/>
          </w:tcPr>
          <w:p w14:paraId="6C9C2D62" w14:textId="77777777" w:rsidR="00AC2809" w:rsidRPr="00A51151" w:rsidRDefault="00AC2809" w:rsidP="001A79F4">
            <w:pPr>
              <w:rPr>
                <w:rFonts w:asciiTheme="minorHAnsi" w:eastAsia="Times New Roman" w:hAnsiTheme="minorHAnsi" w:cstheme="minorHAnsi"/>
                <w:b/>
                <w:sz w:val="18"/>
                <w:szCs w:val="18"/>
              </w:rPr>
            </w:pPr>
          </w:p>
        </w:tc>
        <w:tc>
          <w:tcPr>
            <w:tcW w:w="2340" w:type="dxa"/>
          </w:tcPr>
          <w:p w14:paraId="3E85EA89" w14:textId="77777777" w:rsidR="00AC2809" w:rsidRPr="00A51151" w:rsidRDefault="00AC2809" w:rsidP="001A79F4">
            <w:pPr>
              <w:rPr>
                <w:rFonts w:asciiTheme="minorHAnsi" w:eastAsia="Times New Roman" w:hAnsiTheme="minorHAnsi" w:cstheme="minorHAnsi"/>
                <w:b/>
                <w:sz w:val="18"/>
                <w:szCs w:val="18"/>
              </w:rPr>
            </w:pPr>
          </w:p>
        </w:tc>
        <w:tc>
          <w:tcPr>
            <w:tcW w:w="2070" w:type="dxa"/>
          </w:tcPr>
          <w:p w14:paraId="32834CD5" w14:textId="77777777" w:rsidR="00AC2809" w:rsidRPr="00A51151" w:rsidRDefault="00AC2809" w:rsidP="001A79F4">
            <w:pPr>
              <w:rPr>
                <w:rFonts w:asciiTheme="minorHAnsi" w:eastAsia="Times New Roman" w:hAnsiTheme="minorHAnsi" w:cstheme="minorHAnsi"/>
                <w:b/>
                <w:sz w:val="18"/>
                <w:szCs w:val="18"/>
              </w:rPr>
            </w:pPr>
          </w:p>
        </w:tc>
      </w:tr>
      <w:tr w:rsidR="00BB5DE0" w:rsidRPr="00A51151" w14:paraId="45737635" w14:textId="77777777" w:rsidTr="00EC3A3A">
        <w:tc>
          <w:tcPr>
            <w:tcW w:w="450" w:type="dxa"/>
          </w:tcPr>
          <w:p w14:paraId="694E2F98"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7</w:t>
            </w:r>
          </w:p>
        </w:tc>
        <w:tc>
          <w:tcPr>
            <w:tcW w:w="1980" w:type="dxa"/>
          </w:tcPr>
          <w:p w14:paraId="7784D014" w14:textId="77777777" w:rsidR="00BB5DE0" w:rsidRPr="00A51151" w:rsidRDefault="00BB5DE0" w:rsidP="00BB5DE0">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Net Enrolment Ratio</w:t>
            </w:r>
          </w:p>
          <w:p w14:paraId="3D2F84C1"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iii. Kindergarten</w:t>
            </w:r>
          </w:p>
          <w:p w14:paraId="6304B2C2"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iv.  Primary</w:t>
            </w:r>
          </w:p>
          <w:p w14:paraId="464AA3BA" w14:textId="77777777" w:rsidR="00BB5DE0" w:rsidRPr="00A51151" w:rsidRDefault="00BB5DE0" w:rsidP="00BB5DE0">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 xml:space="preserve">        v.  JHS</w:t>
            </w:r>
          </w:p>
        </w:tc>
        <w:tc>
          <w:tcPr>
            <w:tcW w:w="810" w:type="dxa"/>
          </w:tcPr>
          <w:p w14:paraId="3877FBF3" w14:textId="77777777" w:rsidR="00BB5DE0" w:rsidRPr="00A51151" w:rsidRDefault="00BB5DE0" w:rsidP="00BB5DE0">
            <w:pPr>
              <w:rPr>
                <w:rFonts w:asciiTheme="minorHAnsi" w:eastAsia="Times New Roman" w:hAnsiTheme="minorHAnsi" w:cstheme="minorHAnsi"/>
                <w:sz w:val="18"/>
                <w:szCs w:val="18"/>
              </w:rPr>
            </w:pPr>
          </w:p>
          <w:p w14:paraId="6E0969E6"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98.5</w:t>
            </w:r>
          </w:p>
          <w:p w14:paraId="7A308779"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98</w:t>
            </w:r>
          </w:p>
          <w:p w14:paraId="32CA34F4"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102</w:t>
            </w:r>
          </w:p>
        </w:tc>
        <w:tc>
          <w:tcPr>
            <w:tcW w:w="720" w:type="dxa"/>
          </w:tcPr>
          <w:p w14:paraId="125E4232" w14:textId="77777777" w:rsidR="00BB5DE0" w:rsidRPr="00A51151" w:rsidRDefault="00BB5DE0" w:rsidP="00BB5DE0">
            <w:pPr>
              <w:rPr>
                <w:rFonts w:asciiTheme="minorHAnsi" w:eastAsia="Times New Roman" w:hAnsiTheme="minorHAnsi" w:cstheme="minorHAnsi"/>
                <w:sz w:val="18"/>
                <w:szCs w:val="18"/>
              </w:rPr>
            </w:pPr>
          </w:p>
          <w:p w14:paraId="451E2B91"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102</w:t>
            </w:r>
          </w:p>
          <w:p w14:paraId="317A2461"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101</w:t>
            </w:r>
          </w:p>
          <w:p w14:paraId="35D27AC0"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112</w:t>
            </w:r>
          </w:p>
        </w:tc>
        <w:tc>
          <w:tcPr>
            <w:tcW w:w="810" w:type="dxa"/>
          </w:tcPr>
          <w:p w14:paraId="66BBE599" w14:textId="77777777" w:rsidR="00BB5DE0" w:rsidRPr="00A51151" w:rsidRDefault="00BB5DE0" w:rsidP="00BB5DE0">
            <w:pPr>
              <w:rPr>
                <w:rFonts w:asciiTheme="minorHAnsi" w:eastAsia="Times New Roman" w:hAnsiTheme="minorHAnsi" w:cstheme="minorHAnsi"/>
                <w:sz w:val="18"/>
                <w:szCs w:val="18"/>
              </w:rPr>
            </w:pPr>
          </w:p>
          <w:p w14:paraId="51641438"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101</w:t>
            </w:r>
          </w:p>
          <w:p w14:paraId="076888EE"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102.9</w:t>
            </w:r>
          </w:p>
          <w:p w14:paraId="5059CB1B"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120.3</w:t>
            </w:r>
          </w:p>
        </w:tc>
        <w:tc>
          <w:tcPr>
            <w:tcW w:w="810" w:type="dxa"/>
          </w:tcPr>
          <w:p w14:paraId="1FD1B0F0" w14:textId="77777777" w:rsidR="00BB5DE0" w:rsidRPr="00A51151" w:rsidRDefault="00BB5DE0" w:rsidP="00BB5DE0">
            <w:pPr>
              <w:pStyle w:val="ListParagraph"/>
              <w:rPr>
                <w:rFonts w:asciiTheme="minorHAnsi" w:eastAsia="Times New Roman" w:hAnsiTheme="minorHAnsi" w:cstheme="minorHAnsi"/>
                <w:sz w:val="18"/>
                <w:szCs w:val="18"/>
              </w:rPr>
            </w:pPr>
          </w:p>
          <w:p w14:paraId="4A7DB0C4" w14:textId="77777777" w:rsidR="00BB5DE0" w:rsidRPr="00A51151" w:rsidRDefault="00BB5DE0" w:rsidP="00BB5DE0">
            <w:pPr>
              <w:rPr>
                <w:rFonts w:asciiTheme="minorHAnsi" w:hAnsiTheme="minorHAnsi" w:cstheme="minorHAnsi"/>
                <w:sz w:val="18"/>
                <w:szCs w:val="18"/>
              </w:rPr>
            </w:pPr>
            <w:r w:rsidRPr="00A51151">
              <w:rPr>
                <w:rFonts w:asciiTheme="minorHAnsi" w:hAnsiTheme="minorHAnsi" w:cstheme="minorHAnsi"/>
                <w:sz w:val="18"/>
                <w:szCs w:val="18"/>
              </w:rPr>
              <w:t>100%</w:t>
            </w:r>
          </w:p>
          <w:p w14:paraId="52F33747" w14:textId="77777777" w:rsidR="00BB5DE0" w:rsidRPr="00A51151" w:rsidRDefault="00BB5DE0" w:rsidP="00BB5DE0">
            <w:pPr>
              <w:rPr>
                <w:rFonts w:asciiTheme="minorHAnsi" w:hAnsiTheme="minorHAnsi" w:cstheme="minorHAnsi"/>
                <w:sz w:val="18"/>
                <w:szCs w:val="18"/>
              </w:rPr>
            </w:pPr>
            <w:r w:rsidRPr="00A51151">
              <w:rPr>
                <w:rFonts w:asciiTheme="minorHAnsi" w:hAnsiTheme="minorHAnsi" w:cstheme="minorHAnsi"/>
                <w:sz w:val="18"/>
                <w:szCs w:val="18"/>
              </w:rPr>
              <w:t>100%</w:t>
            </w:r>
          </w:p>
          <w:p w14:paraId="579C8418" w14:textId="77777777" w:rsidR="00BB5DE0" w:rsidRPr="00A51151" w:rsidRDefault="00BB5DE0" w:rsidP="00BB5DE0">
            <w:pPr>
              <w:rPr>
                <w:rFonts w:asciiTheme="minorHAnsi" w:hAnsiTheme="minorHAnsi" w:cstheme="minorHAnsi"/>
                <w:sz w:val="18"/>
                <w:szCs w:val="18"/>
              </w:rPr>
            </w:pPr>
            <w:r w:rsidRPr="00A51151">
              <w:rPr>
                <w:rFonts w:asciiTheme="minorHAnsi" w:hAnsiTheme="minorHAnsi" w:cstheme="minorHAnsi"/>
                <w:sz w:val="18"/>
                <w:szCs w:val="18"/>
              </w:rPr>
              <w:t>100%</w:t>
            </w:r>
          </w:p>
        </w:tc>
        <w:tc>
          <w:tcPr>
            <w:tcW w:w="810" w:type="dxa"/>
          </w:tcPr>
          <w:p w14:paraId="2A847CBD" w14:textId="77777777" w:rsidR="00BB5DE0" w:rsidRPr="00A51151" w:rsidRDefault="00BB5DE0" w:rsidP="00BB5DE0">
            <w:pPr>
              <w:pStyle w:val="ListParagraph"/>
              <w:rPr>
                <w:rFonts w:asciiTheme="minorHAnsi" w:eastAsia="Times New Roman" w:hAnsiTheme="minorHAnsi" w:cstheme="minorHAnsi"/>
                <w:sz w:val="18"/>
                <w:szCs w:val="18"/>
              </w:rPr>
            </w:pPr>
          </w:p>
          <w:p w14:paraId="37B22757" w14:textId="77777777" w:rsidR="00BB5DE0" w:rsidRPr="00A51151" w:rsidRDefault="00BB5DE0" w:rsidP="00BB5DE0">
            <w:pPr>
              <w:rPr>
                <w:rFonts w:asciiTheme="minorHAnsi" w:hAnsiTheme="minorHAnsi" w:cstheme="minorHAnsi"/>
                <w:sz w:val="18"/>
                <w:szCs w:val="18"/>
              </w:rPr>
            </w:pPr>
            <w:r w:rsidRPr="00A51151">
              <w:rPr>
                <w:rFonts w:asciiTheme="minorHAnsi" w:hAnsiTheme="minorHAnsi" w:cstheme="minorHAnsi"/>
                <w:sz w:val="18"/>
                <w:szCs w:val="18"/>
              </w:rPr>
              <w:t>81.2%</w:t>
            </w:r>
          </w:p>
          <w:p w14:paraId="489C15CA" w14:textId="77777777" w:rsidR="00BB5DE0" w:rsidRPr="00A51151" w:rsidRDefault="00BB5DE0" w:rsidP="00BB5DE0">
            <w:pPr>
              <w:rPr>
                <w:rFonts w:asciiTheme="minorHAnsi" w:hAnsiTheme="minorHAnsi" w:cstheme="minorHAnsi"/>
                <w:sz w:val="18"/>
                <w:szCs w:val="18"/>
              </w:rPr>
            </w:pPr>
            <w:r w:rsidRPr="00A51151">
              <w:rPr>
                <w:rFonts w:asciiTheme="minorHAnsi" w:hAnsiTheme="minorHAnsi" w:cstheme="minorHAnsi"/>
                <w:sz w:val="18"/>
                <w:szCs w:val="18"/>
              </w:rPr>
              <w:t>87.2%</w:t>
            </w:r>
          </w:p>
          <w:p w14:paraId="26FCB06A" w14:textId="77777777" w:rsidR="00BB5DE0" w:rsidRPr="00A51151" w:rsidRDefault="00BB5DE0" w:rsidP="00BB5DE0">
            <w:pPr>
              <w:rPr>
                <w:rFonts w:asciiTheme="minorHAnsi" w:hAnsiTheme="minorHAnsi" w:cstheme="minorHAnsi"/>
                <w:sz w:val="18"/>
                <w:szCs w:val="18"/>
              </w:rPr>
            </w:pPr>
            <w:r w:rsidRPr="00A51151">
              <w:rPr>
                <w:rFonts w:asciiTheme="minorHAnsi" w:hAnsiTheme="minorHAnsi" w:cstheme="minorHAnsi"/>
                <w:sz w:val="18"/>
                <w:szCs w:val="18"/>
              </w:rPr>
              <w:t>89.6%</w:t>
            </w:r>
          </w:p>
        </w:tc>
        <w:tc>
          <w:tcPr>
            <w:tcW w:w="810" w:type="dxa"/>
          </w:tcPr>
          <w:p w14:paraId="470897AB" w14:textId="77777777" w:rsidR="00BB5DE0" w:rsidRPr="00A51151" w:rsidRDefault="00BB5DE0" w:rsidP="00BB5DE0">
            <w:pPr>
              <w:pStyle w:val="ListParagraph"/>
              <w:rPr>
                <w:rFonts w:asciiTheme="minorHAnsi" w:eastAsia="Times New Roman" w:hAnsiTheme="minorHAnsi" w:cstheme="minorHAnsi"/>
                <w:sz w:val="18"/>
                <w:szCs w:val="18"/>
              </w:rPr>
            </w:pPr>
          </w:p>
          <w:p w14:paraId="2FAF47B3" w14:textId="77777777" w:rsidR="00BB5DE0" w:rsidRPr="00A51151" w:rsidRDefault="00BB5DE0" w:rsidP="00BB5DE0">
            <w:pPr>
              <w:rPr>
                <w:rFonts w:asciiTheme="minorHAnsi" w:hAnsiTheme="minorHAnsi" w:cstheme="minorHAnsi"/>
                <w:sz w:val="18"/>
                <w:szCs w:val="18"/>
              </w:rPr>
            </w:pPr>
            <w:r w:rsidRPr="00A51151">
              <w:rPr>
                <w:rFonts w:asciiTheme="minorHAnsi" w:hAnsiTheme="minorHAnsi" w:cstheme="minorHAnsi"/>
                <w:sz w:val="18"/>
                <w:szCs w:val="18"/>
              </w:rPr>
              <w:t>100%</w:t>
            </w:r>
          </w:p>
          <w:p w14:paraId="725E69ED" w14:textId="77777777" w:rsidR="00BB5DE0" w:rsidRPr="00A51151" w:rsidRDefault="00BB5DE0" w:rsidP="00BB5DE0">
            <w:pPr>
              <w:rPr>
                <w:rFonts w:asciiTheme="minorHAnsi" w:hAnsiTheme="minorHAnsi" w:cstheme="minorHAnsi"/>
                <w:sz w:val="18"/>
                <w:szCs w:val="18"/>
              </w:rPr>
            </w:pPr>
            <w:r w:rsidRPr="00A51151">
              <w:rPr>
                <w:rFonts w:asciiTheme="minorHAnsi" w:hAnsiTheme="minorHAnsi" w:cstheme="minorHAnsi"/>
                <w:sz w:val="18"/>
                <w:szCs w:val="18"/>
              </w:rPr>
              <w:t>100%</w:t>
            </w:r>
          </w:p>
          <w:p w14:paraId="2B12A960" w14:textId="77777777" w:rsidR="00BB5DE0" w:rsidRPr="00A51151" w:rsidRDefault="00BB5DE0" w:rsidP="00BB5DE0">
            <w:pPr>
              <w:rPr>
                <w:rFonts w:asciiTheme="minorHAnsi" w:hAnsiTheme="minorHAnsi" w:cstheme="minorHAnsi"/>
                <w:sz w:val="18"/>
                <w:szCs w:val="18"/>
              </w:rPr>
            </w:pPr>
            <w:r w:rsidRPr="00A51151">
              <w:rPr>
                <w:rFonts w:asciiTheme="minorHAnsi" w:hAnsiTheme="minorHAnsi" w:cstheme="minorHAnsi"/>
                <w:sz w:val="18"/>
                <w:szCs w:val="18"/>
              </w:rPr>
              <w:t>100%</w:t>
            </w:r>
          </w:p>
        </w:tc>
        <w:tc>
          <w:tcPr>
            <w:tcW w:w="810" w:type="dxa"/>
          </w:tcPr>
          <w:p w14:paraId="05F8A085" w14:textId="77777777" w:rsidR="00BB5DE0" w:rsidRPr="00A51151" w:rsidRDefault="00BB5DE0" w:rsidP="00BB5DE0">
            <w:pPr>
              <w:pStyle w:val="ListParagraph"/>
              <w:rPr>
                <w:rFonts w:asciiTheme="minorHAnsi" w:eastAsia="Times New Roman" w:hAnsiTheme="minorHAnsi" w:cstheme="minorHAnsi"/>
                <w:sz w:val="18"/>
                <w:szCs w:val="18"/>
              </w:rPr>
            </w:pPr>
          </w:p>
          <w:p w14:paraId="2E32BD39" w14:textId="77777777" w:rsidR="00BB5DE0" w:rsidRPr="00A51151" w:rsidRDefault="00FB317C" w:rsidP="00BB5DE0">
            <w:pPr>
              <w:rPr>
                <w:rFonts w:asciiTheme="minorHAnsi" w:hAnsiTheme="minorHAnsi" w:cstheme="minorHAnsi"/>
                <w:sz w:val="18"/>
                <w:szCs w:val="18"/>
              </w:rPr>
            </w:pPr>
            <w:r w:rsidRPr="00A51151">
              <w:rPr>
                <w:rFonts w:asciiTheme="minorHAnsi" w:hAnsiTheme="minorHAnsi" w:cstheme="minorHAnsi"/>
                <w:sz w:val="18"/>
                <w:szCs w:val="18"/>
              </w:rPr>
              <w:t>83.1</w:t>
            </w:r>
            <w:r w:rsidR="00BB5DE0" w:rsidRPr="00A51151">
              <w:rPr>
                <w:rFonts w:asciiTheme="minorHAnsi" w:hAnsiTheme="minorHAnsi" w:cstheme="minorHAnsi"/>
                <w:sz w:val="18"/>
                <w:szCs w:val="18"/>
              </w:rPr>
              <w:t>%</w:t>
            </w:r>
          </w:p>
          <w:p w14:paraId="6B92024E" w14:textId="77777777" w:rsidR="00BB5DE0" w:rsidRPr="00A51151" w:rsidRDefault="00FB317C" w:rsidP="00BB5DE0">
            <w:pPr>
              <w:rPr>
                <w:rFonts w:asciiTheme="minorHAnsi" w:hAnsiTheme="minorHAnsi" w:cstheme="minorHAnsi"/>
                <w:sz w:val="18"/>
                <w:szCs w:val="18"/>
              </w:rPr>
            </w:pPr>
            <w:r w:rsidRPr="00A51151">
              <w:rPr>
                <w:rFonts w:asciiTheme="minorHAnsi" w:hAnsiTheme="minorHAnsi" w:cstheme="minorHAnsi"/>
                <w:sz w:val="18"/>
                <w:szCs w:val="18"/>
              </w:rPr>
              <w:t>81.0</w:t>
            </w:r>
            <w:r w:rsidR="00BB5DE0" w:rsidRPr="00A51151">
              <w:rPr>
                <w:rFonts w:asciiTheme="minorHAnsi" w:hAnsiTheme="minorHAnsi" w:cstheme="minorHAnsi"/>
                <w:sz w:val="18"/>
                <w:szCs w:val="18"/>
              </w:rPr>
              <w:t>%</w:t>
            </w:r>
          </w:p>
          <w:p w14:paraId="5B6F58EE" w14:textId="77777777" w:rsidR="00BB5DE0" w:rsidRPr="00A51151" w:rsidRDefault="00FB317C" w:rsidP="00BB5DE0">
            <w:pPr>
              <w:rPr>
                <w:rFonts w:asciiTheme="minorHAnsi" w:hAnsiTheme="minorHAnsi" w:cstheme="minorHAnsi"/>
                <w:sz w:val="18"/>
                <w:szCs w:val="18"/>
              </w:rPr>
            </w:pPr>
            <w:r w:rsidRPr="00A51151">
              <w:rPr>
                <w:rFonts w:asciiTheme="minorHAnsi" w:hAnsiTheme="minorHAnsi" w:cstheme="minorHAnsi"/>
                <w:sz w:val="18"/>
                <w:szCs w:val="18"/>
              </w:rPr>
              <w:t>89.3</w:t>
            </w:r>
            <w:r w:rsidR="00BB5DE0" w:rsidRPr="00A51151">
              <w:rPr>
                <w:rFonts w:asciiTheme="minorHAnsi" w:hAnsiTheme="minorHAnsi" w:cstheme="minorHAnsi"/>
                <w:sz w:val="18"/>
                <w:szCs w:val="18"/>
              </w:rPr>
              <w:t>%</w:t>
            </w:r>
          </w:p>
        </w:tc>
        <w:tc>
          <w:tcPr>
            <w:tcW w:w="2790" w:type="dxa"/>
            <w:vMerge w:val="restart"/>
          </w:tcPr>
          <w:p w14:paraId="59B38032" w14:textId="77777777" w:rsidR="00BB5DE0" w:rsidRPr="00A51151" w:rsidRDefault="00BB5DE0" w:rsidP="00BB5DE0">
            <w:pPr>
              <w:pStyle w:val="ListParagraph"/>
              <w:rPr>
                <w:rFonts w:asciiTheme="minorHAnsi" w:eastAsia="Times New Roman" w:hAnsiTheme="minorHAnsi" w:cstheme="minorHAnsi"/>
                <w:sz w:val="18"/>
                <w:szCs w:val="18"/>
              </w:rPr>
            </w:pPr>
          </w:p>
          <w:p w14:paraId="5649E0EB" w14:textId="77777777" w:rsidR="00BB5DE0" w:rsidRPr="00A51151" w:rsidRDefault="00BB5DE0" w:rsidP="00BB5DE0">
            <w:pPr>
              <w:pStyle w:val="ListParagraph"/>
              <w:numPr>
                <w:ilvl w:val="0"/>
                <w:numId w:val="23"/>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Sustained public education and counselling of parents/guardians on the need to send their children to school.</w:t>
            </w:r>
          </w:p>
          <w:p w14:paraId="6B4680A5" w14:textId="77777777" w:rsidR="00BB5DE0" w:rsidRPr="00A51151" w:rsidRDefault="00BB5DE0" w:rsidP="00BB5DE0">
            <w:pPr>
              <w:pStyle w:val="ListParagraph"/>
              <w:numPr>
                <w:ilvl w:val="0"/>
                <w:numId w:val="23"/>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Explanation of Government policies on education</w:t>
            </w:r>
          </w:p>
          <w:p w14:paraId="0AC21BA7" w14:textId="77777777" w:rsidR="00BB5DE0" w:rsidRPr="00A51151" w:rsidRDefault="00BB5DE0" w:rsidP="00BB5DE0">
            <w:pPr>
              <w:rPr>
                <w:rFonts w:asciiTheme="minorHAnsi" w:eastAsia="Times New Roman" w:hAnsiTheme="minorHAnsi" w:cstheme="minorHAnsi"/>
                <w:sz w:val="18"/>
                <w:szCs w:val="18"/>
              </w:rPr>
            </w:pPr>
          </w:p>
        </w:tc>
        <w:tc>
          <w:tcPr>
            <w:tcW w:w="2340" w:type="dxa"/>
            <w:vMerge w:val="restart"/>
          </w:tcPr>
          <w:p w14:paraId="53AB83BF" w14:textId="77777777" w:rsidR="00BB5DE0" w:rsidRPr="00A51151" w:rsidRDefault="00BB5DE0" w:rsidP="00BB5DE0">
            <w:pPr>
              <w:pStyle w:val="ListParagraph"/>
              <w:rPr>
                <w:rFonts w:asciiTheme="minorHAnsi" w:eastAsia="Times New Roman" w:hAnsiTheme="minorHAnsi" w:cstheme="minorHAnsi"/>
                <w:sz w:val="18"/>
                <w:szCs w:val="18"/>
              </w:rPr>
            </w:pPr>
          </w:p>
          <w:p w14:paraId="75EA2B6C" w14:textId="77777777" w:rsidR="00BB5DE0" w:rsidRPr="00A51151" w:rsidRDefault="00BB5DE0" w:rsidP="00BB5DE0">
            <w:pPr>
              <w:pStyle w:val="ListParagraph"/>
              <w:numPr>
                <w:ilvl w:val="0"/>
                <w:numId w:val="33"/>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Inadequacy of  basic teaching and learning materials and equipment like computers, furniture etc.</w:t>
            </w:r>
          </w:p>
        </w:tc>
        <w:tc>
          <w:tcPr>
            <w:tcW w:w="2070" w:type="dxa"/>
            <w:vMerge w:val="restart"/>
          </w:tcPr>
          <w:p w14:paraId="3390C3CC" w14:textId="77777777" w:rsidR="00BB5DE0" w:rsidRPr="00A51151" w:rsidRDefault="00BB5DE0" w:rsidP="00BB5DE0">
            <w:pPr>
              <w:pStyle w:val="ListParagraph"/>
              <w:rPr>
                <w:rFonts w:asciiTheme="minorHAnsi" w:eastAsia="Times New Roman" w:hAnsiTheme="minorHAnsi" w:cstheme="minorHAnsi"/>
                <w:sz w:val="18"/>
                <w:szCs w:val="18"/>
              </w:rPr>
            </w:pPr>
          </w:p>
          <w:p w14:paraId="53B442CC" w14:textId="77777777" w:rsidR="00BB5DE0" w:rsidRPr="00A51151" w:rsidRDefault="00BB5DE0" w:rsidP="00BB5DE0">
            <w:pPr>
              <w:pStyle w:val="ListParagraph"/>
              <w:numPr>
                <w:ilvl w:val="0"/>
                <w:numId w:val="33"/>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That Government  must provide additional teaching and learning materials and equipment in schools</w:t>
            </w:r>
          </w:p>
        </w:tc>
      </w:tr>
      <w:tr w:rsidR="00BB5DE0" w:rsidRPr="00A51151" w14:paraId="45592951" w14:textId="77777777" w:rsidTr="00EC3A3A">
        <w:tc>
          <w:tcPr>
            <w:tcW w:w="450" w:type="dxa"/>
          </w:tcPr>
          <w:p w14:paraId="798AB0E2"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8</w:t>
            </w:r>
          </w:p>
        </w:tc>
        <w:tc>
          <w:tcPr>
            <w:tcW w:w="1980" w:type="dxa"/>
          </w:tcPr>
          <w:p w14:paraId="58B0C1F1" w14:textId="77777777" w:rsidR="00BB5DE0" w:rsidRPr="00A51151" w:rsidRDefault="00BB5DE0" w:rsidP="00BB5DE0">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Gender Parity Index</w:t>
            </w:r>
          </w:p>
          <w:p w14:paraId="100D0D80"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w:t>
            </w:r>
            <w:proofErr w:type="spellStart"/>
            <w:r w:rsidRPr="00A51151">
              <w:rPr>
                <w:rFonts w:asciiTheme="minorHAnsi" w:eastAsia="Times New Roman" w:hAnsiTheme="minorHAnsi" w:cstheme="minorHAnsi"/>
                <w:sz w:val="18"/>
                <w:szCs w:val="18"/>
              </w:rPr>
              <w:t>i</w:t>
            </w:r>
            <w:proofErr w:type="spellEnd"/>
            <w:r w:rsidRPr="00A51151">
              <w:rPr>
                <w:rFonts w:asciiTheme="minorHAnsi" w:eastAsia="Times New Roman" w:hAnsiTheme="minorHAnsi" w:cstheme="minorHAnsi"/>
                <w:sz w:val="18"/>
                <w:szCs w:val="18"/>
              </w:rPr>
              <w:t>.  Kindergarten</w:t>
            </w:r>
          </w:p>
          <w:p w14:paraId="5FCB9DE5"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ii. Primary</w:t>
            </w:r>
          </w:p>
          <w:p w14:paraId="21755573"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iii. JHS</w:t>
            </w:r>
          </w:p>
          <w:p w14:paraId="2D5BEEE6" w14:textId="77777777" w:rsidR="00BB5DE0" w:rsidRPr="00A51151" w:rsidRDefault="00BB5DE0" w:rsidP="00BB5DE0">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 xml:space="preserve">        iv. SHS</w:t>
            </w:r>
          </w:p>
        </w:tc>
        <w:tc>
          <w:tcPr>
            <w:tcW w:w="810" w:type="dxa"/>
          </w:tcPr>
          <w:p w14:paraId="3AE8CA64" w14:textId="77777777" w:rsidR="00BB5DE0" w:rsidRPr="00A51151" w:rsidRDefault="00BB5DE0" w:rsidP="00BB5DE0">
            <w:pPr>
              <w:rPr>
                <w:rFonts w:asciiTheme="minorHAnsi" w:eastAsia="Times New Roman" w:hAnsiTheme="minorHAnsi" w:cstheme="minorHAnsi"/>
                <w:sz w:val="18"/>
                <w:szCs w:val="18"/>
              </w:rPr>
            </w:pPr>
          </w:p>
          <w:p w14:paraId="0FA93A32"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0.5</w:t>
            </w:r>
          </w:p>
          <w:p w14:paraId="6A2A37CD"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p>
          <w:p w14:paraId="70AB90AE"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1.02</w:t>
            </w:r>
          </w:p>
          <w:p w14:paraId="00DA61EB"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0.4</w:t>
            </w:r>
          </w:p>
        </w:tc>
        <w:tc>
          <w:tcPr>
            <w:tcW w:w="720" w:type="dxa"/>
          </w:tcPr>
          <w:p w14:paraId="54EB2DD7" w14:textId="77777777" w:rsidR="00BB5DE0" w:rsidRPr="00A51151" w:rsidRDefault="00BB5DE0" w:rsidP="00BB5DE0">
            <w:pPr>
              <w:rPr>
                <w:rFonts w:asciiTheme="minorHAnsi" w:eastAsia="Times New Roman" w:hAnsiTheme="minorHAnsi" w:cstheme="minorHAnsi"/>
                <w:sz w:val="18"/>
                <w:szCs w:val="18"/>
              </w:rPr>
            </w:pPr>
          </w:p>
          <w:p w14:paraId="5D4A7728"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0.9</w:t>
            </w:r>
          </w:p>
          <w:p w14:paraId="0CCA2DF9"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1.3</w:t>
            </w:r>
          </w:p>
          <w:p w14:paraId="43526746"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1.5</w:t>
            </w:r>
          </w:p>
          <w:p w14:paraId="4B50BCA6"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0.3</w:t>
            </w:r>
          </w:p>
        </w:tc>
        <w:tc>
          <w:tcPr>
            <w:tcW w:w="810" w:type="dxa"/>
          </w:tcPr>
          <w:p w14:paraId="73620C6F" w14:textId="77777777" w:rsidR="00BB5DE0" w:rsidRPr="00A51151" w:rsidRDefault="00BB5DE0" w:rsidP="00BB5DE0">
            <w:pPr>
              <w:rPr>
                <w:rFonts w:asciiTheme="minorHAnsi" w:eastAsia="Times New Roman" w:hAnsiTheme="minorHAnsi" w:cstheme="minorHAnsi"/>
                <w:b/>
                <w:sz w:val="18"/>
                <w:szCs w:val="18"/>
              </w:rPr>
            </w:pPr>
          </w:p>
          <w:p w14:paraId="13840041"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w:t>
            </w:r>
          </w:p>
          <w:p w14:paraId="4A0A6FE4"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1.09</w:t>
            </w:r>
          </w:p>
          <w:p w14:paraId="0D73531A"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1.08</w:t>
            </w:r>
          </w:p>
          <w:p w14:paraId="1C47B4AF" w14:textId="77777777" w:rsidR="00BB5DE0" w:rsidRPr="00A51151" w:rsidRDefault="00BB5DE0" w:rsidP="00BB5DE0">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1.0</w:t>
            </w:r>
          </w:p>
        </w:tc>
        <w:tc>
          <w:tcPr>
            <w:tcW w:w="810" w:type="dxa"/>
          </w:tcPr>
          <w:p w14:paraId="05EB65CF" w14:textId="77777777" w:rsidR="00BB5DE0" w:rsidRPr="00A51151" w:rsidRDefault="00BB5DE0" w:rsidP="00BB5DE0">
            <w:pPr>
              <w:rPr>
                <w:rFonts w:asciiTheme="minorHAnsi" w:eastAsia="Times New Roman" w:hAnsiTheme="minorHAnsi" w:cstheme="minorHAnsi"/>
                <w:sz w:val="18"/>
                <w:szCs w:val="18"/>
              </w:rPr>
            </w:pPr>
          </w:p>
          <w:p w14:paraId="32AD6D93"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w:t>
            </w:r>
          </w:p>
          <w:p w14:paraId="42515CCB"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w:t>
            </w:r>
          </w:p>
          <w:p w14:paraId="4661C105"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w:t>
            </w:r>
          </w:p>
          <w:p w14:paraId="2F36BE86"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w:t>
            </w:r>
          </w:p>
        </w:tc>
        <w:tc>
          <w:tcPr>
            <w:tcW w:w="810" w:type="dxa"/>
          </w:tcPr>
          <w:p w14:paraId="6237EF1F" w14:textId="77777777" w:rsidR="00BB5DE0" w:rsidRPr="00A51151" w:rsidRDefault="00BB5DE0" w:rsidP="00BB5DE0">
            <w:pPr>
              <w:rPr>
                <w:rFonts w:asciiTheme="minorHAnsi" w:eastAsia="Times New Roman" w:hAnsiTheme="minorHAnsi" w:cstheme="minorHAnsi"/>
                <w:sz w:val="18"/>
                <w:szCs w:val="18"/>
              </w:rPr>
            </w:pPr>
          </w:p>
          <w:p w14:paraId="16DD6D4D"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w:t>
            </w:r>
          </w:p>
          <w:p w14:paraId="47B6F22C"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w:t>
            </w:r>
          </w:p>
          <w:p w14:paraId="50755B99"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1.9</w:t>
            </w:r>
          </w:p>
          <w:p w14:paraId="4147DFB6"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0.3</w:t>
            </w:r>
          </w:p>
        </w:tc>
        <w:tc>
          <w:tcPr>
            <w:tcW w:w="810" w:type="dxa"/>
          </w:tcPr>
          <w:p w14:paraId="7D5E2EDE" w14:textId="77777777" w:rsidR="00BB5DE0" w:rsidRPr="00A51151" w:rsidRDefault="00BB5DE0" w:rsidP="00BB5DE0">
            <w:pPr>
              <w:rPr>
                <w:rFonts w:asciiTheme="minorHAnsi" w:eastAsia="Times New Roman" w:hAnsiTheme="minorHAnsi" w:cstheme="minorHAnsi"/>
                <w:sz w:val="18"/>
                <w:szCs w:val="18"/>
              </w:rPr>
            </w:pPr>
          </w:p>
          <w:p w14:paraId="2138EE1D"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w:t>
            </w:r>
          </w:p>
          <w:p w14:paraId="2013A4EE"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w:t>
            </w:r>
          </w:p>
          <w:p w14:paraId="2CAB027F"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w:t>
            </w:r>
          </w:p>
          <w:p w14:paraId="378B9947"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w:t>
            </w:r>
          </w:p>
        </w:tc>
        <w:tc>
          <w:tcPr>
            <w:tcW w:w="810" w:type="dxa"/>
          </w:tcPr>
          <w:p w14:paraId="01841C27" w14:textId="77777777" w:rsidR="00BB5DE0" w:rsidRPr="00A51151" w:rsidRDefault="00BB5DE0" w:rsidP="00BB5DE0">
            <w:pPr>
              <w:rPr>
                <w:rFonts w:asciiTheme="minorHAnsi" w:eastAsia="Times New Roman" w:hAnsiTheme="minorHAnsi" w:cstheme="minorHAnsi"/>
                <w:sz w:val="18"/>
                <w:szCs w:val="18"/>
              </w:rPr>
            </w:pPr>
          </w:p>
          <w:p w14:paraId="4438B219"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w:t>
            </w:r>
          </w:p>
          <w:p w14:paraId="4E15502F"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w:t>
            </w:r>
          </w:p>
          <w:p w14:paraId="22B1FDFB" w14:textId="77777777" w:rsidR="00BB5DE0" w:rsidRPr="00A51151" w:rsidRDefault="00FB317C"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1.9</w:t>
            </w:r>
          </w:p>
          <w:p w14:paraId="21695709" w14:textId="77777777" w:rsidR="00BB5DE0" w:rsidRPr="00A51151" w:rsidRDefault="00FB317C"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0.2</w:t>
            </w:r>
          </w:p>
        </w:tc>
        <w:tc>
          <w:tcPr>
            <w:tcW w:w="2790" w:type="dxa"/>
            <w:vMerge/>
          </w:tcPr>
          <w:p w14:paraId="613CA75E" w14:textId="77777777" w:rsidR="00BB5DE0" w:rsidRPr="00A51151" w:rsidRDefault="00BB5DE0" w:rsidP="00BB5DE0">
            <w:pPr>
              <w:rPr>
                <w:rFonts w:asciiTheme="minorHAnsi" w:eastAsia="Times New Roman" w:hAnsiTheme="minorHAnsi" w:cstheme="minorHAnsi"/>
                <w:b/>
                <w:sz w:val="18"/>
                <w:szCs w:val="18"/>
              </w:rPr>
            </w:pPr>
          </w:p>
        </w:tc>
        <w:tc>
          <w:tcPr>
            <w:tcW w:w="2340" w:type="dxa"/>
            <w:vMerge/>
          </w:tcPr>
          <w:p w14:paraId="6EEDBCB4" w14:textId="77777777" w:rsidR="00BB5DE0" w:rsidRPr="00A51151" w:rsidRDefault="00BB5DE0" w:rsidP="00BB5DE0">
            <w:pPr>
              <w:rPr>
                <w:rFonts w:asciiTheme="minorHAnsi" w:eastAsia="Times New Roman" w:hAnsiTheme="minorHAnsi" w:cstheme="minorHAnsi"/>
                <w:b/>
                <w:sz w:val="18"/>
                <w:szCs w:val="18"/>
              </w:rPr>
            </w:pPr>
          </w:p>
        </w:tc>
        <w:tc>
          <w:tcPr>
            <w:tcW w:w="2070" w:type="dxa"/>
            <w:vMerge/>
          </w:tcPr>
          <w:p w14:paraId="316D3363" w14:textId="77777777" w:rsidR="00BB5DE0" w:rsidRPr="00A51151" w:rsidRDefault="00BB5DE0" w:rsidP="00BB5DE0">
            <w:pPr>
              <w:rPr>
                <w:rFonts w:asciiTheme="minorHAnsi" w:eastAsia="Times New Roman" w:hAnsiTheme="minorHAnsi" w:cstheme="minorHAnsi"/>
                <w:b/>
                <w:sz w:val="18"/>
                <w:szCs w:val="18"/>
              </w:rPr>
            </w:pPr>
          </w:p>
        </w:tc>
      </w:tr>
      <w:tr w:rsidR="00BB5DE0" w:rsidRPr="00A51151" w14:paraId="75E12E7D" w14:textId="77777777" w:rsidTr="00EC3A3A">
        <w:tc>
          <w:tcPr>
            <w:tcW w:w="450" w:type="dxa"/>
          </w:tcPr>
          <w:p w14:paraId="0892E5CA"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w:t>
            </w:r>
          </w:p>
        </w:tc>
        <w:tc>
          <w:tcPr>
            <w:tcW w:w="1980" w:type="dxa"/>
          </w:tcPr>
          <w:p w14:paraId="0686364D" w14:textId="77777777" w:rsidR="00BB5DE0" w:rsidRPr="00A51151" w:rsidRDefault="00BB5DE0" w:rsidP="00BB5DE0">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Completion Rate</w:t>
            </w:r>
          </w:p>
          <w:p w14:paraId="65DDD920"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  Kindergarten</w:t>
            </w:r>
          </w:p>
          <w:p w14:paraId="0ADF8076"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ii. Primary</w:t>
            </w:r>
          </w:p>
          <w:p w14:paraId="3B4FEE8F"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iii. JHS</w:t>
            </w:r>
          </w:p>
          <w:p w14:paraId="047FA690" w14:textId="77777777" w:rsidR="00BB5DE0" w:rsidRPr="00A51151" w:rsidRDefault="00BB5DE0" w:rsidP="00BB5DE0">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 xml:space="preserve">        iv. SHS</w:t>
            </w:r>
          </w:p>
        </w:tc>
        <w:tc>
          <w:tcPr>
            <w:tcW w:w="810" w:type="dxa"/>
          </w:tcPr>
          <w:p w14:paraId="3025A826" w14:textId="77777777" w:rsidR="00BB5DE0" w:rsidRPr="00A51151" w:rsidRDefault="00BB5DE0" w:rsidP="00BB5DE0">
            <w:pPr>
              <w:rPr>
                <w:rFonts w:asciiTheme="minorHAnsi" w:eastAsia="Times New Roman" w:hAnsiTheme="minorHAnsi" w:cstheme="minorHAnsi"/>
                <w:sz w:val="18"/>
                <w:szCs w:val="18"/>
              </w:rPr>
            </w:pPr>
          </w:p>
          <w:p w14:paraId="2FB0785F"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98%</w:t>
            </w:r>
          </w:p>
          <w:p w14:paraId="2006A1B1"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170%</w:t>
            </w:r>
          </w:p>
          <w:p w14:paraId="3975BA39"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91%</w:t>
            </w:r>
          </w:p>
          <w:p w14:paraId="7475FC03"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72%</w:t>
            </w:r>
          </w:p>
        </w:tc>
        <w:tc>
          <w:tcPr>
            <w:tcW w:w="720" w:type="dxa"/>
          </w:tcPr>
          <w:p w14:paraId="6D520117" w14:textId="77777777" w:rsidR="00BB5DE0" w:rsidRPr="00A51151" w:rsidRDefault="00BB5DE0" w:rsidP="00BB5DE0">
            <w:pPr>
              <w:rPr>
                <w:rFonts w:asciiTheme="minorHAnsi" w:eastAsia="Times New Roman" w:hAnsiTheme="minorHAnsi" w:cstheme="minorHAnsi"/>
                <w:sz w:val="18"/>
                <w:szCs w:val="18"/>
              </w:rPr>
            </w:pPr>
          </w:p>
          <w:p w14:paraId="7E00AEE3"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140.7%</w:t>
            </w:r>
          </w:p>
          <w:p w14:paraId="7B422B14"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110.5%</w:t>
            </w:r>
          </w:p>
          <w:p w14:paraId="347B9EC5"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117.2%</w:t>
            </w:r>
          </w:p>
          <w:p w14:paraId="0586B2D4"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19%</w:t>
            </w:r>
          </w:p>
        </w:tc>
        <w:tc>
          <w:tcPr>
            <w:tcW w:w="810" w:type="dxa"/>
          </w:tcPr>
          <w:p w14:paraId="1B871887" w14:textId="77777777" w:rsidR="00BB5DE0" w:rsidRPr="00A51151" w:rsidRDefault="00BB5DE0" w:rsidP="00BB5DE0">
            <w:pPr>
              <w:rPr>
                <w:rFonts w:asciiTheme="minorHAnsi" w:eastAsia="Times New Roman" w:hAnsiTheme="minorHAnsi" w:cstheme="minorHAnsi"/>
                <w:b/>
                <w:sz w:val="18"/>
                <w:szCs w:val="18"/>
              </w:rPr>
            </w:pPr>
          </w:p>
          <w:p w14:paraId="28C4BEA6"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142%</w:t>
            </w:r>
          </w:p>
          <w:p w14:paraId="1ED2A459"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111.5%</w:t>
            </w:r>
          </w:p>
          <w:p w14:paraId="11F7AD19"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118%</w:t>
            </w:r>
          </w:p>
          <w:p w14:paraId="65B8457D" w14:textId="77777777" w:rsidR="00BB5DE0" w:rsidRPr="00A51151" w:rsidRDefault="00BB5DE0" w:rsidP="00BB5DE0">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24%</w:t>
            </w:r>
          </w:p>
        </w:tc>
        <w:tc>
          <w:tcPr>
            <w:tcW w:w="810" w:type="dxa"/>
          </w:tcPr>
          <w:p w14:paraId="694EA918" w14:textId="77777777" w:rsidR="00BB5DE0" w:rsidRPr="00A51151" w:rsidRDefault="00BB5DE0" w:rsidP="00BB5DE0">
            <w:pPr>
              <w:rPr>
                <w:rFonts w:asciiTheme="minorHAnsi" w:eastAsia="Times New Roman" w:hAnsiTheme="minorHAnsi" w:cstheme="minorHAnsi"/>
                <w:sz w:val="18"/>
                <w:szCs w:val="18"/>
              </w:rPr>
            </w:pPr>
          </w:p>
          <w:p w14:paraId="09B9F203"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3D860CF8"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5AAC628E"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224DC0F9"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40%</w:t>
            </w:r>
          </w:p>
        </w:tc>
        <w:tc>
          <w:tcPr>
            <w:tcW w:w="810" w:type="dxa"/>
          </w:tcPr>
          <w:p w14:paraId="1BF0CCB4" w14:textId="77777777" w:rsidR="00BB5DE0" w:rsidRPr="00A51151" w:rsidRDefault="00BB5DE0" w:rsidP="00BB5DE0">
            <w:pPr>
              <w:rPr>
                <w:rFonts w:asciiTheme="minorHAnsi" w:eastAsia="Times New Roman" w:hAnsiTheme="minorHAnsi" w:cstheme="minorHAnsi"/>
                <w:sz w:val="18"/>
                <w:szCs w:val="18"/>
              </w:rPr>
            </w:pPr>
          </w:p>
          <w:p w14:paraId="7FE9CA5D"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118.6%</w:t>
            </w:r>
          </w:p>
          <w:p w14:paraId="47053BBC"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198.2%</w:t>
            </w:r>
          </w:p>
          <w:p w14:paraId="2ED16F25"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148.9%</w:t>
            </w:r>
          </w:p>
          <w:p w14:paraId="33A19BBC"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36%</w:t>
            </w:r>
          </w:p>
        </w:tc>
        <w:tc>
          <w:tcPr>
            <w:tcW w:w="810" w:type="dxa"/>
          </w:tcPr>
          <w:p w14:paraId="59E0451A" w14:textId="77777777" w:rsidR="00BB5DE0" w:rsidRPr="00A51151" w:rsidRDefault="00BB5DE0" w:rsidP="00BB5DE0">
            <w:pPr>
              <w:rPr>
                <w:rFonts w:asciiTheme="minorHAnsi" w:eastAsia="Times New Roman" w:hAnsiTheme="minorHAnsi" w:cstheme="minorHAnsi"/>
                <w:sz w:val="18"/>
                <w:szCs w:val="18"/>
              </w:rPr>
            </w:pPr>
          </w:p>
          <w:p w14:paraId="0BC7CD11"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0B12B7C2"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682031E4"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3626DC4F"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40%</w:t>
            </w:r>
          </w:p>
        </w:tc>
        <w:tc>
          <w:tcPr>
            <w:tcW w:w="810" w:type="dxa"/>
          </w:tcPr>
          <w:p w14:paraId="0BDE8C6F" w14:textId="77777777" w:rsidR="00BB5DE0" w:rsidRPr="00A51151" w:rsidRDefault="00BB5DE0" w:rsidP="00BB5DE0">
            <w:pPr>
              <w:rPr>
                <w:rFonts w:asciiTheme="minorHAnsi" w:eastAsia="Times New Roman" w:hAnsiTheme="minorHAnsi" w:cstheme="minorHAnsi"/>
                <w:sz w:val="18"/>
                <w:szCs w:val="18"/>
              </w:rPr>
            </w:pPr>
          </w:p>
          <w:p w14:paraId="73BE279B" w14:textId="77777777" w:rsidR="00BB5DE0" w:rsidRPr="00A51151" w:rsidRDefault="00FB317C"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117</w:t>
            </w:r>
            <w:r w:rsidR="00BB5DE0" w:rsidRPr="00A51151">
              <w:rPr>
                <w:rFonts w:asciiTheme="minorHAnsi" w:eastAsia="Times New Roman" w:hAnsiTheme="minorHAnsi" w:cstheme="minorHAnsi"/>
                <w:sz w:val="18"/>
                <w:szCs w:val="18"/>
              </w:rPr>
              <w:t>.6%</w:t>
            </w:r>
          </w:p>
          <w:p w14:paraId="610268BB" w14:textId="77777777" w:rsidR="00BB5DE0" w:rsidRPr="00A51151" w:rsidRDefault="00FB317C"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197</w:t>
            </w:r>
            <w:r w:rsidR="00BB5DE0" w:rsidRPr="00A51151">
              <w:rPr>
                <w:rFonts w:asciiTheme="minorHAnsi" w:eastAsia="Times New Roman" w:hAnsiTheme="minorHAnsi" w:cstheme="minorHAnsi"/>
                <w:sz w:val="18"/>
                <w:szCs w:val="18"/>
              </w:rPr>
              <w:t>.2%</w:t>
            </w:r>
          </w:p>
          <w:p w14:paraId="3478BEDA" w14:textId="77777777" w:rsidR="00BB5DE0" w:rsidRPr="00A51151" w:rsidRDefault="00FB317C"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148.6</w:t>
            </w:r>
            <w:r w:rsidR="00BB5DE0" w:rsidRPr="00A51151">
              <w:rPr>
                <w:rFonts w:asciiTheme="minorHAnsi" w:eastAsia="Times New Roman" w:hAnsiTheme="minorHAnsi" w:cstheme="minorHAnsi"/>
                <w:sz w:val="18"/>
                <w:szCs w:val="18"/>
              </w:rPr>
              <w:t>%</w:t>
            </w:r>
          </w:p>
          <w:p w14:paraId="173E80C6"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36%</w:t>
            </w:r>
          </w:p>
        </w:tc>
        <w:tc>
          <w:tcPr>
            <w:tcW w:w="2790" w:type="dxa"/>
            <w:vMerge/>
          </w:tcPr>
          <w:p w14:paraId="53DEDBA8" w14:textId="77777777" w:rsidR="00BB5DE0" w:rsidRPr="00A51151" w:rsidRDefault="00BB5DE0" w:rsidP="00BB5DE0">
            <w:pPr>
              <w:rPr>
                <w:rFonts w:asciiTheme="minorHAnsi" w:eastAsia="Times New Roman" w:hAnsiTheme="minorHAnsi" w:cstheme="minorHAnsi"/>
                <w:b/>
                <w:sz w:val="18"/>
                <w:szCs w:val="18"/>
              </w:rPr>
            </w:pPr>
          </w:p>
        </w:tc>
        <w:tc>
          <w:tcPr>
            <w:tcW w:w="2340" w:type="dxa"/>
            <w:vMerge/>
          </w:tcPr>
          <w:p w14:paraId="279DB0EC" w14:textId="77777777" w:rsidR="00BB5DE0" w:rsidRPr="00A51151" w:rsidRDefault="00BB5DE0" w:rsidP="00BB5DE0">
            <w:pPr>
              <w:rPr>
                <w:rFonts w:asciiTheme="minorHAnsi" w:eastAsia="Times New Roman" w:hAnsiTheme="minorHAnsi" w:cstheme="minorHAnsi"/>
                <w:b/>
                <w:sz w:val="18"/>
                <w:szCs w:val="18"/>
              </w:rPr>
            </w:pPr>
          </w:p>
        </w:tc>
        <w:tc>
          <w:tcPr>
            <w:tcW w:w="2070" w:type="dxa"/>
            <w:vMerge/>
          </w:tcPr>
          <w:p w14:paraId="67990EFF" w14:textId="77777777" w:rsidR="00BB5DE0" w:rsidRPr="00A51151" w:rsidRDefault="00BB5DE0" w:rsidP="00BB5DE0">
            <w:pPr>
              <w:rPr>
                <w:rFonts w:asciiTheme="minorHAnsi" w:eastAsia="Times New Roman" w:hAnsiTheme="minorHAnsi" w:cstheme="minorHAnsi"/>
                <w:b/>
                <w:sz w:val="18"/>
                <w:szCs w:val="18"/>
              </w:rPr>
            </w:pPr>
          </w:p>
        </w:tc>
      </w:tr>
      <w:tr w:rsidR="00592EE3" w:rsidRPr="00A51151" w14:paraId="6C414DF5" w14:textId="77777777" w:rsidTr="00EC3A3A">
        <w:tc>
          <w:tcPr>
            <w:tcW w:w="450" w:type="dxa"/>
          </w:tcPr>
          <w:p w14:paraId="5AC17A27"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w:t>
            </w:r>
          </w:p>
        </w:tc>
        <w:tc>
          <w:tcPr>
            <w:tcW w:w="1980" w:type="dxa"/>
          </w:tcPr>
          <w:p w14:paraId="4B78170A" w14:textId="77777777" w:rsidR="00592EE3" w:rsidRPr="00A51151" w:rsidRDefault="00592EE3" w:rsidP="001A79F4">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Pass Rate</w:t>
            </w:r>
          </w:p>
          <w:p w14:paraId="5918B18C" w14:textId="77777777" w:rsidR="00592EE3" w:rsidRPr="00A51151" w:rsidRDefault="00592EE3" w:rsidP="001A79F4">
            <w:pPr>
              <w:pStyle w:val="ListParagraph"/>
              <w:numPr>
                <w:ilvl w:val="0"/>
                <w:numId w:val="9"/>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JHS</w:t>
            </w:r>
          </w:p>
          <w:p w14:paraId="23603CAD" w14:textId="77777777" w:rsidR="00592EE3" w:rsidRPr="00A51151" w:rsidRDefault="00592EE3" w:rsidP="001A79F4">
            <w:pPr>
              <w:pStyle w:val="ListParagraph"/>
              <w:numPr>
                <w:ilvl w:val="0"/>
                <w:numId w:val="9"/>
              </w:num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SHS</w:t>
            </w:r>
          </w:p>
        </w:tc>
        <w:tc>
          <w:tcPr>
            <w:tcW w:w="810" w:type="dxa"/>
          </w:tcPr>
          <w:p w14:paraId="3E047324" w14:textId="77777777" w:rsidR="00592EE3" w:rsidRPr="00A51151" w:rsidRDefault="00592EE3" w:rsidP="001A79F4">
            <w:pPr>
              <w:rPr>
                <w:rFonts w:asciiTheme="minorHAnsi" w:eastAsia="Times New Roman" w:hAnsiTheme="minorHAnsi" w:cstheme="minorHAnsi"/>
                <w:sz w:val="18"/>
                <w:szCs w:val="18"/>
              </w:rPr>
            </w:pPr>
          </w:p>
          <w:p w14:paraId="4BC2120E"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6F3B8517"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tc>
        <w:tc>
          <w:tcPr>
            <w:tcW w:w="720" w:type="dxa"/>
          </w:tcPr>
          <w:p w14:paraId="596DB3AC" w14:textId="77777777" w:rsidR="00592EE3" w:rsidRPr="00A51151" w:rsidRDefault="00592EE3" w:rsidP="001A79F4">
            <w:pPr>
              <w:rPr>
                <w:rFonts w:asciiTheme="minorHAnsi" w:eastAsia="Times New Roman" w:hAnsiTheme="minorHAnsi" w:cstheme="minorHAnsi"/>
                <w:sz w:val="18"/>
                <w:szCs w:val="18"/>
              </w:rPr>
            </w:pPr>
          </w:p>
          <w:p w14:paraId="6092B21D"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99%</w:t>
            </w:r>
          </w:p>
          <w:p w14:paraId="76C7DA33"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tc>
        <w:tc>
          <w:tcPr>
            <w:tcW w:w="810" w:type="dxa"/>
          </w:tcPr>
          <w:p w14:paraId="6C0AC44C" w14:textId="77777777" w:rsidR="00592EE3" w:rsidRPr="00A51151" w:rsidRDefault="00592EE3" w:rsidP="001A79F4">
            <w:pPr>
              <w:rPr>
                <w:rFonts w:asciiTheme="minorHAnsi" w:eastAsia="Times New Roman" w:hAnsiTheme="minorHAnsi" w:cstheme="minorHAnsi"/>
                <w:sz w:val="18"/>
                <w:szCs w:val="18"/>
              </w:rPr>
            </w:pPr>
          </w:p>
          <w:p w14:paraId="7419757E"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97.5%</w:t>
            </w:r>
          </w:p>
          <w:p w14:paraId="0FBD538B"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tc>
        <w:tc>
          <w:tcPr>
            <w:tcW w:w="810" w:type="dxa"/>
          </w:tcPr>
          <w:p w14:paraId="6D3ABD35" w14:textId="77777777" w:rsidR="00592EE3" w:rsidRPr="00A51151" w:rsidRDefault="00592EE3" w:rsidP="001A79F4">
            <w:pPr>
              <w:rPr>
                <w:rFonts w:asciiTheme="minorHAnsi" w:eastAsia="Times New Roman" w:hAnsiTheme="minorHAnsi" w:cstheme="minorHAnsi"/>
                <w:sz w:val="18"/>
                <w:szCs w:val="18"/>
              </w:rPr>
            </w:pPr>
          </w:p>
          <w:p w14:paraId="01797F90"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2D1F5A9B" w14:textId="77777777" w:rsidR="00592EE3" w:rsidRPr="00A51151" w:rsidRDefault="00592EE3"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tc>
        <w:tc>
          <w:tcPr>
            <w:tcW w:w="810" w:type="dxa"/>
            <w:shd w:val="clear" w:color="auto" w:fill="FFFFFF" w:themeFill="background1"/>
          </w:tcPr>
          <w:p w14:paraId="26E3B4FE" w14:textId="77777777" w:rsidR="00592EE3" w:rsidRPr="00A51151" w:rsidRDefault="00592EE3" w:rsidP="000D3FDF">
            <w:pPr>
              <w:rPr>
                <w:rFonts w:asciiTheme="minorHAnsi" w:eastAsia="Times New Roman" w:hAnsiTheme="minorHAnsi" w:cstheme="minorHAnsi"/>
                <w:sz w:val="18"/>
                <w:szCs w:val="18"/>
              </w:rPr>
            </w:pPr>
          </w:p>
          <w:p w14:paraId="08A33A99" w14:textId="77777777" w:rsidR="00592EE3" w:rsidRPr="00A51151" w:rsidRDefault="00592EE3" w:rsidP="000D3FDF">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94.56</w:t>
            </w:r>
          </w:p>
          <w:p w14:paraId="790BB1E5" w14:textId="77777777" w:rsidR="00592EE3" w:rsidRPr="00A51151" w:rsidRDefault="00592EE3" w:rsidP="000D3FDF">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88.24</w:t>
            </w:r>
          </w:p>
        </w:tc>
        <w:tc>
          <w:tcPr>
            <w:tcW w:w="810" w:type="dxa"/>
          </w:tcPr>
          <w:p w14:paraId="50B48A20" w14:textId="77777777" w:rsidR="00592EE3" w:rsidRPr="00A51151" w:rsidRDefault="00592EE3" w:rsidP="001A79F4">
            <w:pPr>
              <w:rPr>
                <w:rFonts w:asciiTheme="minorHAnsi" w:eastAsia="Times New Roman" w:hAnsiTheme="minorHAnsi" w:cstheme="minorHAnsi"/>
                <w:sz w:val="18"/>
                <w:szCs w:val="18"/>
              </w:rPr>
            </w:pPr>
          </w:p>
          <w:p w14:paraId="3923CD76" w14:textId="77777777" w:rsidR="00FB317C" w:rsidRPr="00A51151" w:rsidRDefault="00FB317C"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2D8DE78F" w14:textId="77777777" w:rsidR="00FB317C" w:rsidRPr="00A51151" w:rsidRDefault="00FB317C" w:rsidP="001A79F4">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tc>
        <w:tc>
          <w:tcPr>
            <w:tcW w:w="810" w:type="dxa"/>
          </w:tcPr>
          <w:p w14:paraId="37F91B90" w14:textId="77777777" w:rsidR="00592EE3" w:rsidRPr="00A51151" w:rsidRDefault="00592EE3" w:rsidP="001A79F4">
            <w:pPr>
              <w:rPr>
                <w:rFonts w:asciiTheme="minorHAnsi" w:eastAsia="Times New Roman" w:hAnsiTheme="minorHAnsi" w:cstheme="minorHAnsi"/>
                <w:b/>
                <w:sz w:val="18"/>
                <w:szCs w:val="18"/>
              </w:rPr>
            </w:pPr>
          </w:p>
          <w:p w14:paraId="6AA32925" w14:textId="77777777" w:rsidR="00FB317C" w:rsidRPr="00A51151" w:rsidRDefault="00FB317C" w:rsidP="00FB317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96.50%</w:t>
            </w:r>
          </w:p>
          <w:p w14:paraId="106E555F" w14:textId="77777777" w:rsidR="00FB317C" w:rsidRPr="00A51151" w:rsidRDefault="00FB317C" w:rsidP="00FB317C">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82.12%</w:t>
            </w:r>
          </w:p>
        </w:tc>
        <w:tc>
          <w:tcPr>
            <w:tcW w:w="2790" w:type="dxa"/>
            <w:vMerge/>
          </w:tcPr>
          <w:p w14:paraId="73CDEAAF" w14:textId="77777777" w:rsidR="00592EE3" w:rsidRPr="00A51151" w:rsidRDefault="00592EE3" w:rsidP="001A79F4">
            <w:pPr>
              <w:rPr>
                <w:rFonts w:asciiTheme="minorHAnsi" w:eastAsia="Times New Roman" w:hAnsiTheme="minorHAnsi" w:cstheme="minorHAnsi"/>
                <w:b/>
                <w:sz w:val="18"/>
                <w:szCs w:val="18"/>
              </w:rPr>
            </w:pPr>
          </w:p>
        </w:tc>
        <w:tc>
          <w:tcPr>
            <w:tcW w:w="2340" w:type="dxa"/>
            <w:vMerge/>
          </w:tcPr>
          <w:p w14:paraId="3DB13F39" w14:textId="77777777" w:rsidR="00592EE3" w:rsidRPr="00A51151" w:rsidRDefault="00592EE3" w:rsidP="001A79F4">
            <w:pPr>
              <w:rPr>
                <w:rFonts w:asciiTheme="minorHAnsi" w:eastAsia="Times New Roman" w:hAnsiTheme="minorHAnsi" w:cstheme="minorHAnsi"/>
                <w:b/>
                <w:sz w:val="18"/>
                <w:szCs w:val="18"/>
              </w:rPr>
            </w:pPr>
          </w:p>
        </w:tc>
        <w:tc>
          <w:tcPr>
            <w:tcW w:w="2070" w:type="dxa"/>
            <w:vMerge/>
          </w:tcPr>
          <w:p w14:paraId="53D34D17" w14:textId="77777777" w:rsidR="00592EE3" w:rsidRPr="00A51151" w:rsidRDefault="00592EE3" w:rsidP="001A79F4">
            <w:pPr>
              <w:rPr>
                <w:rFonts w:asciiTheme="minorHAnsi" w:eastAsia="Times New Roman" w:hAnsiTheme="minorHAnsi" w:cstheme="minorHAnsi"/>
                <w:b/>
                <w:sz w:val="18"/>
                <w:szCs w:val="18"/>
              </w:rPr>
            </w:pPr>
          </w:p>
        </w:tc>
      </w:tr>
      <w:tr w:rsidR="00592EE3" w:rsidRPr="00A51151" w14:paraId="0E4EBCB5" w14:textId="77777777" w:rsidTr="00EC3A3A">
        <w:tc>
          <w:tcPr>
            <w:tcW w:w="450" w:type="dxa"/>
          </w:tcPr>
          <w:p w14:paraId="2058B1B5"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11</w:t>
            </w:r>
          </w:p>
        </w:tc>
        <w:tc>
          <w:tcPr>
            <w:tcW w:w="1980" w:type="dxa"/>
          </w:tcPr>
          <w:p w14:paraId="05A6306B" w14:textId="77777777" w:rsidR="00592EE3" w:rsidRPr="00A51151" w:rsidRDefault="00592EE3" w:rsidP="00CF67F8">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Proportion of Health</w:t>
            </w:r>
            <w:r w:rsidR="00D93DC0" w:rsidRPr="00A51151">
              <w:rPr>
                <w:rFonts w:asciiTheme="minorHAnsi" w:eastAsia="Times New Roman" w:hAnsiTheme="minorHAnsi" w:cstheme="minorHAnsi"/>
                <w:b/>
                <w:sz w:val="18"/>
                <w:szCs w:val="18"/>
              </w:rPr>
              <w:t xml:space="preserve"> Facilities that are Functional</w:t>
            </w:r>
          </w:p>
          <w:p w14:paraId="539C2D2C"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w:t>
            </w:r>
            <w:proofErr w:type="spellStart"/>
            <w:r w:rsidRPr="00A51151">
              <w:rPr>
                <w:rFonts w:asciiTheme="minorHAnsi" w:eastAsia="Times New Roman" w:hAnsiTheme="minorHAnsi" w:cstheme="minorHAnsi"/>
                <w:sz w:val="18"/>
                <w:szCs w:val="18"/>
              </w:rPr>
              <w:t>i</w:t>
            </w:r>
            <w:proofErr w:type="spellEnd"/>
            <w:r w:rsidRPr="00A51151">
              <w:rPr>
                <w:rFonts w:asciiTheme="minorHAnsi" w:eastAsia="Times New Roman" w:hAnsiTheme="minorHAnsi" w:cstheme="minorHAnsi"/>
                <w:sz w:val="18"/>
                <w:szCs w:val="18"/>
              </w:rPr>
              <w:t>. CHPS Compound</w:t>
            </w:r>
          </w:p>
          <w:p w14:paraId="297DC295"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ii. Clinic</w:t>
            </w:r>
          </w:p>
          <w:p w14:paraId="589EA08D"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iii. Health Centre</w:t>
            </w:r>
          </w:p>
          <w:p w14:paraId="58821391"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iv. Polyclinic</w:t>
            </w:r>
          </w:p>
          <w:p w14:paraId="1135936C"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v .Hospital</w:t>
            </w:r>
          </w:p>
          <w:p w14:paraId="4F653F5F" w14:textId="77777777" w:rsidR="00592EE3" w:rsidRPr="00A51151" w:rsidRDefault="00592EE3" w:rsidP="00CF67F8">
            <w:pPr>
              <w:rPr>
                <w:rFonts w:asciiTheme="minorHAnsi" w:eastAsia="Times New Roman" w:hAnsiTheme="minorHAnsi" w:cstheme="minorHAnsi"/>
                <w:sz w:val="18"/>
                <w:szCs w:val="18"/>
              </w:rPr>
            </w:pPr>
          </w:p>
          <w:p w14:paraId="7A3CEEA2" w14:textId="77777777" w:rsidR="00592EE3" w:rsidRPr="00A51151" w:rsidRDefault="00592EE3" w:rsidP="00CF67F8">
            <w:pPr>
              <w:rPr>
                <w:rFonts w:asciiTheme="minorHAnsi" w:eastAsia="Times New Roman" w:hAnsiTheme="minorHAnsi" w:cstheme="minorHAnsi"/>
                <w:b/>
                <w:sz w:val="18"/>
                <w:szCs w:val="18"/>
              </w:rPr>
            </w:pPr>
          </w:p>
        </w:tc>
        <w:tc>
          <w:tcPr>
            <w:tcW w:w="810" w:type="dxa"/>
          </w:tcPr>
          <w:p w14:paraId="0E9BB5DD" w14:textId="77777777" w:rsidR="00592EE3" w:rsidRPr="00A51151" w:rsidRDefault="00592EE3" w:rsidP="00CF67F8">
            <w:pPr>
              <w:rPr>
                <w:rFonts w:asciiTheme="minorHAnsi" w:eastAsia="Times New Roman" w:hAnsiTheme="minorHAnsi" w:cstheme="minorHAnsi"/>
                <w:sz w:val="18"/>
                <w:szCs w:val="18"/>
              </w:rPr>
            </w:pPr>
          </w:p>
          <w:p w14:paraId="069CA040" w14:textId="77777777" w:rsidR="00592EE3" w:rsidRPr="00A51151" w:rsidRDefault="00592EE3" w:rsidP="00CF67F8">
            <w:pPr>
              <w:rPr>
                <w:rFonts w:asciiTheme="minorHAnsi" w:eastAsia="Times New Roman" w:hAnsiTheme="minorHAnsi" w:cstheme="minorHAnsi"/>
                <w:sz w:val="18"/>
                <w:szCs w:val="18"/>
              </w:rPr>
            </w:pPr>
          </w:p>
          <w:p w14:paraId="41BC7D3C" w14:textId="77777777" w:rsidR="00894EF3" w:rsidRPr="00A51151" w:rsidRDefault="00894EF3" w:rsidP="00CF67F8">
            <w:pPr>
              <w:rPr>
                <w:rFonts w:asciiTheme="minorHAnsi" w:eastAsia="Times New Roman" w:hAnsiTheme="minorHAnsi" w:cstheme="minorHAnsi"/>
                <w:sz w:val="18"/>
                <w:szCs w:val="18"/>
              </w:rPr>
            </w:pPr>
          </w:p>
          <w:p w14:paraId="771D334C"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p>
          <w:p w14:paraId="3645D5E8"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w:t>
            </w:r>
          </w:p>
          <w:p w14:paraId="302C0351"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p>
          <w:p w14:paraId="238812B2"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w:t>
            </w:r>
          </w:p>
          <w:p w14:paraId="3641E917"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p>
        </w:tc>
        <w:tc>
          <w:tcPr>
            <w:tcW w:w="720" w:type="dxa"/>
          </w:tcPr>
          <w:p w14:paraId="1997FA90" w14:textId="77777777" w:rsidR="00592EE3" w:rsidRPr="00A51151" w:rsidRDefault="00592EE3" w:rsidP="00CF67F8">
            <w:pPr>
              <w:rPr>
                <w:rFonts w:asciiTheme="minorHAnsi" w:eastAsia="Times New Roman" w:hAnsiTheme="minorHAnsi" w:cstheme="minorHAnsi"/>
                <w:sz w:val="18"/>
                <w:szCs w:val="18"/>
              </w:rPr>
            </w:pPr>
          </w:p>
          <w:p w14:paraId="76742CAB" w14:textId="77777777" w:rsidR="00592EE3" w:rsidRPr="00A51151" w:rsidRDefault="00592EE3" w:rsidP="00CF67F8">
            <w:pPr>
              <w:rPr>
                <w:rFonts w:asciiTheme="minorHAnsi" w:eastAsia="Times New Roman" w:hAnsiTheme="minorHAnsi" w:cstheme="minorHAnsi"/>
                <w:sz w:val="18"/>
                <w:szCs w:val="18"/>
              </w:rPr>
            </w:pPr>
          </w:p>
          <w:p w14:paraId="61E28B76" w14:textId="77777777" w:rsidR="00894EF3" w:rsidRPr="00A51151" w:rsidRDefault="00894EF3" w:rsidP="00CF67F8">
            <w:pPr>
              <w:rPr>
                <w:rFonts w:asciiTheme="minorHAnsi" w:eastAsia="Times New Roman" w:hAnsiTheme="minorHAnsi" w:cstheme="minorHAnsi"/>
                <w:sz w:val="18"/>
                <w:szCs w:val="18"/>
              </w:rPr>
            </w:pPr>
          </w:p>
          <w:p w14:paraId="4B0D2B12"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p>
          <w:p w14:paraId="533A3F62"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w:t>
            </w:r>
          </w:p>
          <w:p w14:paraId="7C9E7760"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p>
          <w:p w14:paraId="6656A9D7"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w:t>
            </w:r>
          </w:p>
          <w:p w14:paraId="25BE82A3"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p>
        </w:tc>
        <w:tc>
          <w:tcPr>
            <w:tcW w:w="810" w:type="dxa"/>
          </w:tcPr>
          <w:p w14:paraId="18A65F6A" w14:textId="77777777" w:rsidR="00592EE3" w:rsidRPr="00A51151" w:rsidRDefault="00592EE3" w:rsidP="00CF67F8">
            <w:pPr>
              <w:rPr>
                <w:rFonts w:asciiTheme="minorHAnsi" w:eastAsia="Times New Roman" w:hAnsiTheme="minorHAnsi" w:cstheme="minorHAnsi"/>
                <w:sz w:val="18"/>
                <w:szCs w:val="18"/>
              </w:rPr>
            </w:pPr>
          </w:p>
          <w:p w14:paraId="41A721D3" w14:textId="77777777" w:rsidR="00592EE3" w:rsidRPr="00A51151" w:rsidRDefault="00592EE3" w:rsidP="00CF67F8">
            <w:pPr>
              <w:rPr>
                <w:rFonts w:asciiTheme="minorHAnsi" w:eastAsia="Times New Roman" w:hAnsiTheme="minorHAnsi" w:cstheme="minorHAnsi"/>
                <w:sz w:val="18"/>
                <w:szCs w:val="18"/>
              </w:rPr>
            </w:pPr>
          </w:p>
          <w:p w14:paraId="43C97DF5" w14:textId="77777777" w:rsidR="00894EF3" w:rsidRPr="00A51151" w:rsidRDefault="00894EF3" w:rsidP="00CF67F8">
            <w:pPr>
              <w:rPr>
                <w:rFonts w:asciiTheme="minorHAnsi" w:eastAsia="Times New Roman" w:hAnsiTheme="minorHAnsi" w:cstheme="minorHAnsi"/>
                <w:sz w:val="18"/>
                <w:szCs w:val="18"/>
              </w:rPr>
            </w:pPr>
          </w:p>
          <w:p w14:paraId="23F205D5"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16D69074"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N/A</w:t>
            </w:r>
          </w:p>
          <w:p w14:paraId="40705DF9"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31D1FD43"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5FEDCB14"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w:t>
            </w:r>
          </w:p>
        </w:tc>
        <w:tc>
          <w:tcPr>
            <w:tcW w:w="810" w:type="dxa"/>
          </w:tcPr>
          <w:p w14:paraId="4094B301" w14:textId="77777777" w:rsidR="00592EE3" w:rsidRPr="00A51151" w:rsidRDefault="00592EE3" w:rsidP="00CF67F8">
            <w:pPr>
              <w:rPr>
                <w:rFonts w:asciiTheme="minorHAnsi" w:eastAsia="Times New Roman" w:hAnsiTheme="minorHAnsi" w:cstheme="minorHAnsi"/>
                <w:sz w:val="18"/>
                <w:szCs w:val="18"/>
              </w:rPr>
            </w:pPr>
          </w:p>
          <w:p w14:paraId="23A4070E" w14:textId="77777777" w:rsidR="00592EE3" w:rsidRPr="00A51151" w:rsidRDefault="00592EE3" w:rsidP="00CF67F8">
            <w:pPr>
              <w:rPr>
                <w:rFonts w:asciiTheme="minorHAnsi" w:eastAsia="Times New Roman" w:hAnsiTheme="minorHAnsi" w:cstheme="minorHAnsi"/>
                <w:sz w:val="18"/>
                <w:szCs w:val="18"/>
              </w:rPr>
            </w:pPr>
          </w:p>
          <w:p w14:paraId="66AF67D2" w14:textId="77777777" w:rsidR="00894EF3" w:rsidRPr="00A51151" w:rsidRDefault="00894EF3" w:rsidP="00CF67F8">
            <w:pPr>
              <w:rPr>
                <w:rFonts w:asciiTheme="minorHAnsi" w:eastAsia="Times New Roman" w:hAnsiTheme="minorHAnsi" w:cstheme="minorHAnsi"/>
                <w:sz w:val="18"/>
                <w:szCs w:val="18"/>
              </w:rPr>
            </w:pPr>
          </w:p>
          <w:p w14:paraId="722EC4EB"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07455F37"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N/A</w:t>
            </w:r>
          </w:p>
          <w:p w14:paraId="0B626D91"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5A120A13"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01194FCD"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w:t>
            </w:r>
          </w:p>
        </w:tc>
        <w:tc>
          <w:tcPr>
            <w:tcW w:w="810" w:type="dxa"/>
          </w:tcPr>
          <w:p w14:paraId="4317173B" w14:textId="77777777" w:rsidR="00592EE3" w:rsidRPr="00A51151" w:rsidRDefault="00592EE3" w:rsidP="00CF67F8">
            <w:pPr>
              <w:rPr>
                <w:rFonts w:asciiTheme="minorHAnsi" w:eastAsia="Times New Roman" w:hAnsiTheme="minorHAnsi" w:cstheme="minorHAnsi"/>
                <w:sz w:val="18"/>
                <w:szCs w:val="18"/>
              </w:rPr>
            </w:pPr>
          </w:p>
          <w:p w14:paraId="67E30F45" w14:textId="77777777" w:rsidR="00592EE3" w:rsidRPr="00A51151" w:rsidRDefault="00592EE3" w:rsidP="00CF67F8">
            <w:pPr>
              <w:rPr>
                <w:rFonts w:asciiTheme="minorHAnsi" w:eastAsia="Times New Roman" w:hAnsiTheme="minorHAnsi" w:cstheme="minorHAnsi"/>
                <w:sz w:val="18"/>
                <w:szCs w:val="18"/>
              </w:rPr>
            </w:pPr>
          </w:p>
          <w:p w14:paraId="0CCDB165" w14:textId="77777777" w:rsidR="00894EF3" w:rsidRPr="00A51151" w:rsidRDefault="00894EF3" w:rsidP="00CF67F8">
            <w:pPr>
              <w:rPr>
                <w:rFonts w:asciiTheme="minorHAnsi" w:eastAsia="Times New Roman" w:hAnsiTheme="minorHAnsi" w:cstheme="minorHAnsi"/>
                <w:sz w:val="18"/>
                <w:szCs w:val="18"/>
              </w:rPr>
            </w:pPr>
          </w:p>
          <w:p w14:paraId="4A1B35AD"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10E6FA5A"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N/A</w:t>
            </w:r>
          </w:p>
          <w:p w14:paraId="081F13A2"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2B40E586"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73B21DF1"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w:t>
            </w:r>
          </w:p>
        </w:tc>
        <w:tc>
          <w:tcPr>
            <w:tcW w:w="810" w:type="dxa"/>
          </w:tcPr>
          <w:p w14:paraId="1333A5B5" w14:textId="77777777" w:rsidR="00592EE3" w:rsidRPr="00A51151" w:rsidRDefault="00592EE3" w:rsidP="00CF67F8">
            <w:pPr>
              <w:rPr>
                <w:rFonts w:asciiTheme="minorHAnsi" w:eastAsia="Times New Roman" w:hAnsiTheme="minorHAnsi" w:cstheme="minorHAnsi"/>
                <w:sz w:val="18"/>
                <w:szCs w:val="18"/>
              </w:rPr>
            </w:pPr>
          </w:p>
          <w:p w14:paraId="3F68CDAC" w14:textId="77777777" w:rsidR="00F948AC" w:rsidRPr="00A51151" w:rsidRDefault="00F948AC" w:rsidP="00CF67F8">
            <w:pPr>
              <w:rPr>
                <w:rFonts w:asciiTheme="minorHAnsi" w:eastAsia="Times New Roman" w:hAnsiTheme="minorHAnsi" w:cstheme="minorHAnsi"/>
                <w:sz w:val="18"/>
                <w:szCs w:val="18"/>
              </w:rPr>
            </w:pPr>
          </w:p>
          <w:p w14:paraId="32A70CD0" w14:textId="77777777" w:rsidR="00894EF3" w:rsidRPr="00A51151" w:rsidRDefault="00894EF3" w:rsidP="00F948AC">
            <w:pPr>
              <w:rPr>
                <w:rFonts w:asciiTheme="minorHAnsi" w:eastAsia="Times New Roman" w:hAnsiTheme="minorHAnsi" w:cstheme="minorHAnsi"/>
                <w:sz w:val="18"/>
                <w:szCs w:val="18"/>
              </w:rPr>
            </w:pPr>
          </w:p>
          <w:p w14:paraId="4DA34C6C" w14:textId="77777777" w:rsidR="00F948AC" w:rsidRPr="00A51151" w:rsidRDefault="00F948AC" w:rsidP="00F948A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0CB7A24E" w14:textId="77777777" w:rsidR="00F948AC" w:rsidRPr="00A51151" w:rsidRDefault="00F948AC" w:rsidP="00F948A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N/A</w:t>
            </w:r>
          </w:p>
          <w:p w14:paraId="7BDA405B" w14:textId="77777777" w:rsidR="00F948AC" w:rsidRPr="00A51151" w:rsidRDefault="00F948AC" w:rsidP="00F948A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7EE3E1D5" w14:textId="77777777" w:rsidR="00F948AC" w:rsidRPr="00A51151" w:rsidRDefault="00F948AC" w:rsidP="00F948A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075BB579" w14:textId="77777777" w:rsidR="00F948AC" w:rsidRPr="00A51151" w:rsidRDefault="00F948AC" w:rsidP="00F948A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w:t>
            </w:r>
          </w:p>
        </w:tc>
        <w:tc>
          <w:tcPr>
            <w:tcW w:w="810" w:type="dxa"/>
          </w:tcPr>
          <w:p w14:paraId="644D97A1" w14:textId="77777777" w:rsidR="00592EE3" w:rsidRPr="00A51151" w:rsidRDefault="00592EE3" w:rsidP="00CF67F8">
            <w:pPr>
              <w:rPr>
                <w:rFonts w:asciiTheme="minorHAnsi" w:eastAsia="Times New Roman" w:hAnsiTheme="minorHAnsi" w:cstheme="minorHAnsi"/>
                <w:sz w:val="18"/>
                <w:szCs w:val="18"/>
              </w:rPr>
            </w:pPr>
          </w:p>
          <w:p w14:paraId="0FBEEFEE" w14:textId="77777777" w:rsidR="00FF2650" w:rsidRPr="00A51151" w:rsidRDefault="00FF2650" w:rsidP="00CF67F8">
            <w:pPr>
              <w:rPr>
                <w:rFonts w:asciiTheme="minorHAnsi" w:eastAsia="Times New Roman" w:hAnsiTheme="minorHAnsi" w:cstheme="minorHAnsi"/>
                <w:sz w:val="18"/>
                <w:szCs w:val="18"/>
              </w:rPr>
            </w:pPr>
          </w:p>
          <w:p w14:paraId="2B073B47" w14:textId="77777777" w:rsidR="00894EF3" w:rsidRPr="00A51151" w:rsidRDefault="00894EF3" w:rsidP="00CF67F8">
            <w:pPr>
              <w:rPr>
                <w:rFonts w:asciiTheme="minorHAnsi" w:eastAsia="Times New Roman" w:hAnsiTheme="minorHAnsi" w:cstheme="minorHAnsi"/>
                <w:sz w:val="18"/>
                <w:szCs w:val="18"/>
              </w:rPr>
            </w:pPr>
          </w:p>
          <w:p w14:paraId="4F79E703" w14:textId="77777777" w:rsidR="00FF2650" w:rsidRPr="00A51151" w:rsidRDefault="00894EF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p>
          <w:p w14:paraId="12A03E3A" w14:textId="77777777" w:rsidR="00894EF3" w:rsidRPr="00A51151" w:rsidRDefault="00894EF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26</w:t>
            </w:r>
          </w:p>
          <w:p w14:paraId="287FEC45" w14:textId="77777777" w:rsidR="00894EF3" w:rsidRPr="00A51151" w:rsidRDefault="00894EF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w:t>
            </w:r>
          </w:p>
          <w:p w14:paraId="4E97EB8E" w14:textId="77777777" w:rsidR="00894EF3" w:rsidRPr="00A51151" w:rsidRDefault="00894EF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w:t>
            </w:r>
          </w:p>
          <w:p w14:paraId="35349448" w14:textId="77777777" w:rsidR="00894EF3" w:rsidRPr="00A51151" w:rsidRDefault="00894EF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12</w:t>
            </w:r>
          </w:p>
        </w:tc>
        <w:tc>
          <w:tcPr>
            <w:tcW w:w="2790" w:type="dxa"/>
          </w:tcPr>
          <w:p w14:paraId="3D296500" w14:textId="77777777" w:rsidR="00592EE3" w:rsidRPr="00A51151" w:rsidRDefault="00592EE3" w:rsidP="00CF67F8">
            <w:pPr>
              <w:rPr>
                <w:rFonts w:asciiTheme="minorHAnsi" w:eastAsia="Times New Roman" w:hAnsiTheme="minorHAnsi" w:cstheme="minorHAnsi"/>
                <w:b/>
                <w:sz w:val="18"/>
                <w:szCs w:val="18"/>
              </w:rPr>
            </w:pPr>
          </w:p>
          <w:p w14:paraId="7814787A" w14:textId="77777777" w:rsidR="00592EE3" w:rsidRPr="00A51151" w:rsidRDefault="00592EE3" w:rsidP="00CF67F8">
            <w:pPr>
              <w:rPr>
                <w:rFonts w:asciiTheme="minorHAnsi" w:eastAsia="Times New Roman" w:hAnsiTheme="minorHAnsi" w:cstheme="minorHAnsi"/>
                <w:b/>
                <w:sz w:val="18"/>
                <w:szCs w:val="18"/>
              </w:rPr>
            </w:pPr>
          </w:p>
          <w:p w14:paraId="445EEB76" w14:textId="77777777" w:rsidR="00592EE3" w:rsidRPr="00A51151" w:rsidRDefault="00592EE3" w:rsidP="00CF67F8">
            <w:pPr>
              <w:rPr>
                <w:rFonts w:asciiTheme="minorHAnsi" w:eastAsia="Times New Roman" w:hAnsiTheme="minorHAnsi" w:cstheme="minorHAnsi"/>
                <w:b/>
                <w:sz w:val="18"/>
                <w:szCs w:val="18"/>
              </w:rPr>
            </w:pPr>
          </w:p>
          <w:p w14:paraId="087BF38C" w14:textId="77777777" w:rsidR="00592EE3" w:rsidRPr="00A51151" w:rsidRDefault="00592EE3" w:rsidP="00CF67F8">
            <w:pPr>
              <w:pStyle w:val="ListParagraph"/>
              <w:numPr>
                <w:ilvl w:val="0"/>
                <w:numId w:val="24"/>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Construction of additional  modern Health  facilities</w:t>
            </w:r>
          </w:p>
          <w:p w14:paraId="163B07FF" w14:textId="77777777" w:rsidR="00592EE3" w:rsidRPr="00A51151" w:rsidRDefault="00592EE3" w:rsidP="00CF67F8">
            <w:pPr>
              <w:pStyle w:val="ListParagraph"/>
              <w:numPr>
                <w:ilvl w:val="0"/>
                <w:numId w:val="24"/>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Speeding up the completion of health facilities under construction</w:t>
            </w:r>
          </w:p>
          <w:p w14:paraId="71AE75B6" w14:textId="77777777" w:rsidR="00592EE3" w:rsidRPr="00A51151" w:rsidRDefault="00592EE3" w:rsidP="00CF67F8">
            <w:pPr>
              <w:pStyle w:val="ListParagraph"/>
              <w:numPr>
                <w:ilvl w:val="0"/>
                <w:numId w:val="24"/>
              </w:numPr>
              <w:jc w:val="both"/>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Routine maintenance of existing health facilities</w:t>
            </w:r>
          </w:p>
        </w:tc>
        <w:tc>
          <w:tcPr>
            <w:tcW w:w="2340" w:type="dxa"/>
          </w:tcPr>
          <w:p w14:paraId="4CE6AA2C" w14:textId="77777777" w:rsidR="00592EE3" w:rsidRPr="00A51151" w:rsidRDefault="00592EE3" w:rsidP="00CF67F8">
            <w:pPr>
              <w:pStyle w:val="ListParagraph"/>
              <w:rPr>
                <w:rFonts w:asciiTheme="minorHAnsi" w:eastAsia="Times New Roman" w:hAnsiTheme="minorHAnsi" w:cstheme="minorHAnsi"/>
                <w:b/>
                <w:sz w:val="18"/>
                <w:szCs w:val="18"/>
              </w:rPr>
            </w:pPr>
          </w:p>
          <w:p w14:paraId="481B38EB" w14:textId="77777777" w:rsidR="00592EE3" w:rsidRPr="00A51151" w:rsidRDefault="00592EE3" w:rsidP="00CF67F8">
            <w:pPr>
              <w:rPr>
                <w:rFonts w:asciiTheme="minorHAnsi" w:eastAsia="Times New Roman" w:hAnsiTheme="minorHAnsi" w:cstheme="minorHAnsi"/>
                <w:b/>
                <w:sz w:val="18"/>
                <w:szCs w:val="18"/>
              </w:rPr>
            </w:pPr>
          </w:p>
          <w:p w14:paraId="57636E87" w14:textId="77777777" w:rsidR="00592EE3" w:rsidRPr="00A51151" w:rsidRDefault="00592EE3" w:rsidP="00CF67F8">
            <w:pPr>
              <w:rPr>
                <w:rFonts w:asciiTheme="minorHAnsi" w:eastAsia="Times New Roman" w:hAnsiTheme="minorHAnsi" w:cstheme="minorHAnsi"/>
                <w:b/>
                <w:sz w:val="18"/>
                <w:szCs w:val="18"/>
              </w:rPr>
            </w:pPr>
          </w:p>
          <w:p w14:paraId="1C94251C" w14:textId="77777777" w:rsidR="00592EE3" w:rsidRPr="00A51151" w:rsidRDefault="00592EE3" w:rsidP="00CF67F8">
            <w:pPr>
              <w:pStyle w:val="ListParagraph"/>
              <w:numPr>
                <w:ilvl w:val="0"/>
                <w:numId w:val="34"/>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Poor state of infrastructure and equipment </w:t>
            </w:r>
          </w:p>
          <w:p w14:paraId="7A606482" w14:textId="77777777" w:rsidR="00592EE3" w:rsidRPr="00A51151" w:rsidRDefault="00592EE3" w:rsidP="00CF67F8">
            <w:pPr>
              <w:pStyle w:val="ListParagraph"/>
              <w:numPr>
                <w:ilvl w:val="0"/>
                <w:numId w:val="34"/>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Inadequate space at the facilities</w:t>
            </w:r>
          </w:p>
          <w:p w14:paraId="5EFCB80D" w14:textId="77777777" w:rsidR="00592EE3" w:rsidRPr="00A51151" w:rsidRDefault="00592EE3" w:rsidP="00CF67F8">
            <w:pPr>
              <w:pStyle w:val="ListParagraph"/>
              <w:numPr>
                <w:ilvl w:val="0"/>
                <w:numId w:val="34"/>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Insufficient specialists or personnel in specialised fields</w:t>
            </w:r>
          </w:p>
          <w:p w14:paraId="202DA90F" w14:textId="77777777" w:rsidR="00592EE3" w:rsidRPr="00A51151" w:rsidRDefault="00592EE3" w:rsidP="00CF67F8">
            <w:pPr>
              <w:pStyle w:val="ListParagraph"/>
              <w:numPr>
                <w:ilvl w:val="0"/>
                <w:numId w:val="34"/>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Increasing service delivery pressure</w:t>
            </w:r>
          </w:p>
        </w:tc>
        <w:tc>
          <w:tcPr>
            <w:tcW w:w="2070" w:type="dxa"/>
          </w:tcPr>
          <w:p w14:paraId="12BB723A" w14:textId="77777777" w:rsidR="00592EE3" w:rsidRPr="00A51151" w:rsidRDefault="00592EE3" w:rsidP="00CF67F8">
            <w:pPr>
              <w:pStyle w:val="ListParagraph"/>
              <w:rPr>
                <w:rFonts w:asciiTheme="minorHAnsi" w:eastAsia="Times New Roman" w:hAnsiTheme="minorHAnsi" w:cstheme="minorHAnsi"/>
                <w:b/>
                <w:sz w:val="18"/>
                <w:szCs w:val="18"/>
              </w:rPr>
            </w:pPr>
          </w:p>
          <w:p w14:paraId="3C19E360" w14:textId="77777777" w:rsidR="00592EE3" w:rsidRPr="00A51151" w:rsidRDefault="00592EE3" w:rsidP="00CF67F8">
            <w:pPr>
              <w:rPr>
                <w:rFonts w:asciiTheme="minorHAnsi" w:eastAsia="Times New Roman" w:hAnsiTheme="minorHAnsi" w:cstheme="minorHAnsi"/>
                <w:b/>
                <w:sz w:val="18"/>
                <w:szCs w:val="18"/>
              </w:rPr>
            </w:pPr>
          </w:p>
          <w:p w14:paraId="4834BE94" w14:textId="77777777" w:rsidR="00592EE3" w:rsidRPr="00A51151" w:rsidRDefault="00592EE3" w:rsidP="00CF67F8">
            <w:pPr>
              <w:rPr>
                <w:rFonts w:asciiTheme="minorHAnsi" w:eastAsia="Times New Roman" w:hAnsiTheme="minorHAnsi" w:cstheme="minorHAnsi"/>
                <w:b/>
                <w:sz w:val="18"/>
                <w:szCs w:val="18"/>
              </w:rPr>
            </w:pPr>
          </w:p>
          <w:p w14:paraId="2A801267" w14:textId="77777777" w:rsidR="00592EE3" w:rsidRPr="00A51151" w:rsidRDefault="00592EE3" w:rsidP="00CF67F8">
            <w:pPr>
              <w:pStyle w:val="ListParagraph"/>
              <w:numPr>
                <w:ilvl w:val="0"/>
                <w:numId w:val="34"/>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That Government should provide additional health facilities to cope with service pressure</w:t>
            </w:r>
          </w:p>
        </w:tc>
      </w:tr>
      <w:tr w:rsidR="00592EE3" w:rsidRPr="00A51151" w14:paraId="0C51320C" w14:textId="77777777" w:rsidTr="00EC3A3A">
        <w:tc>
          <w:tcPr>
            <w:tcW w:w="450" w:type="dxa"/>
          </w:tcPr>
          <w:p w14:paraId="7DAA2392"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12</w:t>
            </w:r>
          </w:p>
        </w:tc>
        <w:tc>
          <w:tcPr>
            <w:tcW w:w="1980" w:type="dxa"/>
          </w:tcPr>
          <w:p w14:paraId="0323A49C" w14:textId="77777777" w:rsidR="00592EE3" w:rsidRPr="00A51151" w:rsidRDefault="00592EE3" w:rsidP="00CF67F8">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Prevalence of Mal-nutrition (Institutional)</w:t>
            </w:r>
          </w:p>
          <w:p w14:paraId="096E9EDC" w14:textId="77777777" w:rsidR="00592EE3" w:rsidRPr="00A51151" w:rsidRDefault="00592EE3" w:rsidP="00CF67F8">
            <w:pPr>
              <w:pStyle w:val="ListParagraph"/>
              <w:numPr>
                <w:ilvl w:val="0"/>
                <w:numId w:val="11"/>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Wasting</w:t>
            </w:r>
          </w:p>
          <w:p w14:paraId="73D11B83" w14:textId="77777777" w:rsidR="00592EE3" w:rsidRPr="00A51151" w:rsidRDefault="00592EE3" w:rsidP="00CF67F8">
            <w:pPr>
              <w:pStyle w:val="ListParagraph"/>
              <w:numPr>
                <w:ilvl w:val="0"/>
                <w:numId w:val="11"/>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Under Weight</w:t>
            </w:r>
          </w:p>
          <w:p w14:paraId="38196D43" w14:textId="77777777" w:rsidR="00592EE3" w:rsidRPr="00A51151" w:rsidRDefault="00592EE3" w:rsidP="00CF67F8">
            <w:pPr>
              <w:pStyle w:val="ListParagraph"/>
              <w:numPr>
                <w:ilvl w:val="0"/>
                <w:numId w:val="11"/>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Stunting</w:t>
            </w:r>
          </w:p>
          <w:p w14:paraId="428177A2" w14:textId="77777777" w:rsidR="00592EE3" w:rsidRPr="00A51151" w:rsidRDefault="00592EE3" w:rsidP="00CF67F8">
            <w:pPr>
              <w:pStyle w:val="ListParagraph"/>
              <w:numPr>
                <w:ilvl w:val="0"/>
                <w:numId w:val="11"/>
              </w:num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Over Weight</w:t>
            </w:r>
          </w:p>
        </w:tc>
        <w:tc>
          <w:tcPr>
            <w:tcW w:w="810" w:type="dxa"/>
          </w:tcPr>
          <w:p w14:paraId="7BD768F3" w14:textId="77777777" w:rsidR="00592EE3" w:rsidRPr="00A51151" w:rsidRDefault="00592EE3" w:rsidP="00CF67F8">
            <w:pPr>
              <w:rPr>
                <w:rFonts w:asciiTheme="minorHAnsi" w:eastAsia="Times New Roman" w:hAnsiTheme="minorHAnsi" w:cstheme="minorHAnsi"/>
                <w:sz w:val="18"/>
                <w:szCs w:val="18"/>
              </w:rPr>
            </w:pPr>
          </w:p>
          <w:p w14:paraId="11E23016" w14:textId="77777777" w:rsidR="00592EE3" w:rsidRPr="00A51151" w:rsidRDefault="00592EE3" w:rsidP="00CF67F8">
            <w:pPr>
              <w:rPr>
                <w:rFonts w:asciiTheme="minorHAnsi" w:eastAsia="Times New Roman" w:hAnsiTheme="minorHAnsi" w:cstheme="minorHAnsi"/>
                <w:sz w:val="18"/>
                <w:szCs w:val="18"/>
              </w:rPr>
            </w:pPr>
          </w:p>
          <w:p w14:paraId="2D5B6E92"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27ADA1D2"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4B25B367"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00606684"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720" w:type="dxa"/>
          </w:tcPr>
          <w:p w14:paraId="0D497F3E" w14:textId="77777777" w:rsidR="00592EE3" w:rsidRPr="00A51151" w:rsidRDefault="00592EE3" w:rsidP="00CF67F8">
            <w:pPr>
              <w:rPr>
                <w:rFonts w:asciiTheme="minorHAnsi" w:eastAsia="Times New Roman" w:hAnsiTheme="minorHAnsi" w:cstheme="minorHAnsi"/>
                <w:sz w:val="18"/>
                <w:szCs w:val="18"/>
              </w:rPr>
            </w:pPr>
          </w:p>
          <w:p w14:paraId="57A32439" w14:textId="77777777" w:rsidR="00592EE3" w:rsidRPr="00A51151" w:rsidRDefault="00592EE3" w:rsidP="00CF67F8">
            <w:pPr>
              <w:rPr>
                <w:rFonts w:asciiTheme="minorHAnsi" w:eastAsia="Times New Roman" w:hAnsiTheme="minorHAnsi" w:cstheme="minorHAnsi"/>
                <w:sz w:val="18"/>
                <w:szCs w:val="18"/>
              </w:rPr>
            </w:pPr>
          </w:p>
          <w:p w14:paraId="28B1777D"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B41CA55"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65FBE323" w14:textId="77777777" w:rsidR="00592EE3" w:rsidRPr="00A51151" w:rsidRDefault="00D93DC0"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2.3</w:t>
            </w:r>
          </w:p>
          <w:p w14:paraId="0B45A1C4"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810" w:type="dxa"/>
          </w:tcPr>
          <w:p w14:paraId="095B8CD6" w14:textId="77777777" w:rsidR="00592EE3" w:rsidRPr="00A51151" w:rsidRDefault="00592EE3" w:rsidP="00CF67F8">
            <w:pPr>
              <w:rPr>
                <w:rFonts w:asciiTheme="minorHAnsi" w:eastAsia="Times New Roman" w:hAnsiTheme="minorHAnsi" w:cstheme="minorHAnsi"/>
                <w:sz w:val="18"/>
                <w:szCs w:val="18"/>
              </w:rPr>
            </w:pPr>
          </w:p>
          <w:p w14:paraId="18369CCD" w14:textId="77777777" w:rsidR="00592EE3" w:rsidRPr="00A51151" w:rsidRDefault="00592EE3" w:rsidP="00CF67F8">
            <w:pPr>
              <w:rPr>
                <w:rFonts w:asciiTheme="minorHAnsi" w:eastAsia="Times New Roman" w:hAnsiTheme="minorHAnsi" w:cstheme="minorHAnsi"/>
                <w:sz w:val="18"/>
                <w:szCs w:val="18"/>
              </w:rPr>
            </w:pPr>
          </w:p>
          <w:p w14:paraId="022A1AA6"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244D124C"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BC3A5BC"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1.5</w:t>
            </w:r>
          </w:p>
          <w:p w14:paraId="5BB9E9A6"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810" w:type="dxa"/>
          </w:tcPr>
          <w:p w14:paraId="064562AB" w14:textId="77777777" w:rsidR="00592EE3" w:rsidRPr="00A51151" w:rsidRDefault="00592EE3" w:rsidP="00CF67F8">
            <w:pPr>
              <w:rPr>
                <w:rFonts w:asciiTheme="minorHAnsi" w:eastAsia="Times New Roman" w:hAnsiTheme="minorHAnsi" w:cstheme="minorHAnsi"/>
                <w:sz w:val="18"/>
                <w:szCs w:val="18"/>
              </w:rPr>
            </w:pPr>
          </w:p>
          <w:p w14:paraId="2EE6FA09" w14:textId="77777777" w:rsidR="00592EE3" w:rsidRPr="00A51151" w:rsidRDefault="00592EE3" w:rsidP="00CF67F8">
            <w:pPr>
              <w:rPr>
                <w:rFonts w:asciiTheme="minorHAnsi" w:eastAsia="Times New Roman" w:hAnsiTheme="minorHAnsi" w:cstheme="minorHAnsi"/>
                <w:sz w:val="18"/>
                <w:szCs w:val="18"/>
              </w:rPr>
            </w:pPr>
          </w:p>
          <w:p w14:paraId="6E1302C9"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1:38</w:t>
            </w:r>
          </w:p>
          <w:p w14:paraId="6A5EB8DA"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1:21</w:t>
            </w:r>
          </w:p>
          <w:p w14:paraId="4EE66952"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w:t>
            </w:r>
          </w:p>
          <w:p w14:paraId="78635EBB"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99</w:t>
            </w:r>
          </w:p>
        </w:tc>
        <w:tc>
          <w:tcPr>
            <w:tcW w:w="810" w:type="dxa"/>
          </w:tcPr>
          <w:p w14:paraId="17361403" w14:textId="77777777" w:rsidR="00592EE3" w:rsidRPr="00A51151" w:rsidRDefault="00592EE3" w:rsidP="00CF67F8">
            <w:pPr>
              <w:rPr>
                <w:rFonts w:asciiTheme="minorHAnsi" w:eastAsia="Times New Roman" w:hAnsiTheme="minorHAnsi" w:cstheme="minorHAnsi"/>
                <w:sz w:val="18"/>
                <w:szCs w:val="18"/>
              </w:rPr>
            </w:pPr>
          </w:p>
          <w:p w14:paraId="10AA761C" w14:textId="77777777" w:rsidR="00592EE3" w:rsidRPr="00A51151" w:rsidRDefault="00592EE3" w:rsidP="00CF67F8">
            <w:pPr>
              <w:rPr>
                <w:rFonts w:asciiTheme="minorHAnsi" w:eastAsia="Times New Roman" w:hAnsiTheme="minorHAnsi" w:cstheme="minorHAnsi"/>
                <w:sz w:val="18"/>
                <w:szCs w:val="18"/>
              </w:rPr>
            </w:pPr>
          </w:p>
          <w:p w14:paraId="7681BA6E"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1:47</w:t>
            </w:r>
          </w:p>
          <w:p w14:paraId="69D9F8E2"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1:23</w:t>
            </w:r>
          </w:p>
          <w:p w14:paraId="6A2DD7BB"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0.5</w:t>
            </w:r>
          </w:p>
          <w:p w14:paraId="7BBA14C5"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114</w:t>
            </w:r>
          </w:p>
        </w:tc>
        <w:tc>
          <w:tcPr>
            <w:tcW w:w="810" w:type="dxa"/>
          </w:tcPr>
          <w:p w14:paraId="2CBBC2BA" w14:textId="77777777" w:rsidR="00592EE3" w:rsidRPr="00A51151" w:rsidRDefault="00592EE3" w:rsidP="00CF67F8">
            <w:pPr>
              <w:rPr>
                <w:rFonts w:asciiTheme="minorHAnsi" w:eastAsia="Times New Roman" w:hAnsiTheme="minorHAnsi" w:cstheme="minorHAnsi"/>
                <w:sz w:val="18"/>
                <w:szCs w:val="18"/>
              </w:rPr>
            </w:pPr>
          </w:p>
          <w:p w14:paraId="3A2A2878" w14:textId="77777777" w:rsidR="00F948AC" w:rsidRPr="00A51151" w:rsidRDefault="00F948AC" w:rsidP="00CF67F8">
            <w:pPr>
              <w:rPr>
                <w:rFonts w:asciiTheme="minorHAnsi" w:eastAsia="Times New Roman" w:hAnsiTheme="minorHAnsi" w:cstheme="minorHAnsi"/>
                <w:sz w:val="18"/>
                <w:szCs w:val="18"/>
              </w:rPr>
            </w:pPr>
          </w:p>
          <w:p w14:paraId="7E5F67B2" w14:textId="77777777" w:rsidR="00F948AC" w:rsidRPr="00A51151" w:rsidRDefault="00AC672B" w:rsidP="00F948A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N/A</w:t>
            </w:r>
          </w:p>
          <w:p w14:paraId="2D1A0B48" w14:textId="77777777" w:rsidR="00F948AC" w:rsidRPr="00A51151" w:rsidRDefault="00AC672B" w:rsidP="00F948A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1500</w:t>
            </w:r>
          </w:p>
          <w:p w14:paraId="5B2F871F" w14:textId="77777777" w:rsidR="00F948AC" w:rsidRPr="00A51151" w:rsidRDefault="00AC672B" w:rsidP="00F948A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150</w:t>
            </w:r>
          </w:p>
          <w:p w14:paraId="495F926B" w14:textId="77777777" w:rsidR="00F948AC" w:rsidRPr="00A51151" w:rsidRDefault="00F948AC" w:rsidP="00F948A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99</w:t>
            </w:r>
          </w:p>
        </w:tc>
        <w:tc>
          <w:tcPr>
            <w:tcW w:w="810" w:type="dxa"/>
          </w:tcPr>
          <w:p w14:paraId="7280EAC2" w14:textId="77777777" w:rsidR="00592EE3" w:rsidRPr="00A51151" w:rsidRDefault="00592EE3" w:rsidP="00CF67F8">
            <w:pPr>
              <w:rPr>
                <w:rFonts w:asciiTheme="minorHAnsi" w:eastAsia="Times New Roman" w:hAnsiTheme="minorHAnsi" w:cstheme="minorHAnsi"/>
                <w:sz w:val="18"/>
                <w:szCs w:val="18"/>
              </w:rPr>
            </w:pPr>
          </w:p>
          <w:p w14:paraId="56BB1727" w14:textId="77777777" w:rsidR="00D93DC0" w:rsidRPr="00A51151" w:rsidRDefault="00D93DC0" w:rsidP="00CF67F8">
            <w:pPr>
              <w:rPr>
                <w:rFonts w:asciiTheme="minorHAnsi" w:eastAsia="Times New Roman" w:hAnsiTheme="minorHAnsi" w:cstheme="minorHAnsi"/>
                <w:sz w:val="18"/>
                <w:szCs w:val="18"/>
              </w:rPr>
            </w:pPr>
          </w:p>
          <w:p w14:paraId="6274049D" w14:textId="77777777" w:rsidR="00D93DC0" w:rsidRPr="00A51151" w:rsidRDefault="00AC672B"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N/A</w:t>
            </w:r>
          </w:p>
          <w:p w14:paraId="17E1E5E3" w14:textId="77777777" w:rsidR="00D93DC0" w:rsidRPr="00A51151" w:rsidRDefault="00D93DC0"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1,405</w:t>
            </w:r>
          </w:p>
          <w:p w14:paraId="503CE9B0" w14:textId="77777777" w:rsidR="00D93DC0" w:rsidRPr="00A51151" w:rsidRDefault="00AC672B"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188</w:t>
            </w:r>
          </w:p>
          <w:p w14:paraId="4BDDF5EE" w14:textId="77777777" w:rsidR="00AC672B" w:rsidRPr="00A51151" w:rsidRDefault="00AC672B"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43</w:t>
            </w:r>
          </w:p>
        </w:tc>
        <w:tc>
          <w:tcPr>
            <w:tcW w:w="2790" w:type="dxa"/>
            <w:vMerge w:val="restart"/>
          </w:tcPr>
          <w:p w14:paraId="1D308201" w14:textId="77777777" w:rsidR="00592EE3" w:rsidRPr="00A51151" w:rsidRDefault="00592EE3" w:rsidP="00CF67F8">
            <w:pPr>
              <w:rPr>
                <w:rFonts w:asciiTheme="minorHAnsi" w:eastAsia="Times New Roman" w:hAnsiTheme="minorHAnsi" w:cstheme="minorHAnsi"/>
                <w:b/>
                <w:sz w:val="18"/>
                <w:szCs w:val="18"/>
              </w:rPr>
            </w:pPr>
          </w:p>
          <w:p w14:paraId="68F83255" w14:textId="77777777" w:rsidR="00592EE3" w:rsidRPr="00A51151" w:rsidRDefault="00592EE3" w:rsidP="00CF67F8">
            <w:pPr>
              <w:rPr>
                <w:rFonts w:asciiTheme="minorHAnsi" w:eastAsia="Times New Roman" w:hAnsiTheme="minorHAnsi" w:cstheme="minorHAnsi"/>
                <w:b/>
                <w:sz w:val="18"/>
                <w:szCs w:val="18"/>
              </w:rPr>
            </w:pPr>
          </w:p>
          <w:p w14:paraId="14AFDC25" w14:textId="77777777" w:rsidR="00592EE3" w:rsidRPr="00A51151" w:rsidRDefault="00592EE3" w:rsidP="00CF67F8">
            <w:pPr>
              <w:pStyle w:val="ListParagraph"/>
              <w:numPr>
                <w:ilvl w:val="0"/>
                <w:numId w:val="25"/>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Public sensitisation</w:t>
            </w:r>
          </w:p>
          <w:p w14:paraId="399D352F" w14:textId="77777777" w:rsidR="00592EE3" w:rsidRPr="00A51151" w:rsidRDefault="00592EE3" w:rsidP="00CF67F8">
            <w:pPr>
              <w:pStyle w:val="ListParagraph"/>
              <w:numPr>
                <w:ilvl w:val="0"/>
                <w:numId w:val="25"/>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Community outreach programmes</w:t>
            </w:r>
          </w:p>
          <w:p w14:paraId="5F0E1953" w14:textId="77777777" w:rsidR="00592EE3" w:rsidRPr="00A51151" w:rsidRDefault="00592EE3" w:rsidP="00CF67F8">
            <w:pPr>
              <w:pStyle w:val="ListParagraph"/>
              <w:numPr>
                <w:ilvl w:val="0"/>
                <w:numId w:val="25"/>
              </w:numPr>
              <w:jc w:val="both"/>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OPD attendance and record taking</w:t>
            </w:r>
          </w:p>
          <w:p w14:paraId="3AEE6968" w14:textId="77777777" w:rsidR="00D93DC0" w:rsidRPr="00A51151" w:rsidRDefault="00592EE3" w:rsidP="00D93DC0">
            <w:pPr>
              <w:pStyle w:val="ListParagraph"/>
              <w:numPr>
                <w:ilvl w:val="0"/>
                <w:numId w:val="25"/>
              </w:numPr>
              <w:jc w:val="both"/>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Nutritional promotion talks</w:t>
            </w:r>
          </w:p>
          <w:p w14:paraId="674E95F8" w14:textId="77777777" w:rsidR="00592EE3" w:rsidRPr="00A51151" w:rsidRDefault="00592EE3" w:rsidP="00D93DC0">
            <w:pPr>
              <w:pStyle w:val="ListParagraph"/>
              <w:numPr>
                <w:ilvl w:val="0"/>
                <w:numId w:val="25"/>
              </w:numPr>
              <w:jc w:val="both"/>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 xml:space="preserve">Promotion of maternal health services </w:t>
            </w:r>
          </w:p>
          <w:p w14:paraId="4CDC271B" w14:textId="77777777" w:rsidR="00592EE3" w:rsidRPr="00A51151" w:rsidRDefault="00592EE3" w:rsidP="00D93DC0">
            <w:pPr>
              <w:pStyle w:val="ListParagraph"/>
              <w:numPr>
                <w:ilvl w:val="0"/>
                <w:numId w:val="25"/>
              </w:numPr>
              <w:jc w:val="both"/>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Sustained anti-malaria campaign</w:t>
            </w:r>
          </w:p>
          <w:p w14:paraId="34D512BF" w14:textId="77777777" w:rsidR="00592EE3" w:rsidRPr="00A51151" w:rsidRDefault="00592EE3" w:rsidP="00CF67F8">
            <w:pPr>
              <w:pStyle w:val="ListParagraph"/>
              <w:numPr>
                <w:ilvl w:val="0"/>
                <w:numId w:val="26"/>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Sustained enforcement of COVID-19 Protocol </w:t>
            </w:r>
            <w:proofErr w:type="spellStart"/>
            <w:r w:rsidRPr="00A51151">
              <w:rPr>
                <w:rFonts w:asciiTheme="minorHAnsi" w:eastAsia="Times New Roman" w:hAnsiTheme="minorHAnsi" w:cstheme="minorHAnsi"/>
                <w:sz w:val="18"/>
                <w:szCs w:val="18"/>
              </w:rPr>
              <w:t>eg</w:t>
            </w:r>
            <w:proofErr w:type="spellEnd"/>
            <w:r w:rsidRPr="00A51151">
              <w:rPr>
                <w:rFonts w:asciiTheme="minorHAnsi" w:eastAsia="Times New Roman" w:hAnsiTheme="minorHAnsi" w:cstheme="minorHAnsi"/>
                <w:sz w:val="18"/>
                <w:szCs w:val="18"/>
              </w:rPr>
              <w:t xml:space="preserve"> wearing of  nose masks and handwashing with soap</w:t>
            </w:r>
          </w:p>
          <w:p w14:paraId="6D3CFE5A" w14:textId="77777777" w:rsidR="00A51151" w:rsidRDefault="00A51151" w:rsidP="00CF67F8">
            <w:pPr>
              <w:jc w:val="both"/>
              <w:rPr>
                <w:rFonts w:asciiTheme="minorHAnsi" w:eastAsia="Times New Roman" w:hAnsiTheme="minorHAnsi" w:cstheme="minorHAnsi"/>
                <w:sz w:val="18"/>
                <w:szCs w:val="18"/>
              </w:rPr>
            </w:pPr>
          </w:p>
          <w:p w14:paraId="57F6C226" w14:textId="77777777" w:rsidR="00A51151" w:rsidRPr="00A51151" w:rsidRDefault="00A51151" w:rsidP="00CF67F8">
            <w:pPr>
              <w:jc w:val="both"/>
              <w:rPr>
                <w:rFonts w:asciiTheme="minorHAnsi" w:eastAsia="Times New Roman" w:hAnsiTheme="minorHAnsi" w:cstheme="minorHAnsi"/>
                <w:sz w:val="18"/>
                <w:szCs w:val="18"/>
              </w:rPr>
            </w:pPr>
          </w:p>
          <w:p w14:paraId="30830499" w14:textId="77777777" w:rsidR="00592EE3" w:rsidRPr="00A51151" w:rsidRDefault="00592EE3" w:rsidP="00CF67F8">
            <w:pPr>
              <w:pStyle w:val="ListParagraph"/>
              <w:numPr>
                <w:ilvl w:val="0"/>
                <w:numId w:val="36"/>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Public sensitisation on the importance of NHIS</w:t>
            </w:r>
          </w:p>
          <w:p w14:paraId="2D541E6D" w14:textId="77777777" w:rsidR="00592EE3" w:rsidRPr="00A51151" w:rsidRDefault="00592EE3" w:rsidP="00CF67F8">
            <w:pPr>
              <w:pStyle w:val="ListParagraph"/>
              <w:numPr>
                <w:ilvl w:val="0"/>
                <w:numId w:val="36"/>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Community level registration</w:t>
            </w:r>
          </w:p>
          <w:p w14:paraId="0F2001F5" w14:textId="77777777" w:rsidR="00592EE3" w:rsidRPr="00A51151" w:rsidRDefault="00592EE3" w:rsidP="00CF67F8">
            <w:pPr>
              <w:pStyle w:val="ListParagraph"/>
              <w:numPr>
                <w:ilvl w:val="0"/>
                <w:numId w:val="36"/>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Special registration of indigents and the vulnerable</w:t>
            </w:r>
          </w:p>
        </w:tc>
        <w:tc>
          <w:tcPr>
            <w:tcW w:w="2340" w:type="dxa"/>
            <w:vMerge w:val="restart"/>
          </w:tcPr>
          <w:p w14:paraId="59F7DCFC" w14:textId="77777777" w:rsidR="00592EE3" w:rsidRPr="00A51151" w:rsidRDefault="00592EE3" w:rsidP="00CF67F8">
            <w:pPr>
              <w:pStyle w:val="ListParagraph"/>
              <w:rPr>
                <w:rFonts w:asciiTheme="minorHAnsi" w:eastAsia="Times New Roman" w:hAnsiTheme="minorHAnsi" w:cstheme="minorHAnsi"/>
                <w:b/>
                <w:sz w:val="18"/>
                <w:szCs w:val="18"/>
              </w:rPr>
            </w:pPr>
          </w:p>
          <w:p w14:paraId="14E5863E" w14:textId="77777777" w:rsidR="00592EE3" w:rsidRPr="00A51151" w:rsidRDefault="00592EE3" w:rsidP="00CF67F8">
            <w:pPr>
              <w:rPr>
                <w:rFonts w:asciiTheme="minorHAnsi" w:eastAsia="Times New Roman" w:hAnsiTheme="minorHAnsi" w:cstheme="minorHAnsi"/>
                <w:b/>
                <w:sz w:val="18"/>
                <w:szCs w:val="18"/>
              </w:rPr>
            </w:pPr>
          </w:p>
          <w:p w14:paraId="445BB212" w14:textId="77777777" w:rsidR="00592EE3" w:rsidRPr="00A51151" w:rsidRDefault="00592EE3" w:rsidP="00CF67F8">
            <w:pPr>
              <w:pStyle w:val="ListParagraph"/>
              <w:numPr>
                <w:ilvl w:val="0"/>
                <w:numId w:val="35"/>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Inadequate logistics and support for outreach programmes </w:t>
            </w:r>
            <w:proofErr w:type="spellStart"/>
            <w:r w:rsidRPr="00A51151">
              <w:rPr>
                <w:rFonts w:asciiTheme="minorHAnsi" w:eastAsia="Times New Roman" w:hAnsiTheme="minorHAnsi" w:cstheme="minorHAnsi"/>
                <w:sz w:val="18"/>
                <w:szCs w:val="18"/>
              </w:rPr>
              <w:t>eg</w:t>
            </w:r>
            <w:proofErr w:type="spellEnd"/>
            <w:r w:rsidRPr="00A51151">
              <w:rPr>
                <w:rFonts w:asciiTheme="minorHAnsi" w:eastAsia="Times New Roman" w:hAnsiTheme="minorHAnsi" w:cstheme="minorHAnsi"/>
                <w:sz w:val="18"/>
                <w:szCs w:val="18"/>
              </w:rPr>
              <w:t>. vehicles and fuel</w:t>
            </w:r>
          </w:p>
          <w:p w14:paraId="0CCB2333" w14:textId="77777777" w:rsidR="00592EE3" w:rsidRPr="00A51151" w:rsidRDefault="00592EE3" w:rsidP="00CF67F8">
            <w:pPr>
              <w:pStyle w:val="ListParagraph"/>
              <w:numPr>
                <w:ilvl w:val="0"/>
                <w:numId w:val="35"/>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Poor data collection and management practice</w:t>
            </w:r>
          </w:p>
          <w:p w14:paraId="68121A04" w14:textId="77777777" w:rsidR="00592EE3" w:rsidRPr="00A51151" w:rsidRDefault="00592EE3" w:rsidP="00CF67F8">
            <w:pPr>
              <w:pStyle w:val="ListParagraph"/>
              <w:numPr>
                <w:ilvl w:val="0"/>
                <w:numId w:val="35"/>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Irregular antenatal  attendance  </w:t>
            </w:r>
          </w:p>
          <w:p w14:paraId="197CF807" w14:textId="77777777" w:rsidR="00592EE3" w:rsidRPr="00A51151" w:rsidRDefault="00592EE3" w:rsidP="00CF67F8">
            <w:pPr>
              <w:rPr>
                <w:rFonts w:asciiTheme="minorHAnsi" w:eastAsia="Times New Roman" w:hAnsiTheme="minorHAnsi" w:cstheme="minorHAnsi"/>
                <w:b/>
                <w:sz w:val="18"/>
                <w:szCs w:val="18"/>
              </w:rPr>
            </w:pPr>
          </w:p>
          <w:p w14:paraId="6A43DF96" w14:textId="77777777" w:rsidR="00592EE3" w:rsidRPr="00A51151" w:rsidRDefault="00592EE3" w:rsidP="00CF67F8">
            <w:pPr>
              <w:rPr>
                <w:rFonts w:asciiTheme="minorHAnsi" w:eastAsia="Times New Roman" w:hAnsiTheme="minorHAnsi" w:cstheme="minorHAnsi"/>
                <w:b/>
                <w:sz w:val="18"/>
                <w:szCs w:val="18"/>
              </w:rPr>
            </w:pPr>
          </w:p>
          <w:p w14:paraId="48E55C6D" w14:textId="77777777" w:rsidR="00592EE3" w:rsidRPr="00A51151" w:rsidRDefault="00592EE3" w:rsidP="00CF67F8">
            <w:pPr>
              <w:pStyle w:val="ListParagraph"/>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w:t>
            </w:r>
          </w:p>
          <w:p w14:paraId="2217A0C2" w14:textId="77777777" w:rsidR="00592EE3" w:rsidRPr="00A51151" w:rsidRDefault="00592EE3" w:rsidP="00CF67F8">
            <w:pPr>
              <w:pStyle w:val="ListParagraph"/>
              <w:rPr>
                <w:rFonts w:asciiTheme="minorHAnsi" w:eastAsia="Times New Roman" w:hAnsiTheme="minorHAnsi" w:cstheme="minorHAnsi"/>
                <w:b/>
                <w:sz w:val="18"/>
                <w:szCs w:val="18"/>
              </w:rPr>
            </w:pPr>
          </w:p>
          <w:p w14:paraId="7F7F002C" w14:textId="77777777" w:rsidR="00592EE3" w:rsidRPr="00A51151" w:rsidRDefault="00592EE3" w:rsidP="00CF67F8">
            <w:pPr>
              <w:pStyle w:val="ListParagraph"/>
              <w:rPr>
                <w:rFonts w:asciiTheme="minorHAnsi" w:eastAsia="Times New Roman" w:hAnsiTheme="minorHAnsi" w:cstheme="minorHAnsi"/>
                <w:b/>
                <w:sz w:val="18"/>
                <w:szCs w:val="18"/>
              </w:rPr>
            </w:pPr>
          </w:p>
          <w:p w14:paraId="4636A60C" w14:textId="77777777" w:rsidR="00592EE3" w:rsidRPr="00A51151" w:rsidRDefault="00592EE3" w:rsidP="00CF67F8">
            <w:pPr>
              <w:pStyle w:val="ListParagraph"/>
              <w:rPr>
                <w:rFonts w:asciiTheme="minorHAnsi" w:eastAsia="Times New Roman" w:hAnsiTheme="minorHAnsi" w:cstheme="minorHAnsi"/>
                <w:b/>
                <w:sz w:val="18"/>
                <w:szCs w:val="18"/>
              </w:rPr>
            </w:pPr>
          </w:p>
          <w:p w14:paraId="398D032F" w14:textId="77777777" w:rsidR="00592EE3" w:rsidRPr="00A51151" w:rsidRDefault="00592EE3" w:rsidP="00CF67F8">
            <w:pPr>
              <w:pStyle w:val="ListParagraph"/>
              <w:rPr>
                <w:rFonts w:asciiTheme="minorHAnsi" w:eastAsia="Times New Roman" w:hAnsiTheme="minorHAnsi" w:cstheme="minorHAnsi"/>
                <w:b/>
                <w:sz w:val="18"/>
                <w:szCs w:val="18"/>
              </w:rPr>
            </w:pPr>
          </w:p>
          <w:p w14:paraId="71C00055" w14:textId="77777777" w:rsidR="00592EE3" w:rsidRPr="00A51151" w:rsidRDefault="00592EE3" w:rsidP="00A51151">
            <w:pPr>
              <w:rPr>
                <w:rFonts w:asciiTheme="minorHAnsi" w:eastAsia="Times New Roman" w:hAnsiTheme="minorHAnsi" w:cstheme="minorHAnsi"/>
                <w:b/>
                <w:sz w:val="18"/>
                <w:szCs w:val="18"/>
              </w:rPr>
            </w:pPr>
          </w:p>
          <w:p w14:paraId="6DD9AA0C" w14:textId="77777777" w:rsidR="00592EE3" w:rsidRPr="00A51151" w:rsidRDefault="00592EE3" w:rsidP="00A51151">
            <w:pPr>
              <w:pStyle w:val="ListParagraph"/>
              <w:numPr>
                <w:ilvl w:val="0"/>
                <w:numId w:val="37"/>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Inadequate logistics for fieldwork</w:t>
            </w:r>
          </w:p>
          <w:p w14:paraId="525D8139" w14:textId="77777777" w:rsidR="00592EE3" w:rsidRPr="00A51151" w:rsidRDefault="00592EE3" w:rsidP="00CF67F8">
            <w:pPr>
              <w:pStyle w:val="ListParagraph"/>
              <w:numPr>
                <w:ilvl w:val="0"/>
                <w:numId w:val="37"/>
              </w:num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Apathy on the part of the public</w:t>
            </w:r>
          </w:p>
        </w:tc>
        <w:tc>
          <w:tcPr>
            <w:tcW w:w="2070" w:type="dxa"/>
            <w:vMerge w:val="restart"/>
          </w:tcPr>
          <w:p w14:paraId="68335314" w14:textId="77777777" w:rsidR="00592EE3" w:rsidRPr="00A51151" w:rsidRDefault="00592EE3" w:rsidP="00CF67F8">
            <w:pPr>
              <w:pStyle w:val="ListParagraph"/>
              <w:rPr>
                <w:rFonts w:asciiTheme="minorHAnsi" w:eastAsia="Times New Roman" w:hAnsiTheme="minorHAnsi" w:cstheme="minorHAnsi"/>
                <w:b/>
                <w:sz w:val="18"/>
                <w:szCs w:val="18"/>
              </w:rPr>
            </w:pPr>
          </w:p>
          <w:p w14:paraId="14070B46" w14:textId="77777777" w:rsidR="00592EE3" w:rsidRPr="00A51151" w:rsidRDefault="00592EE3" w:rsidP="00CF67F8">
            <w:pPr>
              <w:rPr>
                <w:rFonts w:asciiTheme="minorHAnsi" w:eastAsia="Times New Roman" w:hAnsiTheme="minorHAnsi" w:cstheme="minorHAnsi"/>
                <w:b/>
                <w:sz w:val="18"/>
                <w:szCs w:val="18"/>
              </w:rPr>
            </w:pPr>
          </w:p>
          <w:p w14:paraId="6D482A35" w14:textId="77777777" w:rsidR="00592EE3" w:rsidRPr="00A51151" w:rsidRDefault="00592EE3" w:rsidP="00CF67F8">
            <w:pPr>
              <w:pStyle w:val="ListParagraph"/>
              <w:numPr>
                <w:ilvl w:val="0"/>
                <w:numId w:val="35"/>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That Government with the support of all relevant stakeholders must provide the necessary logistical and technical support to address existing challenges.</w:t>
            </w:r>
          </w:p>
          <w:p w14:paraId="048832C9" w14:textId="77777777" w:rsidR="00592EE3" w:rsidRPr="00A51151" w:rsidRDefault="00592EE3" w:rsidP="00CF67F8">
            <w:pPr>
              <w:pStyle w:val="ListParagraph"/>
              <w:numPr>
                <w:ilvl w:val="0"/>
                <w:numId w:val="35"/>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That education on maternal health must be intensified</w:t>
            </w:r>
          </w:p>
          <w:p w14:paraId="7811027D" w14:textId="77777777" w:rsidR="00592EE3" w:rsidRPr="00A51151" w:rsidRDefault="00592EE3" w:rsidP="00CF67F8">
            <w:pPr>
              <w:jc w:val="both"/>
              <w:rPr>
                <w:rFonts w:asciiTheme="minorHAnsi" w:eastAsia="Times New Roman" w:hAnsiTheme="minorHAnsi" w:cstheme="minorHAnsi"/>
                <w:sz w:val="18"/>
                <w:szCs w:val="18"/>
              </w:rPr>
            </w:pPr>
          </w:p>
          <w:p w14:paraId="3F995B76" w14:textId="77777777" w:rsidR="00592EE3" w:rsidRPr="00A51151" w:rsidRDefault="00592EE3" w:rsidP="00CF67F8">
            <w:pPr>
              <w:pStyle w:val="ListParagraph"/>
              <w:numPr>
                <w:ilvl w:val="0"/>
                <w:numId w:val="35"/>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That the protocol enforcement must not completely be suspended</w:t>
            </w:r>
          </w:p>
          <w:p w14:paraId="7956A6FD" w14:textId="77777777" w:rsidR="00592EE3" w:rsidRPr="00A51151" w:rsidRDefault="00592EE3" w:rsidP="00CF67F8">
            <w:pPr>
              <w:pStyle w:val="ListParagraph"/>
              <w:numPr>
                <w:ilvl w:val="0"/>
                <w:numId w:val="38"/>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Government must address the operational challenges of the NHIS to improve public confidence and acceptability</w:t>
            </w:r>
          </w:p>
        </w:tc>
      </w:tr>
      <w:tr w:rsidR="00592EE3" w:rsidRPr="00A51151" w14:paraId="46E31118" w14:textId="77777777" w:rsidTr="00EC3A3A">
        <w:tc>
          <w:tcPr>
            <w:tcW w:w="450" w:type="dxa"/>
          </w:tcPr>
          <w:p w14:paraId="21F9ACD6"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13</w:t>
            </w:r>
          </w:p>
        </w:tc>
        <w:tc>
          <w:tcPr>
            <w:tcW w:w="1980" w:type="dxa"/>
          </w:tcPr>
          <w:p w14:paraId="0268433F" w14:textId="77777777" w:rsidR="00592EE3" w:rsidRPr="00A51151" w:rsidRDefault="00592EE3" w:rsidP="00CF67F8">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Maternal Mortality Ratio (Institutional)</w:t>
            </w:r>
          </w:p>
          <w:p w14:paraId="74E86F85" w14:textId="77777777" w:rsidR="00592EE3" w:rsidRPr="00A51151" w:rsidRDefault="00592EE3" w:rsidP="00CF67F8">
            <w:pPr>
              <w:rPr>
                <w:rFonts w:asciiTheme="minorHAnsi" w:eastAsia="Times New Roman" w:hAnsiTheme="minorHAnsi" w:cstheme="minorHAnsi"/>
                <w:b/>
                <w:sz w:val="18"/>
                <w:szCs w:val="18"/>
              </w:rPr>
            </w:pPr>
          </w:p>
        </w:tc>
        <w:tc>
          <w:tcPr>
            <w:tcW w:w="810" w:type="dxa"/>
          </w:tcPr>
          <w:p w14:paraId="140B44E5"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720" w:type="dxa"/>
          </w:tcPr>
          <w:p w14:paraId="0F5ECE40"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9.3</w:t>
            </w:r>
          </w:p>
        </w:tc>
        <w:tc>
          <w:tcPr>
            <w:tcW w:w="810" w:type="dxa"/>
          </w:tcPr>
          <w:p w14:paraId="431B248C"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129.1</w:t>
            </w:r>
          </w:p>
        </w:tc>
        <w:tc>
          <w:tcPr>
            <w:tcW w:w="810" w:type="dxa"/>
          </w:tcPr>
          <w:p w14:paraId="0355EAA7"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127.77</w:t>
            </w:r>
          </w:p>
        </w:tc>
        <w:tc>
          <w:tcPr>
            <w:tcW w:w="810" w:type="dxa"/>
          </w:tcPr>
          <w:p w14:paraId="1217A957"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240.73</w:t>
            </w:r>
          </w:p>
        </w:tc>
        <w:tc>
          <w:tcPr>
            <w:tcW w:w="810" w:type="dxa"/>
          </w:tcPr>
          <w:p w14:paraId="30C82993" w14:textId="77777777" w:rsidR="00592EE3" w:rsidRPr="00A51151" w:rsidRDefault="00F948AC"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810" w:type="dxa"/>
          </w:tcPr>
          <w:p w14:paraId="09EFC45F" w14:textId="77777777" w:rsidR="00592EE3" w:rsidRPr="00A51151" w:rsidRDefault="00AC672B"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560.13</w:t>
            </w:r>
          </w:p>
        </w:tc>
        <w:tc>
          <w:tcPr>
            <w:tcW w:w="2790" w:type="dxa"/>
            <w:vMerge/>
          </w:tcPr>
          <w:p w14:paraId="4E4D2D6E" w14:textId="77777777" w:rsidR="00592EE3" w:rsidRPr="00A51151" w:rsidRDefault="00592EE3" w:rsidP="00CF67F8">
            <w:pPr>
              <w:rPr>
                <w:rFonts w:asciiTheme="minorHAnsi" w:eastAsia="Times New Roman" w:hAnsiTheme="minorHAnsi" w:cstheme="minorHAnsi"/>
                <w:sz w:val="18"/>
                <w:szCs w:val="18"/>
              </w:rPr>
            </w:pPr>
          </w:p>
        </w:tc>
        <w:tc>
          <w:tcPr>
            <w:tcW w:w="2340" w:type="dxa"/>
            <w:vMerge/>
          </w:tcPr>
          <w:p w14:paraId="01D4A24B" w14:textId="77777777" w:rsidR="00592EE3" w:rsidRPr="00A51151" w:rsidRDefault="00592EE3" w:rsidP="00CF67F8">
            <w:pPr>
              <w:rPr>
                <w:rFonts w:asciiTheme="minorHAnsi" w:eastAsia="Times New Roman" w:hAnsiTheme="minorHAnsi" w:cstheme="minorHAnsi"/>
                <w:sz w:val="18"/>
                <w:szCs w:val="18"/>
              </w:rPr>
            </w:pPr>
          </w:p>
        </w:tc>
        <w:tc>
          <w:tcPr>
            <w:tcW w:w="2070" w:type="dxa"/>
            <w:vMerge/>
          </w:tcPr>
          <w:p w14:paraId="5562B5BE" w14:textId="77777777" w:rsidR="00592EE3" w:rsidRPr="00A51151" w:rsidRDefault="00592EE3" w:rsidP="00CF67F8">
            <w:pPr>
              <w:rPr>
                <w:rFonts w:asciiTheme="minorHAnsi" w:eastAsia="Times New Roman" w:hAnsiTheme="minorHAnsi" w:cstheme="minorHAnsi"/>
                <w:sz w:val="18"/>
                <w:szCs w:val="18"/>
              </w:rPr>
            </w:pPr>
          </w:p>
        </w:tc>
      </w:tr>
      <w:tr w:rsidR="00592EE3" w:rsidRPr="00A51151" w14:paraId="31563610" w14:textId="77777777" w:rsidTr="00EC3A3A">
        <w:tc>
          <w:tcPr>
            <w:tcW w:w="450" w:type="dxa"/>
          </w:tcPr>
          <w:p w14:paraId="101392C0"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14</w:t>
            </w:r>
          </w:p>
        </w:tc>
        <w:tc>
          <w:tcPr>
            <w:tcW w:w="1980" w:type="dxa"/>
          </w:tcPr>
          <w:p w14:paraId="59F178BC" w14:textId="77777777" w:rsidR="00592EE3" w:rsidRPr="00A51151" w:rsidRDefault="00592EE3" w:rsidP="00CF67F8">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Malaria Case Fatality (Institutional)</w:t>
            </w:r>
          </w:p>
          <w:p w14:paraId="1FB1ABDA"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w:t>
            </w:r>
            <w:proofErr w:type="spellStart"/>
            <w:r w:rsidRPr="00A51151">
              <w:rPr>
                <w:rFonts w:asciiTheme="minorHAnsi" w:eastAsia="Times New Roman" w:hAnsiTheme="minorHAnsi" w:cstheme="minorHAnsi"/>
                <w:sz w:val="18"/>
                <w:szCs w:val="18"/>
              </w:rPr>
              <w:t>i</w:t>
            </w:r>
            <w:proofErr w:type="spellEnd"/>
            <w:r w:rsidRPr="00A51151">
              <w:rPr>
                <w:rFonts w:asciiTheme="minorHAnsi" w:eastAsia="Times New Roman" w:hAnsiTheme="minorHAnsi" w:cstheme="minorHAnsi"/>
                <w:sz w:val="18"/>
                <w:szCs w:val="18"/>
              </w:rPr>
              <w:t>. District</w:t>
            </w:r>
          </w:p>
          <w:p w14:paraId="7E1A7EB7"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ii Under Five</w:t>
            </w:r>
          </w:p>
          <w:p w14:paraId="597C3F58" w14:textId="77777777" w:rsidR="00592EE3" w:rsidRPr="00A51151" w:rsidRDefault="00592EE3" w:rsidP="00CF67F8">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 xml:space="preserve">      iii. Women between 15-49</w:t>
            </w:r>
          </w:p>
        </w:tc>
        <w:tc>
          <w:tcPr>
            <w:tcW w:w="810" w:type="dxa"/>
          </w:tcPr>
          <w:p w14:paraId="0E96FF65" w14:textId="77777777" w:rsidR="00592EE3" w:rsidRPr="00A51151" w:rsidRDefault="00592EE3" w:rsidP="00CF67F8">
            <w:pPr>
              <w:rPr>
                <w:rFonts w:asciiTheme="minorHAnsi" w:eastAsia="Times New Roman" w:hAnsiTheme="minorHAnsi" w:cstheme="minorHAnsi"/>
                <w:sz w:val="18"/>
                <w:szCs w:val="18"/>
              </w:rPr>
            </w:pPr>
          </w:p>
          <w:p w14:paraId="51D072CC" w14:textId="77777777" w:rsidR="005B356F" w:rsidRPr="00A51151" w:rsidRDefault="005B356F" w:rsidP="00CF67F8">
            <w:pPr>
              <w:rPr>
                <w:rFonts w:asciiTheme="minorHAnsi" w:eastAsia="Times New Roman" w:hAnsiTheme="minorHAnsi" w:cstheme="minorHAnsi"/>
                <w:sz w:val="18"/>
                <w:szCs w:val="18"/>
              </w:rPr>
            </w:pPr>
          </w:p>
          <w:p w14:paraId="44D0E349"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0.0</w:t>
            </w:r>
          </w:p>
          <w:p w14:paraId="1CAC45EF"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0.0</w:t>
            </w:r>
          </w:p>
          <w:p w14:paraId="18039035"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0.0</w:t>
            </w:r>
          </w:p>
          <w:p w14:paraId="5BC00570" w14:textId="77777777" w:rsidR="00592EE3" w:rsidRPr="00A51151" w:rsidRDefault="00592EE3" w:rsidP="00CF67F8">
            <w:pPr>
              <w:rPr>
                <w:rFonts w:asciiTheme="minorHAnsi" w:eastAsia="Times New Roman" w:hAnsiTheme="minorHAnsi" w:cstheme="minorHAnsi"/>
                <w:sz w:val="18"/>
                <w:szCs w:val="18"/>
              </w:rPr>
            </w:pPr>
          </w:p>
        </w:tc>
        <w:tc>
          <w:tcPr>
            <w:tcW w:w="720" w:type="dxa"/>
          </w:tcPr>
          <w:p w14:paraId="709D7EC3" w14:textId="77777777" w:rsidR="00592EE3" w:rsidRPr="00A51151" w:rsidRDefault="00592EE3" w:rsidP="00CF67F8">
            <w:pPr>
              <w:rPr>
                <w:rFonts w:asciiTheme="minorHAnsi" w:eastAsia="Times New Roman" w:hAnsiTheme="minorHAnsi" w:cstheme="minorHAnsi"/>
                <w:sz w:val="18"/>
                <w:szCs w:val="18"/>
              </w:rPr>
            </w:pPr>
          </w:p>
          <w:p w14:paraId="65150050" w14:textId="77777777" w:rsidR="005B356F" w:rsidRPr="00A51151" w:rsidRDefault="005B356F" w:rsidP="00CF67F8">
            <w:pPr>
              <w:rPr>
                <w:rFonts w:asciiTheme="minorHAnsi" w:eastAsia="Times New Roman" w:hAnsiTheme="minorHAnsi" w:cstheme="minorHAnsi"/>
                <w:sz w:val="18"/>
                <w:szCs w:val="18"/>
              </w:rPr>
            </w:pPr>
          </w:p>
          <w:p w14:paraId="71B9F877"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0.0</w:t>
            </w:r>
          </w:p>
          <w:p w14:paraId="067DF3A8"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0.0</w:t>
            </w:r>
          </w:p>
          <w:p w14:paraId="28F9226A"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0.0</w:t>
            </w:r>
          </w:p>
          <w:p w14:paraId="78AA00B0" w14:textId="77777777" w:rsidR="00592EE3" w:rsidRPr="00A51151" w:rsidRDefault="00592EE3" w:rsidP="00CF67F8">
            <w:pPr>
              <w:rPr>
                <w:rFonts w:asciiTheme="minorHAnsi" w:eastAsia="Times New Roman" w:hAnsiTheme="minorHAnsi" w:cstheme="minorHAnsi"/>
                <w:sz w:val="18"/>
                <w:szCs w:val="18"/>
              </w:rPr>
            </w:pPr>
          </w:p>
        </w:tc>
        <w:tc>
          <w:tcPr>
            <w:tcW w:w="810" w:type="dxa"/>
          </w:tcPr>
          <w:p w14:paraId="2CE96B61" w14:textId="77777777" w:rsidR="00592EE3" w:rsidRPr="00A51151" w:rsidRDefault="00592EE3" w:rsidP="00CF67F8">
            <w:pPr>
              <w:rPr>
                <w:rFonts w:asciiTheme="minorHAnsi" w:eastAsia="Times New Roman" w:hAnsiTheme="minorHAnsi" w:cstheme="minorHAnsi"/>
                <w:sz w:val="18"/>
                <w:szCs w:val="18"/>
              </w:rPr>
            </w:pPr>
          </w:p>
          <w:p w14:paraId="11C9436E" w14:textId="77777777" w:rsidR="005B356F" w:rsidRPr="00A51151" w:rsidRDefault="005B356F" w:rsidP="00CF67F8">
            <w:pPr>
              <w:rPr>
                <w:rFonts w:asciiTheme="minorHAnsi" w:eastAsia="Times New Roman" w:hAnsiTheme="minorHAnsi" w:cstheme="minorHAnsi"/>
                <w:sz w:val="18"/>
                <w:szCs w:val="18"/>
              </w:rPr>
            </w:pPr>
          </w:p>
          <w:p w14:paraId="712C889B"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0.0</w:t>
            </w:r>
          </w:p>
          <w:p w14:paraId="5481A49C"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0.0</w:t>
            </w:r>
          </w:p>
          <w:p w14:paraId="0C94C9B8"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0.0</w:t>
            </w:r>
          </w:p>
        </w:tc>
        <w:tc>
          <w:tcPr>
            <w:tcW w:w="810" w:type="dxa"/>
          </w:tcPr>
          <w:p w14:paraId="430B518A" w14:textId="77777777" w:rsidR="00592EE3" w:rsidRPr="00A51151" w:rsidRDefault="00592EE3" w:rsidP="00CF67F8">
            <w:pPr>
              <w:rPr>
                <w:rFonts w:asciiTheme="minorHAnsi" w:eastAsia="Times New Roman" w:hAnsiTheme="minorHAnsi" w:cstheme="minorHAnsi"/>
                <w:sz w:val="18"/>
                <w:szCs w:val="18"/>
              </w:rPr>
            </w:pPr>
          </w:p>
          <w:p w14:paraId="2443EFBB" w14:textId="77777777" w:rsidR="005B356F" w:rsidRPr="00A51151" w:rsidRDefault="005B356F" w:rsidP="00CF67F8">
            <w:pPr>
              <w:rPr>
                <w:rFonts w:asciiTheme="minorHAnsi" w:eastAsia="Times New Roman" w:hAnsiTheme="minorHAnsi" w:cstheme="minorHAnsi"/>
                <w:sz w:val="18"/>
                <w:szCs w:val="18"/>
              </w:rPr>
            </w:pPr>
          </w:p>
          <w:p w14:paraId="5D508F2E"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7691C507"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51409E45"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810" w:type="dxa"/>
          </w:tcPr>
          <w:p w14:paraId="3704994E" w14:textId="77777777" w:rsidR="00592EE3" w:rsidRPr="00A51151" w:rsidRDefault="00592EE3" w:rsidP="00CF67F8">
            <w:pPr>
              <w:rPr>
                <w:rFonts w:asciiTheme="minorHAnsi" w:eastAsia="Times New Roman" w:hAnsiTheme="minorHAnsi" w:cstheme="minorHAnsi"/>
                <w:sz w:val="18"/>
                <w:szCs w:val="18"/>
              </w:rPr>
            </w:pPr>
          </w:p>
          <w:p w14:paraId="467A0FD1" w14:textId="77777777" w:rsidR="005B356F" w:rsidRPr="00A51151" w:rsidRDefault="005B356F" w:rsidP="00CF67F8">
            <w:pPr>
              <w:rPr>
                <w:rFonts w:asciiTheme="minorHAnsi" w:eastAsia="Times New Roman" w:hAnsiTheme="minorHAnsi" w:cstheme="minorHAnsi"/>
                <w:sz w:val="18"/>
                <w:szCs w:val="18"/>
              </w:rPr>
            </w:pPr>
          </w:p>
          <w:p w14:paraId="53BD8D88"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29EB749F"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48E5C5E9"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810" w:type="dxa"/>
          </w:tcPr>
          <w:p w14:paraId="31E666CB" w14:textId="77777777" w:rsidR="00592EE3" w:rsidRPr="00A51151" w:rsidRDefault="00592EE3" w:rsidP="00CF67F8">
            <w:pPr>
              <w:rPr>
                <w:rFonts w:asciiTheme="minorHAnsi" w:eastAsia="Times New Roman" w:hAnsiTheme="minorHAnsi" w:cstheme="minorHAnsi"/>
                <w:sz w:val="18"/>
                <w:szCs w:val="18"/>
              </w:rPr>
            </w:pPr>
          </w:p>
          <w:p w14:paraId="6F0249D8" w14:textId="77777777" w:rsidR="005B356F" w:rsidRPr="00A51151" w:rsidRDefault="005B356F" w:rsidP="007833D3">
            <w:pPr>
              <w:rPr>
                <w:rFonts w:asciiTheme="minorHAnsi" w:eastAsia="Times New Roman" w:hAnsiTheme="minorHAnsi" w:cstheme="minorHAnsi"/>
                <w:sz w:val="18"/>
                <w:szCs w:val="18"/>
              </w:rPr>
            </w:pPr>
          </w:p>
          <w:p w14:paraId="45D7C3FA" w14:textId="77777777" w:rsidR="007833D3" w:rsidRPr="00A51151" w:rsidRDefault="007833D3" w:rsidP="007833D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018625DD" w14:textId="77777777" w:rsidR="007833D3" w:rsidRPr="00A51151" w:rsidRDefault="007833D3" w:rsidP="007833D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1267532C" w14:textId="77777777" w:rsidR="007833D3" w:rsidRPr="00A51151" w:rsidRDefault="007833D3" w:rsidP="007833D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810" w:type="dxa"/>
          </w:tcPr>
          <w:p w14:paraId="20EE8831" w14:textId="77777777" w:rsidR="00592EE3" w:rsidRPr="00A51151" w:rsidRDefault="00592EE3" w:rsidP="00CF67F8">
            <w:pPr>
              <w:rPr>
                <w:rFonts w:asciiTheme="minorHAnsi" w:eastAsia="Times New Roman" w:hAnsiTheme="minorHAnsi" w:cstheme="minorHAnsi"/>
                <w:sz w:val="18"/>
                <w:szCs w:val="18"/>
              </w:rPr>
            </w:pPr>
          </w:p>
          <w:p w14:paraId="79EB9088" w14:textId="77777777" w:rsidR="005B356F" w:rsidRPr="00A51151" w:rsidRDefault="005B356F" w:rsidP="00CF67F8">
            <w:pPr>
              <w:rPr>
                <w:rFonts w:asciiTheme="minorHAnsi" w:eastAsia="Times New Roman" w:hAnsiTheme="minorHAnsi" w:cstheme="minorHAnsi"/>
                <w:sz w:val="18"/>
                <w:szCs w:val="18"/>
              </w:rPr>
            </w:pPr>
          </w:p>
          <w:p w14:paraId="5D14B9F6" w14:textId="77777777" w:rsidR="005B356F" w:rsidRPr="00A51151" w:rsidRDefault="005B356F"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w:t>
            </w:r>
          </w:p>
          <w:p w14:paraId="7F2F0108" w14:textId="77777777" w:rsidR="005B356F" w:rsidRPr="00A51151" w:rsidRDefault="005B356F"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w:t>
            </w:r>
          </w:p>
          <w:p w14:paraId="49479AF9" w14:textId="77777777" w:rsidR="005B356F" w:rsidRPr="00A51151" w:rsidRDefault="005B356F"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2790" w:type="dxa"/>
            <w:vMerge/>
          </w:tcPr>
          <w:p w14:paraId="5B112117" w14:textId="77777777" w:rsidR="00592EE3" w:rsidRPr="00A51151" w:rsidRDefault="00592EE3" w:rsidP="00CF67F8">
            <w:pPr>
              <w:rPr>
                <w:rFonts w:asciiTheme="minorHAnsi" w:eastAsia="Times New Roman" w:hAnsiTheme="minorHAnsi" w:cstheme="minorHAnsi"/>
                <w:sz w:val="18"/>
                <w:szCs w:val="18"/>
              </w:rPr>
            </w:pPr>
          </w:p>
        </w:tc>
        <w:tc>
          <w:tcPr>
            <w:tcW w:w="2340" w:type="dxa"/>
            <w:vMerge/>
          </w:tcPr>
          <w:p w14:paraId="3B2F5901" w14:textId="77777777" w:rsidR="00592EE3" w:rsidRPr="00A51151" w:rsidRDefault="00592EE3" w:rsidP="00CF67F8">
            <w:pPr>
              <w:rPr>
                <w:rFonts w:asciiTheme="minorHAnsi" w:eastAsia="Times New Roman" w:hAnsiTheme="minorHAnsi" w:cstheme="minorHAnsi"/>
                <w:sz w:val="18"/>
                <w:szCs w:val="18"/>
              </w:rPr>
            </w:pPr>
          </w:p>
        </w:tc>
        <w:tc>
          <w:tcPr>
            <w:tcW w:w="2070" w:type="dxa"/>
            <w:vMerge/>
          </w:tcPr>
          <w:p w14:paraId="2276598D" w14:textId="77777777" w:rsidR="00592EE3" w:rsidRPr="00A51151" w:rsidRDefault="00592EE3" w:rsidP="00CF67F8">
            <w:pPr>
              <w:rPr>
                <w:rFonts w:asciiTheme="minorHAnsi" w:eastAsia="Times New Roman" w:hAnsiTheme="minorHAnsi" w:cstheme="minorHAnsi"/>
                <w:sz w:val="18"/>
                <w:szCs w:val="18"/>
              </w:rPr>
            </w:pPr>
          </w:p>
        </w:tc>
      </w:tr>
      <w:tr w:rsidR="00BB5DE0" w:rsidRPr="00A51151" w14:paraId="57A3EFE2" w14:textId="77777777" w:rsidTr="00EC3A3A">
        <w:tc>
          <w:tcPr>
            <w:tcW w:w="450" w:type="dxa"/>
          </w:tcPr>
          <w:p w14:paraId="5364D45C"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15</w:t>
            </w:r>
          </w:p>
        </w:tc>
        <w:tc>
          <w:tcPr>
            <w:tcW w:w="1980" w:type="dxa"/>
          </w:tcPr>
          <w:p w14:paraId="5E33B160" w14:textId="77777777" w:rsidR="00BB5DE0" w:rsidRPr="00A51151" w:rsidRDefault="00BB5DE0" w:rsidP="00BB5DE0">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Proportion of Population Who Have Tested Positive for COVID-19</w:t>
            </w:r>
          </w:p>
        </w:tc>
        <w:tc>
          <w:tcPr>
            <w:tcW w:w="810" w:type="dxa"/>
          </w:tcPr>
          <w:p w14:paraId="0028958F"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720" w:type="dxa"/>
          </w:tcPr>
          <w:p w14:paraId="2FFE2EB8"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810" w:type="dxa"/>
          </w:tcPr>
          <w:p w14:paraId="45532349"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810" w:type="dxa"/>
          </w:tcPr>
          <w:p w14:paraId="217D729A"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810" w:type="dxa"/>
          </w:tcPr>
          <w:p w14:paraId="64A23192"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810" w:type="dxa"/>
          </w:tcPr>
          <w:p w14:paraId="3D548DA6"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810" w:type="dxa"/>
          </w:tcPr>
          <w:p w14:paraId="6FCAEA73" w14:textId="77777777" w:rsidR="00BB5DE0" w:rsidRPr="00A51151" w:rsidRDefault="00BB5DE0" w:rsidP="00BB5DE0">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2790" w:type="dxa"/>
            <w:vMerge/>
          </w:tcPr>
          <w:p w14:paraId="5691331D" w14:textId="77777777" w:rsidR="00BB5DE0" w:rsidRPr="00A51151" w:rsidRDefault="00BB5DE0" w:rsidP="00BB5DE0">
            <w:pPr>
              <w:rPr>
                <w:rFonts w:asciiTheme="minorHAnsi" w:eastAsia="Times New Roman" w:hAnsiTheme="minorHAnsi" w:cstheme="minorHAnsi"/>
                <w:sz w:val="18"/>
                <w:szCs w:val="18"/>
              </w:rPr>
            </w:pPr>
          </w:p>
        </w:tc>
        <w:tc>
          <w:tcPr>
            <w:tcW w:w="2340" w:type="dxa"/>
            <w:vMerge/>
          </w:tcPr>
          <w:p w14:paraId="1B62CAC3" w14:textId="77777777" w:rsidR="00BB5DE0" w:rsidRPr="00A51151" w:rsidRDefault="00BB5DE0" w:rsidP="00BB5DE0">
            <w:pPr>
              <w:rPr>
                <w:rFonts w:asciiTheme="minorHAnsi" w:eastAsia="Times New Roman" w:hAnsiTheme="minorHAnsi" w:cstheme="minorHAnsi"/>
                <w:sz w:val="18"/>
                <w:szCs w:val="18"/>
              </w:rPr>
            </w:pPr>
          </w:p>
        </w:tc>
        <w:tc>
          <w:tcPr>
            <w:tcW w:w="2070" w:type="dxa"/>
            <w:vMerge/>
          </w:tcPr>
          <w:p w14:paraId="38094B8B" w14:textId="77777777" w:rsidR="00BB5DE0" w:rsidRPr="00A51151" w:rsidRDefault="00BB5DE0" w:rsidP="00BB5DE0">
            <w:pPr>
              <w:rPr>
                <w:rFonts w:asciiTheme="minorHAnsi" w:eastAsia="Times New Roman" w:hAnsiTheme="minorHAnsi" w:cstheme="minorHAnsi"/>
                <w:sz w:val="18"/>
                <w:szCs w:val="18"/>
              </w:rPr>
            </w:pPr>
          </w:p>
        </w:tc>
      </w:tr>
      <w:tr w:rsidR="00592EE3" w:rsidRPr="00A51151" w14:paraId="77E68543" w14:textId="77777777" w:rsidTr="00EC3A3A">
        <w:tc>
          <w:tcPr>
            <w:tcW w:w="450" w:type="dxa"/>
          </w:tcPr>
          <w:p w14:paraId="47368984"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16</w:t>
            </w:r>
          </w:p>
        </w:tc>
        <w:tc>
          <w:tcPr>
            <w:tcW w:w="1980" w:type="dxa"/>
          </w:tcPr>
          <w:p w14:paraId="124673AF" w14:textId="77777777" w:rsidR="00592EE3" w:rsidRPr="00A51151" w:rsidRDefault="00592EE3" w:rsidP="00CF67F8">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Proportion of Population with Valid NHIS Card</w:t>
            </w:r>
          </w:p>
          <w:p w14:paraId="33D0B52D"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w:t>
            </w:r>
            <w:proofErr w:type="spellStart"/>
            <w:r w:rsidRPr="00A51151">
              <w:rPr>
                <w:rFonts w:asciiTheme="minorHAnsi" w:eastAsia="Times New Roman" w:hAnsiTheme="minorHAnsi" w:cstheme="minorHAnsi"/>
                <w:sz w:val="18"/>
                <w:szCs w:val="18"/>
              </w:rPr>
              <w:t>i</w:t>
            </w:r>
            <w:proofErr w:type="spellEnd"/>
            <w:r w:rsidRPr="00A51151">
              <w:rPr>
                <w:rFonts w:asciiTheme="minorHAnsi" w:eastAsia="Times New Roman" w:hAnsiTheme="minorHAnsi" w:cstheme="minorHAnsi"/>
                <w:sz w:val="18"/>
                <w:szCs w:val="18"/>
              </w:rPr>
              <w:t>. Total</w:t>
            </w:r>
          </w:p>
          <w:p w14:paraId="68C34674"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ii. Indigents</w:t>
            </w:r>
          </w:p>
          <w:p w14:paraId="2672B871"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iii. Informal</w:t>
            </w:r>
          </w:p>
          <w:p w14:paraId="1A1A9AE6"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w:t>
            </w:r>
            <w:proofErr w:type="spellStart"/>
            <w:r w:rsidRPr="00A51151">
              <w:rPr>
                <w:rFonts w:asciiTheme="minorHAnsi" w:eastAsia="Times New Roman" w:hAnsiTheme="minorHAnsi" w:cstheme="minorHAnsi"/>
                <w:sz w:val="18"/>
                <w:szCs w:val="18"/>
              </w:rPr>
              <w:t>iv,Aged</w:t>
            </w:r>
            <w:proofErr w:type="spellEnd"/>
          </w:p>
          <w:p w14:paraId="09B526DA"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w:t>
            </w:r>
            <w:proofErr w:type="spellStart"/>
            <w:r w:rsidRPr="00A51151">
              <w:rPr>
                <w:rFonts w:asciiTheme="minorHAnsi" w:eastAsia="Times New Roman" w:hAnsiTheme="minorHAnsi" w:cstheme="minorHAnsi"/>
                <w:sz w:val="18"/>
                <w:szCs w:val="18"/>
              </w:rPr>
              <w:t>v.Under</w:t>
            </w:r>
            <w:proofErr w:type="spellEnd"/>
            <w:r w:rsidRPr="00A51151">
              <w:rPr>
                <w:rFonts w:asciiTheme="minorHAnsi" w:eastAsia="Times New Roman" w:hAnsiTheme="minorHAnsi" w:cstheme="minorHAnsi"/>
                <w:sz w:val="18"/>
                <w:szCs w:val="18"/>
              </w:rPr>
              <w:t xml:space="preserve"> 18 Years </w:t>
            </w:r>
          </w:p>
          <w:p w14:paraId="05A01CA4" w14:textId="77777777" w:rsidR="00592EE3" w:rsidRPr="00A51151" w:rsidRDefault="00592EE3" w:rsidP="00CF67F8">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 xml:space="preserve">   vi. Pregnant Women</w:t>
            </w:r>
          </w:p>
        </w:tc>
        <w:tc>
          <w:tcPr>
            <w:tcW w:w="810" w:type="dxa"/>
          </w:tcPr>
          <w:p w14:paraId="6A776FD4" w14:textId="77777777" w:rsidR="00592EE3" w:rsidRPr="00A51151" w:rsidRDefault="00592EE3" w:rsidP="00CF67F8">
            <w:pPr>
              <w:rPr>
                <w:rFonts w:asciiTheme="minorHAnsi" w:eastAsia="Times New Roman" w:hAnsiTheme="minorHAnsi" w:cstheme="minorHAnsi"/>
                <w:sz w:val="18"/>
                <w:szCs w:val="18"/>
              </w:rPr>
            </w:pPr>
          </w:p>
          <w:p w14:paraId="030A1753" w14:textId="77777777" w:rsidR="00592EE3" w:rsidRPr="00A51151" w:rsidRDefault="00592EE3" w:rsidP="00CF67F8">
            <w:pPr>
              <w:rPr>
                <w:rFonts w:asciiTheme="minorHAnsi" w:eastAsia="Times New Roman" w:hAnsiTheme="minorHAnsi" w:cstheme="minorHAnsi"/>
                <w:sz w:val="18"/>
                <w:szCs w:val="18"/>
              </w:rPr>
            </w:pPr>
          </w:p>
          <w:p w14:paraId="352D6F92" w14:textId="77777777" w:rsidR="00592EE3" w:rsidRPr="00A51151" w:rsidRDefault="00592EE3" w:rsidP="00CF67F8">
            <w:pPr>
              <w:rPr>
                <w:rFonts w:asciiTheme="minorHAnsi" w:eastAsia="Times New Roman" w:hAnsiTheme="minorHAnsi" w:cstheme="minorHAnsi"/>
                <w:sz w:val="18"/>
                <w:szCs w:val="18"/>
              </w:rPr>
            </w:pPr>
          </w:p>
          <w:p w14:paraId="2B1DF229"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40%</w:t>
            </w:r>
          </w:p>
          <w:p w14:paraId="36DFC944"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Males: 18%</w:t>
            </w:r>
          </w:p>
          <w:p w14:paraId="4238FC49"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Females: 22%</w:t>
            </w:r>
          </w:p>
        </w:tc>
        <w:tc>
          <w:tcPr>
            <w:tcW w:w="720" w:type="dxa"/>
          </w:tcPr>
          <w:p w14:paraId="1F335A68" w14:textId="77777777" w:rsidR="00592EE3" w:rsidRPr="00A51151" w:rsidRDefault="00592EE3" w:rsidP="00CF67F8">
            <w:pPr>
              <w:rPr>
                <w:rFonts w:asciiTheme="minorHAnsi" w:eastAsia="Times New Roman" w:hAnsiTheme="minorHAnsi" w:cstheme="minorHAnsi"/>
                <w:sz w:val="18"/>
                <w:szCs w:val="18"/>
              </w:rPr>
            </w:pPr>
          </w:p>
          <w:p w14:paraId="1020121D" w14:textId="77777777" w:rsidR="00592EE3" w:rsidRPr="00A51151" w:rsidRDefault="00592EE3" w:rsidP="00CF67F8">
            <w:pPr>
              <w:rPr>
                <w:rFonts w:asciiTheme="minorHAnsi" w:eastAsia="Times New Roman" w:hAnsiTheme="minorHAnsi" w:cstheme="minorHAnsi"/>
                <w:sz w:val="18"/>
                <w:szCs w:val="18"/>
              </w:rPr>
            </w:pPr>
          </w:p>
          <w:p w14:paraId="39639D34" w14:textId="77777777" w:rsidR="00592EE3" w:rsidRPr="00A51151" w:rsidRDefault="00592EE3" w:rsidP="00CF67F8">
            <w:pPr>
              <w:rPr>
                <w:rFonts w:asciiTheme="minorHAnsi" w:eastAsia="Times New Roman" w:hAnsiTheme="minorHAnsi" w:cstheme="minorHAnsi"/>
                <w:sz w:val="18"/>
                <w:szCs w:val="18"/>
              </w:rPr>
            </w:pPr>
          </w:p>
          <w:p w14:paraId="3D92B659"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48%</w:t>
            </w:r>
          </w:p>
          <w:p w14:paraId="406A41BC"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Males: 20%</w:t>
            </w:r>
          </w:p>
          <w:p w14:paraId="47689520" w14:textId="77777777" w:rsidR="00592EE3" w:rsidRPr="00A51151" w:rsidRDefault="005B356F"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Females: 28</w:t>
            </w:r>
            <w:r w:rsidR="00592EE3" w:rsidRPr="00A51151">
              <w:rPr>
                <w:rFonts w:asciiTheme="minorHAnsi" w:eastAsia="Times New Roman" w:hAnsiTheme="minorHAnsi" w:cstheme="minorHAnsi"/>
                <w:sz w:val="18"/>
                <w:szCs w:val="18"/>
              </w:rPr>
              <w:t>%</w:t>
            </w:r>
          </w:p>
        </w:tc>
        <w:tc>
          <w:tcPr>
            <w:tcW w:w="810" w:type="dxa"/>
          </w:tcPr>
          <w:p w14:paraId="122DBF93" w14:textId="77777777" w:rsidR="00592EE3" w:rsidRPr="00A51151" w:rsidRDefault="00592EE3" w:rsidP="00CF67F8">
            <w:pPr>
              <w:rPr>
                <w:rFonts w:asciiTheme="minorHAnsi" w:eastAsia="Times New Roman" w:hAnsiTheme="minorHAnsi" w:cstheme="minorHAnsi"/>
                <w:sz w:val="18"/>
                <w:szCs w:val="18"/>
              </w:rPr>
            </w:pPr>
          </w:p>
          <w:p w14:paraId="001B20CE" w14:textId="77777777" w:rsidR="00592EE3" w:rsidRPr="00A51151" w:rsidRDefault="00592EE3" w:rsidP="00CF67F8">
            <w:pPr>
              <w:rPr>
                <w:rFonts w:asciiTheme="minorHAnsi" w:eastAsia="Times New Roman" w:hAnsiTheme="minorHAnsi" w:cstheme="minorHAnsi"/>
                <w:sz w:val="18"/>
                <w:szCs w:val="18"/>
              </w:rPr>
            </w:pPr>
          </w:p>
          <w:p w14:paraId="2BC62D5E" w14:textId="77777777" w:rsidR="00592EE3" w:rsidRPr="00A51151" w:rsidRDefault="00592EE3" w:rsidP="00CF67F8">
            <w:pPr>
              <w:rPr>
                <w:rFonts w:asciiTheme="minorHAnsi" w:eastAsia="Times New Roman" w:hAnsiTheme="minorHAnsi" w:cstheme="minorHAnsi"/>
                <w:sz w:val="18"/>
                <w:szCs w:val="18"/>
              </w:rPr>
            </w:pPr>
          </w:p>
          <w:p w14:paraId="6CC74145"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36.4</w:t>
            </w:r>
            <w:r w:rsidR="005B356F" w:rsidRPr="00A51151">
              <w:rPr>
                <w:rFonts w:asciiTheme="minorHAnsi" w:eastAsia="Times New Roman" w:hAnsiTheme="minorHAnsi" w:cstheme="minorHAnsi"/>
                <w:sz w:val="18"/>
                <w:szCs w:val="18"/>
              </w:rPr>
              <w:t>%</w:t>
            </w:r>
          </w:p>
          <w:p w14:paraId="331FDF4A"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Males: 30.5</w:t>
            </w:r>
          </w:p>
          <w:p w14:paraId="68C5F106"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Females: 42.1%</w:t>
            </w:r>
          </w:p>
        </w:tc>
        <w:tc>
          <w:tcPr>
            <w:tcW w:w="810" w:type="dxa"/>
          </w:tcPr>
          <w:p w14:paraId="0CBC568A" w14:textId="77777777" w:rsidR="00592EE3" w:rsidRPr="00A51151" w:rsidRDefault="00592EE3" w:rsidP="00CF67F8">
            <w:pPr>
              <w:rPr>
                <w:rFonts w:asciiTheme="minorHAnsi" w:eastAsia="Times New Roman" w:hAnsiTheme="minorHAnsi" w:cstheme="minorHAnsi"/>
                <w:sz w:val="18"/>
                <w:szCs w:val="18"/>
              </w:rPr>
            </w:pPr>
          </w:p>
          <w:p w14:paraId="30509A11" w14:textId="77777777" w:rsidR="00592EE3" w:rsidRPr="00A51151" w:rsidRDefault="00592EE3" w:rsidP="00CF67F8">
            <w:pPr>
              <w:rPr>
                <w:rFonts w:asciiTheme="minorHAnsi" w:eastAsia="Times New Roman" w:hAnsiTheme="minorHAnsi" w:cstheme="minorHAnsi"/>
                <w:sz w:val="18"/>
                <w:szCs w:val="18"/>
              </w:rPr>
            </w:pPr>
          </w:p>
          <w:p w14:paraId="1F333EEB" w14:textId="77777777" w:rsidR="00592EE3" w:rsidRPr="00A51151" w:rsidRDefault="00592EE3" w:rsidP="00CF67F8">
            <w:pPr>
              <w:rPr>
                <w:rFonts w:asciiTheme="minorHAnsi" w:eastAsia="Times New Roman" w:hAnsiTheme="minorHAnsi" w:cstheme="minorHAnsi"/>
                <w:sz w:val="18"/>
                <w:szCs w:val="18"/>
              </w:rPr>
            </w:pPr>
          </w:p>
          <w:p w14:paraId="0C016E74"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55%</w:t>
            </w:r>
          </w:p>
        </w:tc>
        <w:tc>
          <w:tcPr>
            <w:tcW w:w="810" w:type="dxa"/>
          </w:tcPr>
          <w:p w14:paraId="2DF70AA5" w14:textId="77777777" w:rsidR="00592EE3" w:rsidRPr="00A51151" w:rsidRDefault="00592EE3" w:rsidP="00CF67F8">
            <w:pPr>
              <w:rPr>
                <w:rFonts w:asciiTheme="minorHAnsi" w:eastAsia="Times New Roman" w:hAnsiTheme="minorHAnsi" w:cstheme="minorHAnsi"/>
                <w:sz w:val="18"/>
                <w:szCs w:val="18"/>
              </w:rPr>
            </w:pPr>
          </w:p>
          <w:p w14:paraId="79601FC0" w14:textId="77777777" w:rsidR="00592EE3" w:rsidRPr="00A51151" w:rsidRDefault="00592EE3" w:rsidP="00CF67F8">
            <w:pPr>
              <w:rPr>
                <w:rFonts w:asciiTheme="minorHAnsi" w:eastAsia="Times New Roman" w:hAnsiTheme="minorHAnsi" w:cstheme="minorHAnsi"/>
                <w:sz w:val="18"/>
                <w:szCs w:val="18"/>
              </w:rPr>
            </w:pPr>
          </w:p>
          <w:p w14:paraId="77AEF159" w14:textId="77777777" w:rsidR="00592EE3" w:rsidRPr="00A51151" w:rsidRDefault="00592EE3" w:rsidP="00CF67F8">
            <w:pPr>
              <w:rPr>
                <w:rFonts w:asciiTheme="minorHAnsi" w:eastAsia="Times New Roman" w:hAnsiTheme="minorHAnsi" w:cstheme="minorHAnsi"/>
                <w:sz w:val="18"/>
                <w:szCs w:val="18"/>
              </w:rPr>
            </w:pPr>
          </w:p>
          <w:p w14:paraId="0D6DD30E"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45.0%</w:t>
            </w:r>
          </w:p>
          <w:p w14:paraId="49466CF8"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Males</w:t>
            </w:r>
          </w:p>
          <w:p w14:paraId="2DCF385E" w14:textId="77777777" w:rsidR="00592EE3" w:rsidRPr="00A51151" w:rsidRDefault="00EC3A3A" w:rsidP="00CF67F8">
            <w:pPr>
              <w:rPr>
                <w:rFonts w:asciiTheme="minorHAnsi" w:eastAsia="Times New Roman" w:hAnsiTheme="minorHAnsi" w:cstheme="minorHAnsi"/>
                <w:sz w:val="18"/>
                <w:szCs w:val="18"/>
              </w:rPr>
            </w:pPr>
            <w:r>
              <w:rPr>
                <w:rFonts w:asciiTheme="minorHAnsi" w:eastAsia="Times New Roman" w:hAnsiTheme="minorHAnsi" w:cstheme="minorHAnsi"/>
                <w:sz w:val="18"/>
                <w:szCs w:val="18"/>
              </w:rPr>
              <w:t>39.0</w:t>
            </w:r>
            <w:r w:rsidR="00592EE3" w:rsidRPr="00A51151">
              <w:rPr>
                <w:rFonts w:asciiTheme="minorHAnsi" w:eastAsia="Times New Roman" w:hAnsiTheme="minorHAnsi" w:cstheme="minorHAnsi"/>
                <w:sz w:val="18"/>
                <w:szCs w:val="18"/>
              </w:rPr>
              <w:t>%</w:t>
            </w:r>
          </w:p>
          <w:p w14:paraId="01B23290" w14:textId="77777777" w:rsidR="00592EE3" w:rsidRPr="00A51151" w:rsidRDefault="00592EE3"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50.8%</w:t>
            </w:r>
          </w:p>
        </w:tc>
        <w:tc>
          <w:tcPr>
            <w:tcW w:w="810" w:type="dxa"/>
          </w:tcPr>
          <w:p w14:paraId="2C4A6B92" w14:textId="77777777" w:rsidR="00A51151" w:rsidRDefault="00A51151" w:rsidP="00CF67F8">
            <w:pPr>
              <w:rPr>
                <w:rFonts w:asciiTheme="minorHAnsi" w:eastAsia="Times New Roman" w:hAnsiTheme="minorHAnsi" w:cstheme="minorHAnsi"/>
                <w:sz w:val="18"/>
                <w:szCs w:val="18"/>
              </w:rPr>
            </w:pPr>
          </w:p>
          <w:p w14:paraId="3E0D8ECB" w14:textId="77777777" w:rsidR="00A51151" w:rsidRDefault="00A51151" w:rsidP="00CF67F8">
            <w:pPr>
              <w:rPr>
                <w:rFonts w:asciiTheme="minorHAnsi" w:eastAsia="Times New Roman" w:hAnsiTheme="minorHAnsi" w:cstheme="minorHAnsi"/>
                <w:sz w:val="18"/>
                <w:szCs w:val="18"/>
              </w:rPr>
            </w:pPr>
          </w:p>
          <w:p w14:paraId="292BC88E" w14:textId="77777777" w:rsidR="00A51151" w:rsidRDefault="00A51151" w:rsidP="00CF67F8">
            <w:pPr>
              <w:rPr>
                <w:rFonts w:asciiTheme="minorHAnsi" w:eastAsia="Times New Roman" w:hAnsiTheme="minorHAnsi" w:cstheme="minorHAnsi"/>
                <w:sz w:val="18"/>
                <w:szCs w:val="18"/>
              </w:rPr>
            </w:pPr>
          </w:p>
          <w:p w14:paraId="0FB9BC04" w14:textId="77777777" w:rsidR="00592EE3" w:rsidRPr="00A51151" w:rsidRDefault="003802D9" w:rsidP="00CF67F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61.0%</w:t>
            </w:r>
          </w:p>
          <w:p w14:paraId="636EA36B" w14:textId="77777777" w:rsidR="007833D3" w:rsidRPr="00A51151" w:rsidRDefault="007833D3" w:rsidP="00CF67F8">
            <w:pPr>
              <w:rPr>
                <w:rFonts w:asciiTheme="minorHAnsi" w:eastAsia="Times New Roman" w:hAnsiTheme="minorHAnsi" w:cstheme="minorHAnsi"/>
                <w:sz w:val="18"/>
                <w:szCs w:val="18"/>
              </w:rPr>
            </w:pPr>
          </w:p>
          <w:p w14:paraId="26802207" w14:textId="77777777" w:rsidR="007833D3" w:rsidRPr="00A51151" w:rsidRDefault="007833D3" w:rsidP="00CF67F8">
            <w:pPr>
              <w:rPr>
                <w:rFonts w:asciiTheme="minorHAnsi" w:eastAsia="Times New Roman" w:hAnsiTheme="minorHAnsi" w:cstheme="minorHAnsi"/>
                <w:sz w:val="18"/>
                <w:szCs w:val="18"/>
              </w:rPr>
            </w:pPr>
          </w:p>
          <w:p w14:paraId="1CA63E70" w14:textId="77777777" w:rsidR="007833D3" w:rsidRPr="00A51151" w:rsidRDefault="007833D3" w:rsidP="00CF67F8">
            <w:pPr>
              <w:rPr>
                <w:rFonts w:asciiTheme="minorHAnsi" w:eastAsia="Times New Roman" w:hAnsiTheme="minorHAnsi" w:cstheme="minorHAnsi"/>
                <w:sz w:val="18"/>
                <w:szCs w:val="18"/>
              </w:rPr>
            </w:pPr>
          </w:p>
          <w:p w14:paraId="30B604A3" w14:textId="77777777" w:rsidR="007833D3" w:rsidRPr="00A51151" w:rsidRDefault="007833D3" w:rsidP="00CF67F8">
            <w:pPr>
              <w:rPr>
                <w:rFonts w:asciiTheme="minorHAnsi" w:eastAsia="Times New Roman" w:hAnsiTheme="minorHAnsi" w:cstheme="minorHAnsi"/>
                <w:sz w:val="18"/>
                <w:szCs w:val="18"/>
              </w:rPr>
            </w:pPr>
          </w:p>
        </w:tc>
        <w:tc>
          <w:tcPr>
            <w:tcW w:w="810" w:type="dxa"/>
          </w:tcPr>
          <w:p w14:paraId="51DCB2A9" w14:textId="77777777" w:rsidR="00A51151" w:rsidRDefault="00A51151" w:rsidP="003802D9">
            <w:pPr>
              <w:rPr>
                <w:rFonts w:asciiTheme="minorHAnsi" w:eastAsia="Times New Roman" w:hAnsiTheme="minorHAnsi" w:cstheme="minorHAnsi"/>
                <w:sz w:val="18"/>
                <w:szCs w:val="18"/>
              </w:rPr>
            </w:pPr>
          </w:p>
          <w:p w14:paraId="1ABEE83F" w14:textId="77777777" w:rsidR="00A51151" w:rsidRDefault="00A51151" w:rsidP="003802D9">
            <w:pPr>
              <w:rPr>
                <w:rFonts w:asciiTheme="minorHAnsi" w:eastAsia="Times New Roman" w:hAnsiTheme="minorHAnsi" w:cstheme="minorHAnsi"/>
                <w:sz w:val="18"/>
                <w:szCs w:val="18"/>
              </w:rPr>
            </w:pPr>
          </w:p>
          <w:p w14:paraId="28E06D1D" w14:textId="77777777" w:rsidR="00A51151" w:rsidRDefault="00A51151" w:rsidP="003802D9">
            <w:pPr>
              <w:rPr>
                <w:rFonts w:asciiTheme="minorHAnsi" w:eastAsia="Times New Roman" w:hAnsiTheme="minorHAnsi" w:cstheme="minorHAnsi"/>
                <w:sz w:val="18"/>
                <w:szCs w:val="18"/>
              </w:rPr>
            </w:pPr>
          </w:p>
          <w:p w14:paraId="44C6BC2A" w14:textId="77777777" w:rsidR="003802D9" w:rsidRPr="00A51151" w:rsidRDefault="003802D9" w:rsidP="003802D9">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45.0%</w:t>
            </w:r>
          </w:p>
          <w:p w14:paraId="172D6DCE" w14:textId="77777777" w:rsidR="003802D9" w:rsidRPr="00A51151" w:rsidRDefault="003802D9" w:rsidP="003802D9">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(Male 39</w:t>
            </w:r>
            <w:r w:rsidR="00EC3A3A">
              <w:rPr>
                <w:rFonts w:asciiTheme="minorHAnsi" w:eastAsia="Times New Roman" w:hAnsiTheme="minorHAnsi" w:cstheme="minorHAnsi"/>
                <w:sz w:val="18"/>
                <w:szCs w:val="18"/>
              </w:rPr>
              <w:t>%</w:t>
            </w:r>
            <w:r w:rsidRPr="00A51151">
              <w:rPr>
                <w:rFonts w:asciiTheme="minorHAnsi" w:eastAsia="Times New Roman" w:hAnsiTheme="minorHAnsi" w:cstheme="minorHAnsi"/>
                <w:sz w:val="18"/>
                <w:szCs w:val="18"/>
              </w:rPr>
              <w:t>, Female 50.8%)</w:t>
            </w:r>
          </w:p>
          <w:p w14:paraId="44DA2372" w14:textId="77777777" w:rsidR="00592EE3" w:rsidRPr="00A51151" w:rsidRDefault="00592EE3" w:rsidP="00CF67F8">
            <w:pPr>
              <w:rPr>
                <w:rFonts w:asciiTheme="minorHAnsi" w:eastAsia="Times New Roman" w:hAnsiTheme="minorHAnsi" w:cstheme="minorHAnsi"/>
                <w:sz w:val="18"/>
                <w:szCs w:val="18"/>
              </w:rPr>
            </w:pPr>
          </w:p>
        </w:tc>
        <w:tc>
          <w:tcPr>
            <w:tcW w:w="2790" w:type="dxa"/>
            <w:vMerge/>
          </w:tcPr>
          <w:p w14:paraId="7F8E9B4F" w14:textId="77777777" w:rsidR="00592EE3" w:rsidRPr="00A51151" w:rsidRDefault="00592EE3" w:rsidP="00CF67F8">
            <w:pPr>
              <w:rPr>
                <w:rFonts w:asciiTheme="minorHAnsi" w:eastAsia="Times New Roman" w:hAnsiTheme="minorHAnsi" w:cstheme="minorHAnsi"/>
                <w:sz w:val="18"/>
                <w:szCs w:val="18"/>
              </w:rPr>
            </w:pPr>
          </w:p>
        </w:tc>
        <w:tc>
          <w:tcPr>
            <w:tcW w:w="2340" w:type="dxa"/>
            <w:vMerge/>
          </w:tcPr>
          <w:p w14:paraId="1CE9302B" w14:textId="77777777" w:rsidR="00592EE3" w:rsidRPr="00A51151" w:rsidRDefault="00592EE3" w:rsidP="00CF67F8">
            <w:pPr>
              <w:rPr>
                <w:rFonts w:asciiTheme="minorHAnsi" w:eastAsia="Times New Roman" w:hAnsiTheme="minorHAnsi" w:cstheme="minorHAnsi"/>
                <w:sz w:val="18"/>
                <w:szCs w:val="18"/>
              </w:rPr>
            </w:pPr>
          </w:p>
        </w:tc>
        <w:tc>
          <w:tcPr>
            <w:tcW w:w="2070" w:type="dxa"/>
            <w:vMerge/>
          </w:tcPr>
          <w:p w14:paraId="38E9AEDF" w14:textId="77777777" w:rsidR="00592EE3" w:rsidRPr="00A51151" w:rsidRDefault="00592EE3" w:rsidP="00CF67F8">
            <w:pPr>
              <w:rPr>
                <w:rFonts w:asciiTheme="minorHAnsi" w:eastAsia="Times New Roman" w:hAnsiTheme="minorHAnsi" w:cstheme="minorHAnsi"/>
                <w:sz w:val="18"/>
                <w:szCs w:val="18"/>
              </w:rPr>
            </w:pPr>
          </w:p>
        </w:tc>
      </w:tr>
      <w:tr w:rsidR="00592EE3" w:rsidRPr="00A51151" w14:paraId="7EE24D07" w14:textId="77777777" w:rsidTr="00EC3A3A">
        <w:tc>
          <w:tcPr>
            <w:tcW w:w="450" w:type="dxa"/>
          </w:tcPr>
          <w:p w14:paraId="61935CE4"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17</w:t>
            </w:r>
          </w:p>
        </w:tc>
        <w:tc>
          <w:tcPr>
            <w:tcW w:w="1980" w:type="dxa"/>
          </w:tcPr>
          <w:p w14:paraId="6D5F72EA" w14:textId="77777777" w:rsidR="00592EE3" w:rsidRPr="00A51151" w:rsidRDefault="00592EE3" w:rsidP="00EA3E8C">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Number of Births and Deaths Registered</w:t>
            </w:r>
          </w:p>
          <w:p w14:paraId="01C85DEB"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w:t>
            </w:r>
            <w:proofErr w:type="spellStart"/>
            <w:r w:rsidRPr="00A51151">
              <w:rPr>
                <w:rFonts w:asciiTheme="minorHAnsi" w:eastAsia="Times New Roman" w:hAnsiTheme="minorHAnsi" w:cstheme="minorHAnsi"/>
                <w:sz w:val="18"/>
                <w:szCs w:val="18"/>
              </w:rPr>
              <w:t>i.Birth</w:t>
            </w:r>
            <w:proofErr w:type="spellEnd"/>
            <w:r w:rsidRPr="00A51151">
              <w:rPr>
                <w:rFonts w:asciiTheme="minorHAnsi" w:eastAsia="Times New Roman" w:hAnsiTheme="minorHAnsi" w:cstheme="minorHAnsi"/>
                <w:sz w:val="18"/>
                <w:szCs w:val="18"/>
              </w:rPr>
              <w:t xml:space="preserve"> (Sex: )</w:t>
            </w:r>
          </w:p>
          <w:p w14:paraId="7EC7AADA" w14:textId="77777777" w:rsidR="00592EE3" w:rsidRPr="00A51151" w:rsidRDefault="00592EE3" w:rsidP="00EA3E8C">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lastRenderedPageBreak/>
              <w:t xml:space="preserve">    </w:t>
            </w:r>
            <w:proofErr w:type="spellStart"/>
            <w:r w:rsidRPr="00A51151">
              <w:rPr>
                <w:rFonts w:asciiTheme="minorHAnsi" w:eastAsia="Times New Roman" w:hAnsiTheme="minorHAnsi" w:cstheme="minorHAnsi"/>
                <w:sz w:val="18"/>
                <w:szCs w:val="18"/>
              </w:rPr>
              <w:t>ii.Death</w:t>
            </w:r>
            <w:proofErr w:type="spellEnd"/>
            <w:r w:rsidRPr="00A51151">
              <w:rPr>
                <w:rFonts w:asciiTheme="minorHAnsi" w:eastAsia="Times New Roman" w:hAnsiTheme="minorHAnsi" w:cstheme="minorHAnsi"/>
                <w:sz w:val="18"/>
                <w:szCs w:val="18"/>
              </w:rPr>
              <w:t xml:space="preserve"> (Sex, Age Group)</w:t>
            </w:r>
          </w:p>
        </w:tc>
        <w:tc>
          <w:tcPr>
            <w:tcW w:w="810" w:type="dxa"/>
          </w:tcPr>
          <w:p w14:paraId="4CF26D06"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B</w:t>
            </w:r>
          </w:p>
          <w:p w14:paraId="0B4D6B74" w14:textId="77777777" w:rsidR="00592EE3" w:rsidRPr="00A51151" w:rsidRDefault="00592EE3" w:rsidP="00EA3E8C">
            <w:pPr>
              <w:rPr>
                <w:rFonts w:asciiTheme="minorHAnsi" w:eastAsia="Times New Roman" w:hAnsiTheme="minorHAnsi" w:cstheme="minorHAnsi"/>
                <w:sz w:val="18"/>
                <w:szCs w:val="18"/>
              </w:rPr>
            </w:pPr>
          </w:p>
          <w:p w14:paraId="342006AD"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6,820</w:t>
            </w:r>
          </w:p>
          <w:p w14:paraId="4BACE3E7" w14:textId="77777777" w:rsidR="00592EE3" w:rsidRPr="00A51151" w:rsidRDefault="00592EE3" w:rsidP="00EA3E8C">
            <w:pPr>
              <w:rPr>
                <w:rFonts w:asciiTheme="minorHAnsi" w:eastAsia="Times New Roman" w:hAnsiTheme="minorHAnsi" w:cstheme="minorHAnsi"/>
                <w:sz w:val="18"/>
                <w:szCs w:val="18"/>
              </w:rPr>
            </w:pPr>
          </w:p>
          <w:p w14:paraId="42AFF294"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273</w:t>
            </w:r>
          </w:p>
        </w:tc>
        <w:tc>
          <w:tcPr>
            <w:tcW w:w="720" w:type="dxa"/>
          </w:tcPr>
          <w:p w14:paraId="72F9F38D" w14:textId="77777777" w:rsidR="00592EE3" w:rsidRPr="00A51151" w:rsidRDefault="00592EE3" w:rsidP="00EA3E8C">
            <w:pPr>
              <w:rPr>
                <w:rFonts w:asciiTheme="minorHAnsi" w:eastAsia="Times New Roman" w:hAnsiTheme="minorHAnsi" w:cstheme="minorHAnsi"/>
                <w:sz w:val="18"/>
                <w:szCs w:val="18"/>
              </w:rPr>
            </w:pPr>
          </w:p>
          <w:p w14:paraId="7A01559D" w14:textId="77777777" w:rsidR="00592EE3" w:rsidRPr="00A51151" w:rsidRDefault="00592EE3" w:rsidP="00EA3E8C">
            <w:pPr>
              <w:rPr>
                <w:rFonts w:asciiTheme="minorHAnsi" w:eastAsia="Times New Roman" w:hAnsiTheme="minorHAnsi" w:cstheme="minorHAnsi"/>
                <w:sz w:val="18"/>
                <w:szCs w:val="18"/>
              </w:rPr>
            </w:pPr>
          </w:p>
          <w:p w14:paraId="203E6FBC"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7,490</w:t>
            </w:r>
          </w:p>
          <w:p w14:paraId="165130FA" w14:textId="77777777" w:rsidR="00592EE3" w:rsidRPr="00A51151" w:rsidRDefault="00592EE3" w:rsidP="00EA3E8C">
            <w:pPr>
              <w:rPr>
                <w:rFonts w:asciiTheme="minorHAnsi" w:eastAsia="Times New Roman" w:hAnsiTheme="minorHAnsi" w:cstheme="minorHAnsi"/>
                <w:sz w:val="18"/>
                <w:szCs w:val="18"/>
              </w:rPr>
            </w:pPr>
          </w:p>
          <w:p w14:paraId="43D0AAB5"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212</w:t>
            </w:r>
          </w:p>
        </w:tc>
        <w:tc>
          <w:tcPr>
            <w:tcW w:w="810" w:type="dxa"/>
          </w:tcPr>
          <w:p w14:paraId="3731AAF6" w14:textId="77777777" w:rsidR="00592EE3" w:rsidRPr="00A51151" w:rsidRDefault="00592EE3" w:rsidP="00EA3E8C">
            <w:pPr>
              <w:rPr>
                <w:rFonts w:asciiTheme="minorHAnsi" w:eastAsia="Times New Roman" w:hAnsiTheme="minorHAnsi" w:cstheme="minorHAnsi"/>
                <w:sz w:val="18"/>
                <w:szCs w:val="18"/>
              </w:rPr>
            </w:pPr>
          </w:p>
          <w:p w14:paraId="0778649B"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b/>
                <w:sz w:val="18"/>
                <w:szCs w:val="18"/>
              </w:rPr>
              <w:t>Births</w:t>
            </w:r>
            <w:r w:rsidRPr="00A51151">
              <w:rPr>
                <w:rFonts w:asciiTheme="minorHAnsi" w:eastAsia="Times New Roman" w:hAnsiTheme="minorHAnsi" w:cstheme="minorHAnsi"/>
                <w:sz w:val="18"/>
                <w:szCs w:val="18"/>
              </w:rPr>
              <w:t xml:space="preserve"> 12,544</w:t>
            </w:r>
          </w:p>
          <w:p w14:paraId="30B83B7E"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(Male: 6,499</w:t>
            </w:r>
          </w:p>
          <w:p w14:paraId="26CF188E"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Female: 6,045)</w:t>
            </w:r>
          </w:p>
          <w:p w14:paraId="71EDD9DF" w14:textId="77777777" w:rsidR="00EC3A3A" w:rsidRPr="00A51151" w:rsidRDefault="00EC3A3A" w:rsidP="00EA3E8C">
            <w:pPr>
              <w:rPr>
                <w:rFonts w:asciiTheme="minorHAnsi" w:eastAsia="Times New Roman" w:hAnsiTheme="minorHAnsi" w:cstheme="minorHAnsi"/>
                <w:sz w:val="18"/>
                <w:szCs w:val="18"/>
              </w:rPr>
            </w:pPr>
          </w:p>
          <w:p w14:paraId="4CCC3B7E"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b/>
                <w:sz w:val="18"/>
                <w:szCs w:val="18"/>
              </w:rPr>
              <w:t xml:space="preserve">Deaths </w:t>
            </w:r>
            <w:r w:rsidR="00EC3A3A">
              <w:rPr>
                <w:rFonts w:asciiTheme="minorHAnsi" w:eastAsia="Times New Roman" w:hAnsiTheme="minorHAnsi" w:cstheme="minorHAnsi"/>
                <w:sz w:val="18"/>
                <w:szCs w:val="18"/>
              </w:rPr>
              <w:t>198 (Male</w:t>
            </w:r>
            <w:r w:rsidRPr="00A51151">
              <w:rPr>
                <w:rFonts w:asciiTheme="minorHAnsi" w:eastAsia="Times New Roman" w:hAnsiTheme="minorHAnsi" w:cstheme="minorHAnsi"/>
                <w:sz w:val="18"/>
                <w:szCs w:val="18"/>
              </w:rPr>
              <w:t>: 108</w:t>
            </w:r>
          </w:p>
          <w:p w14:paraId="521337CD"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Female: 90)</w:t>
            </w:r>
          </w:p>
        </w:tc>
        <w:tc>
          <w:tcPr>
            <w:tcW w:w="810" w:type="dxa"/>
          </w:tcPr>
          <w:p w14:paraId="465083F2" w14:textId="77777777" w:rsidR="00592EE3" w:rsidRPr="00A51151" w:rsidRDefault="00592EE3" w:rsidP="00EA3E8C">
            <w:pPr>
              <w:rPr>
                <w:rFonts w:asciiTheme="minorHAnsi" w:eastAsia="Times New Roman" w:hAnsiTheme="minorHAnsi" w:cstheme="minorHAnsi"/>
                <w:sz w:val="18"/>
                <w:szCs w:val="18"/>
              </w:rPr>
            </w:pPr>
          </w:p>
          <w:p w14:paraId="19E2B7E7"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b/>
                <w:sz w:val="18"/>
                <w:szCs w:val="18"/>
              </w:rPr>
              <w:t>Births</w:t>
            </w:r>
            <w:r w:rsidRPr="00A51151">
              <w:rPr>
                <w:rFonts w:asciiTheme="minorHAnsi" w:eastAsia="Times New Roman" w:hAnsiTheme="minorHAnsi" w:cstheme="minorHAnsi"/>
                <w:sz w:val="18"/>
                <w:szCs w:val="18"/>
              </w:rPr>
              <w:t xml:space="preserve"> 15,000</w:t>
            </w:r>
          </w:p>
          <w:p w14:paraId="29B5DC5B"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(Male: 8,000</w:t>
            </w:r>
          </w:p>
          <w:p w14:paraId="40D354D1"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Female: 7,000)</w:t>
            </w:r>
          </w:p>
          <w:p w14:paraId="0669B3E4" w14:textId="77777777" w:rsidR="00592EE3" w:rsidRPr="00A51151" w:rsidRDefault="00592EE3" w:rsidP="00EA3E8C">
            <w:pPr>
              <w:rPr>
                <w:rFonts w:asciiTheme="minorHAnsi" w:eastAsia="Times New Roman" w:hAnsiTheme="minorHAnsi" w:cstheme="minorHAnsi"/>
                <w:sz w:val="18"/>
                <w:szCs w:val="18"/>
              </w:rPr>
            </w:pPr>
          </w:p>
          <w:p w14:paraId="2026DCC4" w14:textId="77777777" w:rsidR="00F36DD3"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b/>
                <w:sz w:val="18"/>
                <w:szCs w:val="18"/>
              </w:rPr>
              <w:t xml:space="preserve">Deaths </w:t>
            </w:r>
            <w:r w:rsidRPr="00A51151">
              <w:rPr>
                <w:rFonts w:asciiTheme="minorHAnsi" w:eastAsia="Times New Roman" w:hAnsiTheme="minorHAnsi" w:cstheme="minorHAnsi"/>
                <w:sz w:val="18"/>
                <w:szCs w:val="18"/>
              </w:rPr>
              <w:t>0</w:t>
            </w:r>
          </w:p>
          <w:p w14:paraId="0DF001C1"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(Males: 0</w:t>
            </w:r>
          </w:p>
          <w:p w14:paraId="4B800594"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Female: 0)</w:t>
            </w:r>
          </w:p>
        </w:tc>
        <w:tc>
          <w:tcPr>
            <w:tcW w:w="810" w:type="dxa"/>
          </w:tcPr>
          <w:p w14:paraId="0962EF03" w14:textId="77777777" w:rsidR="00592EE3" w:rsidRPr="00A51151" w:rsidRDefault="00592EE3" w:rsidP="00EA3E8C">
            <w:pPr>
              <w:rPr>
                <w:rFonts w:asciiTheme="minorHAnsi" w:eastAsia="Times New Roman" w:hAnsiTheme="minorHAnsi" w:cstheme="minorHAnsi"/>
                <w:sz w:val="18"/>
                <w:szCs w:val="18"/>
              </w:rPr>
            </w:pPr>
          </w:p>
          <w:p w14:paraId="3377FD50"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b/>
                <w:sz w:val="18"/>
                <w:szCs w:val="18"/>
              </w:rPr>
              <w:t>Births</w:t>
            </w:r>
            <w:r w:rsidRPr="00A51151">
              <w:rPr>
                <w:rFonts w:asciiTheme="minorHAnsi" w:eastAsia="Times New Roman" w:hAnsiTheme="minorHAnsi" w:cstheme="minorHAnsi"/>
                <w:sz w:val="18"/>
                <w:szCs w:val="18"/>
              </w:rPr>
              <w:t xml:space="preserve"> 18,521</w:t>
            </w:r>
          </w:p>
          <w:p w14:paraId="1D3DBAE2"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(Male: 9,211</w:t>
            </w:r>
          </w:p>
          <w:p w14:paraId="64373B41"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Female: 9,310)</w:t>
            </w:r>
          </w:p>
          <w:p w14:paraId="35E90D92" w14:textId="77777777" w:rsidR="00EC3A3A" w:rsidRDefault="00EC3A3A" w:rsidP="00EA3E8C">
            <w:pPr>
              <w:rPr>
                <w:rFonts w:asciiTheme="minorHAnsi" w:eastAsia="Times New Roman" w:hAnsiTheme="minorHAnsi" w:cstheme="minorHAnsi"/>
                <w:b/>
                <w:sz w:val="18"/>
                <w:szCs w:val="18"/>
              </w:rPr>
            </w:pPr>
          </w:p>
          <w:p w14:paraId="48BA7587"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b/>
                <w:sz w:val="18"/>
                <w:szCs w:val="18"/>
              </w:rPr>
              <w:t xml:space="preserve">Deaths </w:t>
            </w:r>
            <w:r w:rsidRPr="00A51151">
              <w:rPr>
                <w:rFonts w:asciiTheme="minorHAnsi" w:eastAsia="Times New Roman" w:hAnsiTheme="minorHAnsi" w:cstheme="minorHAnsi"/>
                <w:sz w:val="18"/>
                <w:szCs w:val="18"/>
              </w:rPr>
              <w:t>208</w:t>
            </w:r>
          </w:p>
          <w:p w14:paraId="343B8D91"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(Males: 114</w:t>
            </w:r>
          </w:p>
          <w:p w14:paraId="6BB2BF20"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Female: 94)</w:t>
            </w:r>
          </w:p>
        </w:tc>
        <w:tc>
          <w:tcPr>
            <w:tcW w:w="810" w:type="dxa"/>
          </w:tcPr>
          <w:p w14:paraId="435B2B75" w14:textId="77777777" w:rsidR="00503E18" w:rsidRPr="00A51151" w:rsidRDefault="00503E18" w:rsidP="00EA3E8C">
            <w:pPr>
              <w:pStyle w:val="ListParagrap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T</w:t>
            </w:r>
          </w:p>
          <w:p w14:paraId="1B9EF2A9" w14:textId="77777777" w:rsidR="00503E18" w:rsidRPr="00A51151" w:rsidRDefault="00503E18" w:rsidP="00503E18">
            <w:pPr>
              <w:rPr>
                <w:rFonts w:asciiTheme="minorHAnsi" w:eastAsia="Times New Roman" w:hAnsiTheme="minorHAnsi" w:cstheme="minorHAnsi"/>
                <w:sz w:val="18"/>
                <w:szCs w:val="18"/>
              </w:rPr>
            </w:pPr>
            <w:r w:rsidRPr="00A51151">
              <w:rPr>
                <w:rFonts w:asciiTheme="minorHAnsi" w:eastAsia="Times New Roman" w:hAnsiTheme="minorHAnsi" w:cstheme="minorHAnsi"/>
                <w:b/>
                <w:sz w:val="18"/>
                <w:szCs w:val="18"/>
              </w:rPr>
              <w:t>Births</w:t>
            </w:r>
            <w:r w:rsidRPr="00A51151">
              <w:rPr>
                <w:rFonts w:asciiTheme="minorHAnsi" w:eastAsia="Times New Roman" w:hAnsiTheme="minorHAnsi" w:cstheme="minorHAnsi"/>
                <w:sz w:val="18"/>
                <w:szCs w:val="18"/>
              </w:rPr>
              <w:t xml:space="preserve"> 15,000</w:t>
            </w:r>
          </w:p>
          <w:p w14:paraId="3BCFF7FD" w14:textId="77777777" w:rsidR="00503E18" w:rsidRPr="00A51151" w:rsidRDefault="00503E18" w:rsidP="00503E1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(Male: 8,000</w:t>
            </w:r>
          </w:p>
          <w:p w14:paraId="34698066" w14:textId="77777777" w:rsidR="00503E18" w:rsidRPr="00A51151" w:rsidRDefault="00503E18" w:rsidP="00503E1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Female: 7,000)</w:t>
            </w:r>
          </w:p>
          <w:p w14:paraId="4E6F9A93" w14:textId="77777777" w:rsidR="00503E18" w:rsidRPr="00A51151" w:rsidRDefault="00503E18" w:rsidP="00503E18">
            <w:pPr>
              <w:rPr>
                <w:rFonts w:asciiTheme="minorHAnsi" w:eastAsia="Times New Roman" w:hAnsiTheme="minorHAnsi" w:cstheme="minorHAnsi"/>
                <w:sz w:val="18"/>
                <w:szCs w:val="18"/>
              </w:rPr>
            </w:pPr>
          </w:p>
          <w:p w14:paraId="2A89EB38" w14:textId="77777777" w:rsidR="00F36DD3" w:rsidRDefault="00503E18" w:rsidP="00503E18">
            <w:pPr>
              <w:rPr>
                <w:rFonts w:asciiTheme="minorHAnsi" w:eastAsia="Times New Roman" w:hAnsiTheme="minorHAnsi" w:cstheme="minorHAnsi"/>
                <w:sz w:val="18"/>
                <w:szCs w:val="18"/>
              </w:rPr>
            </w:pPr>
            <w:r w:rsidRPr="00A51151">
              <w:rPr>
                <w:rFonts w:asciiTheme="minorHAnsi" w:eastAsia="Times New Roman" w:hAnsiTheme="minorHAnsi" w:cstheme="minorHAnsi"/>
                <w:b/>
                <w:sz w:val="18"/>
                <w:szCs w:val="18"/>
              </w:rPr>
              <w:t xml:space="preserve">Deaths </w:t>
            </w:r>
            <w:r w:rsidRPr="00A51151">
              <w:rPr>
                <w:rFonts w:asciiTheme="minorHAnsi" w:eastAsia="Times New Roman" w:hAnsiTheme="minorHAnsi" w:cstheme="minorHAnsi"/>
                <w:sz w:val="18"/>
                <w:szCs w:val="18"/>
              </w:rPr>
              <w:t>0</w:t>
            </w:r>
          </w:p>
          <w:p w14:paraId="081199D1" w14:textId="77777777" w:rsidR="00503E18" w:rsidRPr="00A51151" w:rsidRDefault="00503E18" w:rsidP="00503E1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(Males: 0</w:t>
            </w:r>
          </w:p>
          <w:p w14:paraId="26468B91" w14:textId="77777777" w:rsidR="00592EE3" w:rsidRPr="00A51151" w:rsidRDefault="00503E18" w:rsidP="00503E18">
            <w:pPr>
              <w:rPr>
                <w:rFonts w:asciiTheme="minorHAnsi" w:hAnsiTheme="minorHAnsi" w:cstheme="minorHAnsi"/>
                <w:sz w:val="18"/>
                <w:szCs w:val="18"/>
              </w:rPr>
            </w:pPr>
            <w:r w:rsidRPr="00A51151">
              <w:rPr>
                <w:rFonts w:asciiTheme="minorHAnsi" w:eastAsia="Times New Roman" w:hAnsiTheme="minorHAnsi" w:cstheme="minorHAnsi"/>
                <w:sz w:val="18"/>
                <w:szCs w:val="18"/>
              </w:rPr>
              <w:t>Female</w:t>
            </w:r>
            <w:r w:rsidR="00F36DD3">
              <w:rPr>
                <w:rFonts w:asciiTheme="minorHAnsi" w:eastAsia="Times New Roman" w:hAnsiTheme="minorHAnsi" w:cstheme="minorHAnsi"/>
                <w:sz w:val="18"/>
                <w:szCs w:val="18"/>
              </w:rPr>
              <w:t>:0)</w:t>
            </w:r>
          </w:p>
        </w:tc>
        <w:tc>
          <w:tcPr>
            <w:tcW w:w="810" w:type="dxa"/>
          </w:tcPr>
          <w:p w14:paraId="7B650CB1" w14:textId="77777777" w:rsidR="00592EE3" w:rsidRPr="00A51151" w:rsidRDefault="00592EE3" w:rsidP="00EA3E8C">
            <w:pPr>
              <w:pStyle w:val="ListParagraph"/>
              <w:rPr>
                <w:rFonts w:asciiTheme="minorHAnsi" w:eastAsia="Times New Roman" w:hAnsiTheme="minorHAnsi" w:cstheme="minorHAnsi"/>
                <w:sz w:val="18"/>
                <w:szCs w:val="18"/>
              </w:rPr>
            </w:pPr>
          </w:p>
          <w:p w14:paraId="6EA4EC64" w14:textId="77777777" w:rsidR="00EC3A3A" w:rsidRDefault="00EC3A3A" w:rsidP="00EC3A3A">
            <w:pPr>
              <w:rPr>
                <w:rFonts w:asciiTheme="minorHAnsi" w:hAnsiTheme="minorHAnsi" w:cstheme="minorHAnsi"/>
                <w:b/>
                <w:sz w:val="18"/>
                <w:szCs w:val="18"/>
              </w:rPr>
            </w:pPr>
            <w:r>
              <w:rPr>
                <w:rFonts w:asciiTheme="minorHAnsi" w:hAnsiTheme="minorHAnsi" w:cstheme="minorHAnsi"/>
                <w:b/>
                <w:sz w:val="18"/>
                <w:szCs w:val="18"/>
              </w:rPr>
              <w:t>Births</w:t>
            </w:r>
          </w:p>
          <w:p w14:paraId="480DAF8A" w14:textId="77777777" w:rsidR="00503E18" w:rsidRPr="00EC3A3A" w:rsidRDefault="00503E18" w:rsidP="00EC3A3A">
            <w:pPr>
              <w:rPr>
                <w:rFonts w:asciiTheme="minorHAnsi" w:eastAsia="Times New Roman" w:hAnsiTheme="minorHAnsi" w:cstheme="minorHAnsi"/>
                <w:sz w:val="18"/>
                <w:szCs w:val="18"/>
              </w:rPr>
            </w:pPr>
            <w:r w:rsidRPr="00EC3A3A">
              <w:rPr>
                <w:rFonts w:asciiTheme="minorHAnsi" w:hAnsiTheme="minorHAnsi" w:cstheme="minorHAnsi"/>
                <w:sz w:val="18"/>
                <w:szCs w:val="18"/>
              </w:rPr>
              <w:t>8,139</w:t>
            </w:r>
          </w:p>
          <w:p w14:paraId="50141AAC" w14:textId="77777777" w:rsidR="00503E18" w:rsidRPr="00A51151" w:rsidRDefault="00503E18" w:rsidP="00503E18">
            <w:pPr>
              <w:rPr>
                <w:rFonts w:asciiTheme="minorHAnsi" w:hAnsiTheme="minorHAnsi" w:cstheme="minorHAnsi"/>
                <w:sz w:val="18"/>
                <w:szCs w:val="18"/>
              </w:rPr>
            </w:pPr>
            <w:r w:rsidRPr="00A51151">
              <w:rPr>
                <w:rFonts w:asciiTheme="minorHAnsi" w:hAnsiTheme="minorHAnsi" w:cstheme="minorHAnsi"/>
                <w:sz w:val="18"/>
                <w:szCs w:val="18"/>
              </w:rPr>
              <w:lastRenderedPageBreak/>
              <w:t>(Males 4 447,</w:t>
            </w:r>
          </w:p>
          <w:p w14:paraId="2E5014A6" w14:textId="77777777" w:rsidR="00503E18" w:rsidRPr="00A51151" w:rsidRDefault="00503E18" w:rsidP="00503E18">
            <w:pPr>
              <w:rPr>
                <w:rFonts w:asciiTheme="minorHAnsi" w:hAnsiTheme="minorHAnsi" w:cstheme="minorHAnsi"/>
                <w:sz w:val="18"/>
                <w:szCs w:val="18"/>
              </w:rPr>
            </w:pPr>
            <w:r w:rsidRPr="00A51151">
              <w:rPr>
                <w:rFonts w:asciiTheme="minorHAnsi" w:hAnsiTheme="minorHAnsi" w:cstheme="minorHAnsi"/>
                <w:sz w:val="18"/>
                <w:szCs w:val="18"/>
              </w:rPr>
              <w:t>Female</w:t>
            </w:r>
          </w:p>
          <w:p w14:paraId="5134E7D0" w14:textId="77777777" w:rsidR="00503E18" w:rsidRPr="00A51151" w:rsidRDefault="00503E18" w:rsidP="00503E18">
            <w:pPr>
              <w:rPr>
                <w:rFonts w:asciiTheme="minorHAnsi" w:hAnsiTheme="minorHAnsi" w:cstheme="minorHAnsi"/>
                <w:sz w:val="18"/>
                <w:szCs w:val="18"/>
              </w:rPr>
            </w:pPr>
            <w:r w:rsidRPr="00A51151">
              <w:rPr>
                <w:rFonts w:asciiTheme="minorHAnsi" w:hAnsiTheme="minorHAnsi" w:cstheme="minorHAnsi"/>
                <w:sz w:val="18"/>
                <w:szCs w:val="18"/>
              </w:rPr>
              <w:t xml:space="preserve"> 3692)</w:t>
            </w:r>
          </w:p>
          <w:p w14:paraId="75AE09A6" w14:textId="77777777" w:rsidR="00503E18" w:rsidRPr="00A51151" w:rsidRDefault="00503E18" w:rsidP="00503E18">
            <w:pPr>
              <w:rPr>
                <w:rFonts w:asciiTheme="minorHAnsi" w:hAnsiTheme="minorHAnsi" w:cstheme="minorHAnsi"/>
                <w:sz w:val="18"/>
                <w:szCs w:val="18"/>
              </w:rPr>
            </w:pPr>
          </w:p>
          <w:p w14:paraId="30B52582" w14:textId="77777777" w:rsidR="00EC3A3A" w:rsidRDefault="00EC3A3A" w:rsidP="00503E18">
            <w:pPr>
              <w:rPr>
                <w:rFonts w:asciiTheme="minorHAnsi" w:hAnsiTheme="minorHAnsi" w:cstheme="minorHAnsi"/>
                <w:b/>
                <w:sz w:val="18"/>
                <w:szCs w:val="18"/>
              </w:rPr>
            </w:pPr>
            <w:r>
              <w:rPr>
                <w:rFonts w:asciiTheme="minorHAnsi" w:hAnsiTheme="minorHAnsi" w:cstheme="minorHAnsi"/>
                <w:b/>
                <w:sz w:val="18"/>
                <w:szCs w:val="18"/>
              </w:rPr>
              <w:t>Deaths</w:t>
            </w:r>
          </w:p>
          <w:p w14:paraId="306CBDF9" w14:textId="77777777" w:rsidR="00503E18" w:rsidRPr="00A51151" w:rsidRDefault="00503E18" w:rsidP="00503E18">
            <w:pPr>
              <w:rPr>
                <w:rFonts w:asciiTheme="minorHAnsi" w:hAnsiTheme="minorHAnsi" w:cstheme="minorHAnsi"/>
                <w:sz w:val="18"/>
                <w:szCs w:val="18"/>
              </w:rPr>
            </w:pPr>
            <w:r w:rsidRPr="00A51151">
              <w:rPr>
                <w:rFonts w:asciiTheme="minorHAnsi" w:hAnsiTheme="minorHAnsi" w:cstheme="minorHAnsi"/>
                <w:sz w:val="18"/>
                <w:szCs w:val="18"/>
              </w:rPr>
              <w:t>44</w:t>
            </w:r>
          </w:p>
          <w:p w14:paraId="56C0D9D0" w14:textId="77777777" w:rsidR="00503E18" w:rsidRPr="00A51151" w:rsidRDefault="00503E18" w:rsidP="00503E18">
            <w:pPr>
              <w:rPr>
                <w:rFonts w:asciiTheme="minorHAnsi" w:hAnsiTheme="minorHAnsi" w:cstheme="minorHAnsi"/>
                <w:sz w:val="18"/>
                <w:szCs w:val="18"/>
              </w:rPr>
            </w:pPr>
            <w:r w:rsidRPr="00A51151">
              <w:rPr>
                <w:rFonts w:asciiTheme="minorHAnsi" w:hAnsiTheme="minorHAnsi" w:cstheme="minorHAnsi"/>
                <w:sz w:val="18"/>
                <w:szCs w:val="18"/>
              </w:rPr>
              <w:t>(Males 27,</w:t>
            </w:r>
          </w:p>
          <w:p w14:paraId="3F70F108" w14:textId="77777777" w:rsidR="00503E18" w:rsidRPr="00A51151" w:rsidRDefault="00F36DD3" w:rsidP="00503E18">
            <w:pPr>
              <w:rPr>
                <w:rFonts w:asciiTheme="minorHAnsi" w:hAnsiTheme="minorHAnsi" w:cstheme="minorHAnsi"/>
                <w:sz w:val="18"/>
                <w:szCs w:val="18"/>
              </w:rPr>
            </w:pPr>
            <w:r>
              <w:rPr>
                <w:rFonts w:asciiTheme="minorHAnsi" w:hAnsiTheme="minorHAnsi" w:cstheme="minorHAnsi"/>
                <w:sz w:val="18"/>
                <w:szCs w:val="18"/>
              </w:rPr>
              <w:t>Female:</w:t>
            </w:r>
            <w:r w:rsidR="00503E18" w:rsidRPr="00A51151">
              <w:rPr>
                <w:rFonts w:asciiTheme="minorHAnsi" w:hAnsiTheme="minorHAnsi" w:cstheme="minorHAnsi"/>
                <w:sz w:val="18"/>
                <w:szCs w:val="18"/>
              </w:rPr>
              <w:t>17)</w:t>
            </w:r>
          </w:p>
        </w:tc>
        <w:tc>
          <w:tcPr>
            <w:tcW w:w="2790" w:type="dxa"/>
          </w:tcPr>
          <w:p w14:paraId="6ADB8C08" w14:textId="77777777" w:rsidR="00592EE3" w:rsidRPr="00A51151" w:rsidRDefault="00592EE3" w:rsidP="00EA3E8C">
            <w:pPr>
              <w:pStyle w:val="ListParagraph"/>
              <w:rPr>
                <w:rFonts w:asciiTheme="minorHAnsi" w:eastAsia="Times New Roman" w:hAnsiTheme="minorHAnsi" w:cstheme="minorHAnsi"/>
                <w:sz w:val="18"/>
                <w:szCs w:val="18"/>
              </w:rPr>
            </w:pPr>
          </w:p>
          <w:p w14:paraId="0397FDBB" w14:textId="77777777" w:rsidR="00592EE3" w:rsidRPr="00A51151" w:rsidRDefault="00592EE3" w:rsidP="00EA3E8C">
            <w:pPr>
              <w:pStyle w:val="ListParagraph"/>
              <w:numPr>
                <w:ilvl w:val="0"/>
                <w:numId w:val="39"/>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Community registration outreaches</w:t>
            </w:r>
          </w:p>
          <w:p w14:paraId="78ED94EB" w14:textId="77777777" w:rsidR="00592EE3" w:rsidRPr="00A51151" w:rsidRDefault="00592EE3" w:rsidP="00EA3E8C">
            <w:pPr>
              <w:rPr>
                <w:rFonts w:asciiTheme="minorHAnsi" w:eastAsia="Times New Roman" w:hAnsiTheme="minorHAnsi" w:cstheme="minorHAnsi"/>
                <w:sz w:val="18"/>
                <w:szCs w:val="18"/>
              </w:rPr>
            </w:pPr>
          </w:p>
          <w:p w14:paraId="4D76FF18" w14:textId="77777777" w:rsidR="00592EE3" w:rsidRPr="00A51151" w:rsidRDefault="00592EE3" w:rsidP="00EA3E8C">
            <w:pPr>
              <w:pStyle w:val="ListParagraph"/>
              <w:numPr>
                <w:ilvl w:val="0"/>
                <w:numId w:val="39"/>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Public sensitisation on the importance of birth and death registration</w:t>
            </w:r>
          </w:p>
          <w:p w14:paraId="69252225" w14:textId="77777777" w:rsidR="00592EE3" w:rsidRPr="00A51151" w:rsidRDefault="00592EE3" w:rsidP="00EA3E8C">
            <w:pPr>
              <w:rPr>
                <w:rFonts w:asciiTheme="minorHAnsi" w:eastAsia="Times New Roman" w:hAnsiTheme="minorHAnsi" w:cstheme="minorHAnsi"/>
                <w:sz w:val="18"/>
                <w:szCs w:val="18"/>
              </w:rPr>
            </w:pPr>
          </w:p>
          <w:p w14:paraId="509BCAE5" w14:textId="77777777" w:rsidR="00592EE3" w:rsidRPr="00A51151" w:rsidRDefault="00592EE3" w:rsidP="00EA3E8C">
            <w:pPr>
              <w:rPr>
                <w:rFonts w:asciiTheme="minorHAnsi" w:eastAsia="Times New Roman" w:hAnsiTheme="minorHAnsi" w:cstheme="minorHAnsi"/>
                <w:sz w:val="18"/>
                <w:szCs w:val="18"/>
              </w:rPr>
            </w:pPr>
          </w:p>
        </w:tc>
        <w:tc>
          <w:tcPr>
            <w:tcW w:w="2340" w:type="dxa"/>
          </w:tcPr>
          <w:p w14:paraId="03C38AC9" w14:textId="77777777" w:rsidR="00592EE3" w:rsidRPr="00A51151" w:rsidRDefault="00592EE3" w:rsidP="00EA3E8C">
            <w:pPr>
              <w:pStyle w:val="ListParagraph"/>
              <w:rPr>
                <w:rFonts w:asciiTheme="minorHAnsi" w:eastAsia="Times New Roman" w:hAnsiTheme="minorHAnsi" w:cstheme="minorHAnsi"/>
                <w:sz w:val="18"/>
                <w:szCs w:val="18"/>
              </w:rPr>
            </w:pPr>
          </w:p>
          <w:p w14:paraId="7FB00174" w14:textId="77777777" w:rsidR="00592EE3" w:rsidRPr="00A51151" w:rsidRDefault="00592EE3" w:rsidP="00EA3E8C">
            <w:pPr>
              <w:pStyle w:val="ListParagraph"/>
              <w:numPr>
                <w:ilvl w:val="0"/>
                <w:numId w:val="39"/>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Poor public attitude towards registration</w:t>
            </w:r>
          </w:p>
        </w:tc>
        <w:tc>
          <w:tcPr>
            <w:tcW w:w="2070" w:type="dxa"/>
          </w:tcPr>
          <w:p w14:paraId="1E34C770" w14:textId="77777777" w:rsidR="00592EE3" w:rsidRPr="00A51151" w:rsidRDefault="00592EE3" w:rsidP="00EA3E8C">
            <w:pPr>
              <w:rPr>
                <w:rFonts w:asciiTheme="minorHAnsi" w:eastAsia="Times New Roman" w:hAnsiTheme="minorHAnsi" w:cstheme="minorHAnsi"/>
                <w:sz w:val="18"/>
                <w:szCs w:val="18"/>
              </w:rPr>
            </w:pPr>
          </w:p>
          <w:p w14:paraId="69D3D6BF" w14:textId="77777777" w:rsidR="00592EE3" w:rsidRPr="00A51151" w:rsidRDefault="00592EE3" w:rsidP="00EA3E8C">
            <w:pPr>
              <w:pStyle w:val="ListParagraph"/>
              <w:numPr>
                <w:ilvl w:val="0"/>
                <w:numId w:val="39"/>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Sustained public </w:t>
            </w:r>
            <w:r w:rsidRPr="00A51151">
              <w:rPr>
                <w:rFonts w:asciiTheme="minorHAnsi" w:eastAsia="Times New Roman" w:hAnsiTheme="minorHAnsi" w:cstheme="minorHAnsi"/>
                <w:sz w:val="18"/>
                <w:szCs w:val="18"/>
              </w:rPr>
              <w:lastRenderedPageBreak/>
              <w:t>education to whip up public interest</w:t>
            </w:r>
          </w:p>
        </w:tc>
      </w:tr>
      <w:tr w:rsidR="00592EE3" w:rsidRPr="00A51151" w14:paraId="46E6108A" w14:textId="77777777" w:rsidTr="00EC3A3A">
        <w:tc>
          <w:tcPr>
            <w:tcW w:w="450" w:type="dxa"/>
          </w:tcPr>
          <w:p w14:paraId="4AB1F81C"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18</w:t>
            </w:r>
          </w:p>
        </w:tc>
        <w:tc>
          <w:tcPr>
            <w:tcW w:w="1980" w:type="dxa"/>
          </w:tcPr>
          <w:p w14:paraId="288819AC" w14:textId="77777777" w:rsidR="00592EE3" w:rsidRPr="00A51151" w:rsidRDefault="00592EE3" w:rsidP="00EA3E8C">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Percentage of Population with Sustainable Access to Safe Drinking Water Sources</w:t>
            </w:r>
          </w:p>
          <w:p w14:paraId="084DAA9D"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w:t>
            </w:r>
            <w:proofErr w:type="spellStart"/>
            <w:r w:rsidRPr="00A51151">
              <w:rPr>
                <w:rFonts w:asciiTheme="minorHAnsi" w:eastAsia="Times New Roman" w:hAnsiTheme="minorHAnsi" w:cstheme="minorHAnsi"/>
                <w:sz w:val="18"/>
                <w:szCs w:val="18"/>
              </w:rPr>
              <w:t>i.District</w:t>
            </w:r>
            <w:proofErr w:type="spellEnd"/>
          </w:p>
          <w:p w14:paraId="2696F552"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ii Urban</w:t>
            </w:r>
          </w:p>
          <w:p w14:paraId="084E0BAE" w14:textId="77777777" w:rsidR="00592EE3" w:rsidRPr="00A51151" w:rsidRDefault="00592EE3" w:rsidP="00EA3E8C">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 xml:space="preserve">      iii. Rural</w:t>
            </w:r>
          </w:p>
        </w:tc>
        <w:tc>
          <w:tcPr>
            <w:tcW w:w="810" w:type="dxa"/>
          </w:tcPr>
          <w:p w14:paraId="3522D13A" w14:textId="77777777" w:rsidR="00592EE3" w:rsidRPr="00A51151" w:rsidRDefault="00592EE3" w:rsidP="00EA3E8C">
            <w:pPr>
              <w:rPr>
                <w:rFonts w:asciiTheme="minorHAnsi" w:eastAsia="Times New Roman" w:hAnsiTheme="minorHAnsi" w:cstheme="minorHAnsi"/>
                <w:sz w:val="18"/>
                <w:szCs w:val="18"/>
              </w:rPr>
            </w:pPr>
          </w:p>
          <w:p w14:paraId="13C16EB2" w14:textId="77777777" w:rsidR="00592EE3" w:rsidRPr="00A51151" w:rsidRDefault="00592EE3" w:rsidP="00EA3E8C">
            <w:pPr>
              <w:rPr>
                <w:rFonts w:asciiTheme="minorHAnsi" w:eastAsia="Times New Roman" w:hAnsiTheme="minorHAnsi" w:cstheme="minorHAnsi"/>
                <w:sz w:val="18"/>
                <w:szCs w:val="18"/>
              </w:rPr>
            </w:pPr>
          </w:p>
          <w:p w14:paraId="7EC06738" w14:textId="77777777" w:rsidR="00592EE3" w:rsidRPr="00A51151" w:rsidRDefault="00592EE3" w:rsidP="00EA3E8C">
            <w:pPr>
              <w:rPr>
                <w:rFonts w:asciiTheme="minorHAnsi" w:eastAsia="Times New Roman" w:hAnsiTheme="minorHAnsi" w:cstheme="minorHAnsi"/>
                <w:sz w:val="18"/>
                <w:szCs w:val="18"/>
              </w:rPr>
            </w:pPr>
          </w:p>
          <w:p w14:paraId="3644D744" w14:textId="77777777" w:rsidR="00592EE3" w:rsidRPr="00A51151" w:rsidRDefault="00592EE3" w:rsidP="00EA3E8C">
            <w:pPr>
              <w:rPr>
                <w:rFonts w:asciiTheme="minorHAnsi" w:eastAsia="Times New Roman" w:hAnsiTheme="minorHAnsi" w:cstheme="minorHAnsi"/>
                <w:sz w:val="18"/>
                <w:szCs w:val="18"/>
              </w:rPr>
            </w:pPr>
          </w:p>
          <w:p w14:paraId="0A03125D" w14:textId="77777777" w:rsidR="00A51151" w:rsidRDefault="00A51151" w:rsidP="00EA3E8C">
            <w:pPr>
              <w:rPr>
                <w:rFonts w:asciiTheme="minorHAnsi" w:eastAsia="Times New Roman" w:hAnsiTheme="minorHAnsi" w:cstheme="minorHAnsi"/>
                <w:sz w:val="18"/>
                <w:szCs w:val="18"/>
              </w:rPr>
            </w:pPr>
          </w:p>
          <w:p w14:paraId="32E43847"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97%</w:t>
            </w:r>
          </w:p>
          <w:p w14:paraId="784FC1FF"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45%</w:t>
            </w:r>
          </w:p>
          <w:p w14:paraId="26D25B69"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52%</w:t>
            </w:r>
          </w:p>
        </w:tc>
        <w:tc>
          <w:tcPr>
            <w:tcW w:w="720" w:type="dxa"/>
          </w:tcPr>
          <w:p w14:paraId="6F0983B6" w14:textId="77777777" w:rsidR="00592EE3" w:rsidRPr="00A51151" w:rsidRDefault="00592EE3" w:rsidP="00EA3E8C">
            <w:pPr>
              <w:rPr>
                <w:rFonts w:asciiTheme="minorHAnsi" w:eastAsia="Times New Roman" w:hAnsiTheme="minorHAnsi" w:cstheme="minorHAnsi"/>
                <w:sz w:val="18"/>
                <w:szCs w:val="18"/>
              </w:rPr>
            </w:pPr>
          </w:p>
          <w:p w14:paraId="5B0EE2A3" w14:textId="77777777" w:rsidR="00592EE3" w:rsidRPr="00A51151" w:rsidRDefault="00592EE3" w:rsidP="00EA3E8C">
            <w:pPr>
              <w:rPr>
                <w:rFonts w:asciiTheme="minorHAnsi" w:eastAsia="Times New Roman" w:hAnsiTheme="minorHAnsi" w:cstheme="minorHAnsi"/>
                <w:sz w:val="18"/>
                <w:szCs w:val="18"/>
              </w:rPr>
            </w:pPr>
          </w:p>
          <w:p w14:paraId="65197B6D" w14:textId="77777777" w:rsidR="00592EE3" w:rsidRPr="00A51151" w:rsidRDefault="00592EE3" w:rsidP="00EA3E8C">
            <w:pPr>
              <w:rPr>
                <w:rFonts w:asciiTheme="minorHAnsi" w:eastAsia="Times New Roman" w:hAnsiTheme="minorHAnsi" w:cstheme="minorHAnsi"/>
                <w:sz w:val="18"/>
                <w:szCs w:val="18"/>
              </w:rPr>
            </w:pPr>
          </w:p>
          <w:p w14:paraId="1DA0FA3D" w14:textId="77777777" w:rsidR="00592EE3" w:rsidRPr="00A51151" w:rsidRDefault="00592EE3" w:rsidP="00EA3E8C">
            <w:pPr>
              <w:rPr>
                <w:rFonts w:asciiTheme="minorHAnsi" w:eastAsia="Times New Roman" w:hAnsiTheme="minorHAnsi" w:cstheme="minorHAnsi"/>
                <w:sz w:val="18"/>
                <w:szCs w:val="18"/>
              </w:rPr>
            </w:pPr>
          </w:p>
          <w:p w14:paraId="43ACB061" w14:textId="77777777" w:rsidR="00A51151" w:rsidRDefault="00A51151" w:rsidP="00EA3E8C">
            <w:pPr>
              <w:rPr>
                <w:rFonts w:asciiTheme="minorHAnsi" w:eastAsia="Times New Roman" w:hAnsiTheme="minorHAnsi" w:cstheme="minorHAnsi"/>
                <w:sz w:val="18"/>
                <w:szCs w:val="18"/>
              </w:rPr>
            </w:pPr>
          </w:p>
          <w:p w14:paraId="52F7583F"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98%</w:t>
            </w:r>
          </w:p>
          <w:p w14:paraId="76014F03"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47%</w:t>
            </w:r>
          </w:p>
          <w:p w14:paraId="2B411609"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51%</w:t>
            </w:r>
          </w:p>
        </w:tc>
        <w:tc>
          <w:tcPr>
            <w:tcW w:w="810" w:type="dxa"/>
          </w:tcPr>
          <w:p w14:paraId="7AF71921" w14:textId="77777777" w:rsidR="00592EE3" w:rsidRPr="00A51151" w:rsidRDefault="00592EE3" w:rsidP="00EA3E8C">
            <w:pPr>
              <w:rPr>
                <w:rFonts w:asciiTheme="minorHAnsi" w:eastAsia="Times New Roman" w:hAnsiTheme="minorHAnsi" w:cstheme="minorHAnsi"/>
                <w:sz w:val="18"/>
                <w:szCs w:val="18"/>
              </w:rPr>
            </w:pPr>
          </w:p>
          <w:p w14:paraId="748BFA3A" w14:textId="77777777" w:rsidR="00592EE3" w:rsidRPr="00A51151" w:rsidRDefault="00592EE3" w:rsidP="00EA3E8C">
            <w:pPr>
              <w:rPr>
                <w:rFonts w:asciiTheme="minorHAnsi" w:eastAsia="Times New Roman" w:hAnsiTheme="minorHAnsi" w:cstheme="minorHAnsi"/>
                <w:sz w:val="18"/>
                <w:szCs w:val="18"/>
              </w:rPr>
            </w:pPr>
          </w:p>
          <w:p w14:paraId="390B6AFF" w14:textId="77777777" w:rsidR="00592EE3" w:rsidRPr="00A51151" w:rsidRDefault="00592EE3" w:rsidP="00EA3E8C">
            <w:pPr>
              <w:rPr>
                <w:rFonts w:asciiTheme="minorHAnsi" w:eastAsia="Times New Roman" w:hAnsiTheme="minorHAnsi" w:cstheme="minorHAnsi"/>
                <w:sz w:val="18"/>
                <w:szCs w:val="18"/>
              </w:rPr>
            </w:pPr>
          </w:p>
          <w:p w14:paraId="06149015" w14:textId="77777777" w:rsidR="00592EE3" w:rsidRPr="00A51151" w:rsidRDefault="00592EE3" w:rsidP="00EA3E8C">
            <w:pPr>
              <w:rPr>
                <w:rFonts w:asciiTheme="minorHAnsi" w:eastAsia="Times New Roman" w:hAnsiTheme="minorHAnsi" w:cstheme="minorHAnsi"/>
                <w:sz w:val="18"/>
                <w:szCs w:val="18"/>
              </w:rPr>
            </w:pPr>
          </w:p>
          <w:p w14:paraId="5DE82821" w14:textId="77777777" w:rsidR="00A51151" w:rsidRDefault="00A51151" w:rsidP="00EA3E8C">
            <w:pPr>
              <w:rPr>
                <w:rFonts w:asciiTheme="minorHAnsi" w:eastAsia="Times New Roman" w:hAnsiTheme="minorHAnsi" w:cstheme="minorHAnsi"/>
                <w:sz w:val="18"/>
                <w:szCs w:val="18"/>
              </w:rPr>
            </w:pPr>
          </w:p>
          <w:p w14:paraId="2E58642A"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98.2%</w:t>
            </w:r>
          </w:p>
          <w:p w14:paraId="1007617F"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50%</w:t>
            </w:r>
          </w:p>
          <w:p w14:paraId="06340E7F"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48.2%</w:t>
            </w:r>
          </w:p>
        </w:tc>
        <w:tc>
          <w:tcPr>
            <w:tcW w:w="810" w:type="dxa"/>
          </w:tcPr>
          <w:p w14:paraId="161CCAF2" w14:textId="77777777" w:rsidR="00592EE3" w:rsidRPr="00A51151" w:rsidRDefault="00592EE3" w:rsidP="00EA3E8C">
            <w:pPr>
              <w:rPr>
                <w:rFonts w:asciiTheme="minorHAnsi" w:eastAsia="Times New Roman" w:hAnsiTheme="minorHAnsi" w:cstheme="minorHAnsi"/>
                <w:sz w:val="18"/>
                <w:szCs w:val="18"/>
              </w:rPr>
            </w:pPr>
          </w:p>
          <w:p w14:paraId="69A27137" w14:textId="77777777" w:rsidR="00592EE3" w:rsidRPr="00A51151" w:rsidRDefault="00592EE3" w:rsidP="00EA3E8C">
            <w:pPr>
              <w:rPr>
                <w:rFonts w:asciiTheme="minorHAnsi" w:eastAsia="Times New Roman" w:hAnsiTheme="minorHAnsi" w:cstheme="minorHAnsi"/>
                <w:sz w:val="18"/>
                <w:szCs w:val="18"/>
              </w:rPr>
            </w:pPr>
          </w:p>
          <w:p w14:paraId="17DE39E1" w14:textId="77777777" w:rsidR="00592EE3" w:rsidRPr="00A51151" w:rsidRDefault="00592EE3" w:rsidP="00EA3E8C">
            <w:pPr>
              <w:rPr>
                <w:rFonts w:asciiTheme="minorHAnsi" w:eastAsia="Times New Roman" w:hAnsiTheme="minorHAnsi" w:cstheme="minorHAnsi"/>
                <w:sz w:val="18"/>
                <w:szCs w:val="18"/>
              </w:rPr>
            </w:pPr>
          </w:p>
          <w:p w14:paraId="435F199F" w14:textId="77777777" w:rsidR="00592EE3" w:rsidRPr="00A51151" w:rsidRDefault="00592EE3" w:rsidP="00EA3E8C">
            <w:pPr>
              <w:rPr>
                <w:rFonts w:asciiTheme="minorHAnsi" w:eastAsia="Times New Roman" w:hAnsiTheme="minorHAnsi" w:cstheme="minorHAnsi"/>
                <w:sz w:val="18"/>
                <w:szCs w:val="18"/>
              </w:rPr>
            </w:pPr>
          </w:p>
          <w:p w14:paraId="3266BB09" w14:textId="77777777" w:rsidR="00F36DD3" w:rsidRDefault="00F36DD3" w:rsidP="00EA3E8C">
            <w:pPr>
              <w:rPr>
                <w:rFonts w:asciiTheme="minorHAnsi" w:eastAsia="Times New Roman" w:hAnsiTheme="minorHAnsi" w:cstheme="minorHAnsi"/>
                <w:sz w:val="18"/>
                <w:szCs w:val="18"/>
              </w:rPr>
            </w:pPr>
          </w:p>
          <w:p w14:paraId="2A220CAE"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774D42D4"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50%</w:t>
            </w:r>
          </w:p>
          <w:p w14:paraId="6A09B420"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48.2%</w:t>
            </w:r>
          </w:p>
        </w:tc>
        <w:tc>
          <w:tcPr>
            <w:tcW w:w="810" w:type="dxa"/>
          </w:tcPr>
          <w:p w14:paraId="11502C3C" w14:textId="77777777" w:rsidR="00592EE3" w:rsidRPr="00A51151" w:rsidRDefault="00592EE3" w:rsidP="00EA3E8C">
            <w:pPr>
              <w:rPr>
                <w:rFonts w:asciiTheme="minorHAnsi" w:eastAsia="Times New Roman" w:hAnsiTheme="minorHAnsi" w:cstheme="minorHAnsi"/>
                <w:sz w:val="18"/>
                <w:szCs w:val="18"/>
              </w:rPr>
            </w:pPr>
          </w:p>
          <w:p w14:paraId="4BBDAFE5" w14:textId="77777777" w:rsidR="00592EE3" w:rsidRPr="00A51151" w:rsidRDefault="00592EE3" w:rsidP="00EA3E8C">
            <w:pPr>
              <w:rPr>
                <w:rFonts w:asciiTheme="minorHAnsi" w:eastAsia="Times New Roman" w:hAnsiTheme="minorHAnsi" w:cstheme="minorHAnsi"/>
                <w:sz w:val="18"/>
                <w:szCs w:val="18"/>
              </w:rPr>
            </w:pPr>
          </w:p>
          <w:p w14:paraId="4711C393" w14:textId="77777777" w:rsidR="00592EE3" w:rsidRPr="00A51151" w:rsidRDefault="00592EE3" w:rsidP="00EA3E8C">
            <w:pPr>
              <w:rPr>
                <w:rFonts w:asciiTheme="minorHAnsi" w:eastAsia="Times New Roman" w:hAnsiTheme="minorHAnsi" w:cstheme="minorHAnsi"/>
                <w:sz w:val="18"/>
                <w:szCs w:val="18"/>
              </w:rPr>
            </w:pPr>
          </w:p>
          <w:p w14:paraId="0F88C103" w14:textId="77777777" w:rsidR="00592EE3" w:rsidRPr="00A51151" w:rsidRDefault="00592EE3" w:rsidP="00EA3E8C">
            <w:pPr>
              <w:rPr>
                <w:rFonts w:asciiTheme="minorHAnsi" w:eastAsia="Times New Roman" w:hAnsiTheme="minorHAnsi" w:cstheme="minorHAnsi"/>
                <w:sz w:val="18"/>
                <w:szCs w:val="18"/>
              </w:rPr>
            </w:pPr>
          </w:p>
          <w:p w14:paraId="0C614511" w14:textId="77777777" w:rsidR="00F36DD3" w:rsidRDefault="00F36DD3" w:rsidP="00EA3E8C">
            <w:pPr>
              <w:rPr>
                <w:rFonts w:asciiTheme="minorHAnsi" w:eastAsia="Times New Roman" w:hAnsiTheme="minorHAnsi" w:cstheme="minorHAnsi"/>
                <w:sz w:val="18"/>
                <w:szCs w:val="18"/>
              </w:rPr>
            </w:pPr>
          </w:p>
          <w:p w14:paraId="0AA360C4"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99%</w:t>
            </w:r>
          </w:p>
          <w:p w14:paraId="38C3EC89"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96%</w:t>
            </w:r>
          </w:p>
          <w:p w14:paraId="4F56197D" w14:textId="77777777" w:rsidR="00592EE3" w:rsidRPr="00A51151" w:rsidRDefault="00F36DD3" w:rsidP="00EA3E8C">
            <w:pPr>
              <w:rPr>
                <w:rFonts w:asciiTheme="minorHAnsi" w:eastAsia="Times New Roman" w:hAnsiTheme="minorHAnsi" w:cstheme="minorHAnsi"/>
                <w:sz w:val="18"/>
                <w:szCs w:val="18"/>
              </w:rPr>
            </w:pPr>
            <w:r>
              <w:rPr>
                <w:rFonts w:asciiTheme="minorHAnsi" w:eastAsia="Times New Roman" w:hAnsiTheme="minorHAnsi" w:cstheme="minorHAnsi"/>
                <w:sz w:val="18"/>
                <w:szCs w:val="18"/>
              </w:rPr>
              <w:t>42%</w:t>
            </w:r>
          </w:p>
        </w:tc>
        <w:tc>
          <w:tcPr>
            <w:tcW w:w="810" w:type="dxa"/>
          </w:tcPr>
          <w:p w14:paraId="351CA275" w14:textId="77777777" w:rsidR="00503E18" w:rsidRPr="00A51151" w:rsidRDefault="00503E18" w:rsidP="00EA3E8C">
            <w:pPr>
              <w:pStyle w:val="ListParagraph"/>
              <w:rPr>
                <w:rFonts w:asciiTheme="minorHAnsi" w:eastAsia="Times New Roman" w:hAnsiTheme="minorHAnsi" w:cstheme="minorHAnsi"/>
                <w:sz w:val="18"/>
                <w:szCs w:val="18"/>
              </w:rPr>
            </w:pPr>
          </w:p>
          <w:p w14:paraId="26913860" w14:textId="77777777" w:rsidR="00503E18" w:rsidRPr="00A51151" w:rsidRDefault="00503E18" w:rsidP="00503E18">
            <w:pPr>
              <w:rPr>
                <w:rFonts w:asciiTheme="minorHAnsi" w:hAnsiTheme="minorHAnsi" w:cstheme="minorHAnsi"/>
                <w:sz w:val="18"/>
                <w:szCs w:val="18"/>
              </w:rPr>
            </w:pPr>
          </w:p>
          <w:p w14:paraId="2C2C747F" w14:textId="77777777" w:rsidR="00503E18" w:rsidRPr="00A51151" w:rsidRDefault="00503E18" w:rsidP="00503E18">
            <w:pPr>
              <w:rPr>
                <w:rFonts w:asciiTheme="minorHAnsi" w:hAnsiTheme="minorHAnsi" w:cstheme="minorHAnsi"/>
                <w:sz w:val="18"/>
                <w:szCs w:val="18"/>
              </w:rPr>
            </w:pPr>
          </w:p>
          <w:p w14:paraId="407DF9C3" w14:textId="77777777" w:rsidR="00503E18" w:rsidRPr="00A51151" w:rsidRDefault="00503E18" w:rsidP="00503E18">
            <w:pPr>
              <w:rPr>
                <w:rFonts w:asciiTheme="minorHAnsi" w:hAnsiTheme="minorHAnsi" w:cstheme="minorHAnsi"/>
                <w:sz w:val="18"/>
                <w:szCs w:val="18"/>
              </w:rPr>
            </w:pPr>
          </w:p>
          <w:p w14:paraId="3BE38E93" w14:textId="77777777" w:rsidR="00F36DD3" w:rsidRDefault="00F36DD3" w:rsidP="00503E18">
            <w:pPr>
              <w:rPr>
                <w:rFonts w:asciiTheme="minorHAnsi" w:eastAsia="Times New Roman" w:hAnsiTheme="minorHAnsi" w:cstheme="minorHAnsi"/>
                <w:sz w:val="18"/>
                <w:szCs w:val="18"/>
              </w:rPr>
            </w:pPr>
          </w:p>
          <w:p w14:paraId="23E163FD" w14:textId="77777777" w:rsidR="00503E18" w:rsidRPr="00A51151" w:rsidRDefault="00503E18" w:rsidP="00503E1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p w14:paraId="18C5986F" w14:textId="77777777" w:rsidR="00503E18" w:rsidRPr="00A51151" w:rsidRDefault="00503E18" w:rsidP="00503E18">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50%</w:t>
            </w:r>
          </w:p>
          <w:p w14:paraId="6F75A4A7" w14:textId="77777777" w:rsidR="00592EE3" w:rsidRPr="00A51151" w:rsidRDefault="00503E18" w:rsidP="00503E18">
            <w:pPr>
              <w:rPr>
                <w:rFonts w:asciiTheme="minorHAnsi" w:hAnsiTheme="minorHAnsi" w:cstheme="minorHAnsi"/>
                <w:sz w:val="18"/>
                <w:szCs w:val="18"/>
              </w:rPr>
            </w:pPr>
            <w:r w:rsidRPr="00A51151">
              <w:rPr>
                <w:rFonts w:asciiTheme="minorHAnsi" w:eastAsia="Times New Roman" w:hAnsiTheme="minorHAnsi" w:cstheme="minorHAnsi"/>
                <w:sz w:val="18"/>
                <w:szCs w:val="18"/>
              </w:rPr>
              <w:t>48.2%</w:t>
            </w:r>
          </w:p>
        </w:tc>
        <w:tc>
          <w:tcPr>
            <w:tcW w:w="810" w:type="dxa"/>
          </w:tcPr>
          <w:p w14:paraId="0F3A7BB4" w14:textId="77777777" w:rsidR="00503E18" w:rsidRPr="00A51151" w:rsidRDefault="00503E18" w:rsidP="00EA3E8C">
            <w:pPr>
              <w:pStyle w:val="ListParagraph"/>
              <w:rPr>
                <w:rFonts w:asciiTheme="minorHAnsi" w:eastAsia="Times New Roman" w:hAnsiTheme="minorHAnsi" w:cstheme="minorHAnsi"/>
                <w:sz w:val="18"/>
                <w:szCs w:val="18"/>
              </w:rPr>
            </w:pPr>
          </w:p>
          <w:p w14:paraId="51A8648F" w14:textId="77777777" w:rsidR="00503E18" w:rsidRPr="00A51151" w:rsidRDefault="00503E18" w:rsidP="00503E18">
            <w:pPr>
              <w:rPr>
                <w:rFonts w:asciiTheme="minorHAnsi" w:hAnsiTheme="minorHAnsi" w:cstheme="minorHAnsi"/>
                <w:sz w:val="18"/>
                <w:szCs w:val="18"/>
              </w:rPr>
            </w:pPr>
          </w:p>
          <w:p w14:paraId="44269652" w14:textId="77777777" w:rsidR="00503E18" w:rsidRPr="00A51151" w:rsidRDefault="00503E18" w:rsidP="00503E18">
            <w:pPr>
              <w:rPr>
                <w:rFonts w:asciiTheme="minorHAnsi" w:hAnsiTheme="minorHAnsi" w:cstheme="minorHAnsi"/>
                <w:sz w:val="18"/>
                <w:szCs w:val="18"/>
              </w:rPr>
            </w:pPr>
          </w:p>
          <w:p w14:paraId="17618F80" w14:textId="77777777" w:rsidR="00503E18" w:rsidRPr="00A51151" w:rsidRDefault="00503E18" w:rsidP="00503E18">
            <w:pPr>
              <w:rPr>
                <w:rFonts w:asciiTheme="minorHAnsi" w:hAnsiTheme="minorHAnsi" w:cstheme="minorHAnsi"/>
                <w:sz w:val="18"/>
                <w:szCs w:val="18"/>
              </w:rPr>
            </w:pPr>
          </w:p>
          <w:p w14:paraId="14CACE76" w14:textId="77777777" w:rsidR="00F36DD3" w:rsidRDefault="00F36DD3" w:rsidP="00503E18">
            <w:pPr>
              <w:rPr>
                <w:rFonts w:asciiTheme="minorHAnsi" w:hAnsiTheme="minorHAnsi" w:cstheme="minorHAnsi"/>
                <w:sz w:val="18"/>
                <w:szCs w:val="18"/>
              </w:rPr>
            </w:pPr>
          </w:p>
          <w:p w14:paraId="435F37BE" w14:textId="77777777" w:rsidR="00592EE3" w:rsidRPr="00A51151" w:rsidRDefault="00503E18" w:rsidP="00503E18">
            <w:pPr>
              <w:rPr>
                <w:rFonts w:asciiTheme="minorHAnsi" w:hAnsiTheme="minorHAnsi" w:cstheme="minorHAnsi"/>
                <w:sz w:val="18"/>
                <w:szCs w:val="18"/>
              </w:rPr>
            </w:pPr>
            <w:r w:rsidRPr="00A51151">
              <w:rPr>
                <w:rFonts w:asciiTheme="minorHAnsi" w:hAnsiTheme="minorHAnsi" w:cstheme="minorHAnsi"/>
                <w:sz w:val="18"/>
                <w:szCs w:val="18"/>
              </w:rPr>
              <w:t>96%</w:t>
            </w:r>
          </w:p>
          <w:p w14:paraId="36EA5AAD" w14:textId="77777777" w:rsidR="00503E18" w:rsidRPr="00A51151" w:rsidRDefault="00503E18" w:rsidP="00503E18">
            <w:pPr>
              <w:rPr>
                <w:rFonts w:asciiTheme="minorHAnsi" w:hAnsiTheme="minorHAnsi" w:cstheme="minorHAnsi"/>
                <w:sz w:val="18"/>
                <w:szCs w:val="18"/>
              </w:rPr>
            </w:pPr>
            <w:r w:rsidRPr="00A51151">
              <w:rPr>
                <w:rFonts w:asciiTheme="minorHAnsi" w:hAnsiTheme="minorHAnsi" w:cstheme="minorHAnsi"/>
                <w:sz w:val="18"/>
                <w:szCs w:val="18"/>
              </w:rPr>
              <w:t>49%</w:t>
            </w:r>
          </w:p>
          <w:p w14:paraId="57A572D7" w14:textId="77777777" w:rsidR="00503E18" w:rsidRPr="00A51151" w:rsidRDefault="00F36DD3" w:rsidP="00503E18">
            <w:pPr>
              <w:rPr>
                <w:rFonts w:asciiTheme="minorHAnsi" w:hAnsiTheme="minorHAnsi" w:cstheme="minorHAnsi"/>
                <w:sz w:val="18"/>
                <w:szCs w:val="18"/>
              </w:rPr>
            </w:pPr>
            <w:r>
              <w:rPr>
                <w:rFonts w:asciiTheme="minorHAnsi" w:hAnsiTheme="minorHAnsi" w:cstheme="minorHAnsi"/>
                <w:sz w:val="18"/>
                <w:szCs w:val="18"/>
              </w:rPr>
              <w:t>48.8%</w:t>
            </w:r>
          </w:p>
        </w:tc>
        <w:tc>
          <w:tcPr>
            <w:tcW w:w="2790" w:type="dxa"/>
            <w:vMerge w:val="restart"/>
          </w:tcPr>
          <w:p w14:paraId="013393B3" w14:textId="77777777" w:rsidR="00592EE3" w:rsidRPr="00A51151" w:rsidRDefault="00592EE3" w:rsidP="00EA3E8C">
            <w:pPr>
              <w:pStyle w:val="ListParagraph"/>
              <w:rPr>
                <w:rFonts w:asciiTheme="minorHAnsi" w:eastAsia="Times New Roman" w:hAnsiTheme="minorHAnsi" w:cstheme="minorHAnsi"/>
                <w:sz w:val="18"/>
                <w:szCs w:val="18"/>
              </w:rPr>
            </w:pPr>
          </w:p>
          <w:p w14:paraId="32B5FB97" w14:textId="77777777" w:rsidR="00592EE3" w:rsidRPr="00A51151" w:rsidRDefault="00592EE3" w:rsidP="00EA3E8C">
            <w:pPr>
              <w:rPr>
                <w:rFonts w:asciiTheme="minorHAnsi" w:eastAsia="Times New Roman" w:hAnsiTheme="minorHAnsi" w:cstheme="minorHAnsi"/>
                <w:sz w:val="18"/>
                <w:szCs w:val="18"/>
              </w:rPr>
            </w:pPr>
          </w:p>
          <w:p w14:paraId="0A81A73A" w14:textId="77777777" w:rsidR="004E2329" w:rsidRDefault="004E2329" w:rsidP="00EA3E8C">
            <w:pPr>
              <w:rPr>
                <w:rFonts w:asciiTheme="minorHAnsi" w:eastAsia="Times New Roman" w:hAnsiTheme="minorHAnsi" w:cstheme="minorHAnsi"/>
                <w:sz w:val="18"/>
                <w:szCs w:val="18"/>
              </w:rPr>
            </w:pPr>
          </w:p>
          <w:p w14:paraId="2AF9131B" w14:textId="77777777" w:rsidR="004E2329" w:rsidRDefault="004E2329" w:rsidP="00EA3E8C">
            <w:pPr>
              <w:rPr>
                <w:rFonts w:asciiTheme="minorHAnsi" w:eastAsia="Times New Roman" w:hAnsiTheme="minorHAnsi" w:cstheme="minorHAnsi"/>
                <w:sz w:val="18"/>
                <w:szCs w:val="18"/>
              </w:rPr>
            </w:pPr>
          </w:p>
          <w:p w14:paraId="305EC964" w14:textId="77777777" w:rsidR="004E2329" w:rsidRPr="004E2329" w:rsidRDefault="004E2329" w:rsidP="004E2329">
            <w:pPr>
              <w:rPr>
                <w:rFonts w:asciiTheme="minorHAnsi" w:eastAsia="Times New Roman" w:hAnsiTheme="minorHAnsi" w:cstheme="minorHAnsi"/>
                <w:sz w:val="18"/>
                <w:szCs w:val="18"/>
              </w:rPr>
            </w:pPr>
          </w:p>
          <w:p w14:paraId="3F60C39A" w14:textId="77777777" w:rsidR="00592EE3" w:rsidRPr="00A51151" w:rsidRDefault="00592EE3" w:rsidP="00EA3E8C">
            <w:pPr>
              <w:pStyle w:val="ListParagraph"/>
              <w:numPr>
                <w:ilvl w:val="0"/>
                <w:numId w:val="40"/>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Facilitation of potable water extension</w:t>
            </w:r>
          </w:p>
          <w:p w14:paraId="7E3CCAF6" w14:textId="77777777" w:rsidR="00592EE3" w:rsidRPr="00A51151" w:rsidRDefault="00592EE3" w:rsidP="00EA3E8C">
            <w:pPr>
              <w:pStyle w:val="ListParagraph"/>
              <w:rPr>
                <w:rFonts w:asciiTheme="minorHAnsi" w:eastAsia="Times New Roman" w:hAnsiTheme="minorHAnsi" w:cstheme="minorHAnsi"/>
                <w:sz w:val="18"/>
                <w:szCs w:val="18"/>
              </w:rPr>
            </w:pPr>
          </w:p>
          <w:p w14:paraId="7D4349FB" w14:textId="77777777" w:rsidR="00592EE3" w:rsidRPr="00A51151" w:rsidRDefault="00592EE3" w:rsidP="00EA3E8C">
            <w:pPr>
              <w:rPr>
                <w:rFonts w:asciiTheme="minorHAnsi" w:eastAsia="Times New Roman" w:hAnsiTheme="minorHAnsi" w:cstheme="minorHAnsi"/>
                <w:sz w:val="18"/>
                <w:szCs w:val="18"/>
              </w:rPr>
            </w:pPr>
          </w:p>
          <w:p w14:paraId="197A23E3" w14:textId="77777777" w:rsidR="00592EE3" w:rsidRPr="00A51151" w:rsidRDefault="00592EE3" w:rsidP="00EA3E8C">
            <w:pPr>
              <w:rPr>
                <w:rFonts w:asciiTheme="minorHAnsi" w:eastAsia="Times New Roman" w:hAnsiTheme="minorHAnsi" w:cstheme="minorHAnsi"/>
                <w:sz w:val="18"/>
                <w:szCs w:val="18"/>
              </w:rPr>
            </w:pPr>
          </w:p>
          <w:p w14:paraId="7DBF7F1F" w14:textId="77777777" w:rsidR="00592EE3" w:rsidRPr="00A51151" w:rsidRDefault="00592EE3" w:rsidP="00EA3E8C">
            <w:pPr>
              <w:pStyle w:val="ListParagraph"/>
              <w:numPr>
                <w:ilvl w:val="0"/>
                <w:numId w:val="40"/>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Support for household toilet construction</w:t>
            </w:r>
          </w:p>
          <w:p w14:paraId="367CC94A" w14:textId="77777777" w:rsidR="00592EE3" w:rsidRPr="00A51151" w:rsidRDefault="00592EE3" w:rsidP="00EA3E8C">
            <w:pPr>
              <w:pStyle w:val="ListParagraph"/>
              <w:numPr>
                <w:ilvl w:val="0"/>
                <w:numId w:val="40"/>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Institutionalisation of clean-up exercises at the community level</w:t>
            </w:r>
          </w:p>
          <w:p w14:paraId="6C42EDA1" w14:textId="77777777" w:rsidR="00592EE3" w:rsidRPr="00A51151" w:rsidRDefault="00592EE3" w:rsidP="00EA3E8C">
            <w:pPr>
              <w:pStyle w:val="ListParagraph"/>
              <w:numPr>
                <w:ilvl w:val="0"/>
                <w:numId w:val="40"/>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Registration of households for waste collection</w:t>
            </w:r>
          </w:p>
        </w:tc>
        <w:tc>
          <w:tcPr>
            <w:tcW w:w="2340" w:type="dxa"/>
            <w:vMerge w:val="restart"/>
          </w:tcPr>
          <w:p w14:paraId="5EA319D8" w14:textId="77777777" w:rsidR="00592EE3" w:rsidRDefault="00592EE3" w:rsidP="004E2329">
            <w:pPr>
              <w:pStyle w:val="ListParagraph"/>
              <w:ind w:left="1440"/>
              <w:rPr>
                <w:rFonts w:asciiTheme="minorHAnsi" w:eastAsia="Times New Roman" w:hAnsiTheme="minorHAnsi" w:cstheme="minorHAnsi"/>
                <w:sz w:val="18"/>
                <w:szCs w:val="18"/>
              </w:rPr>
            </w:pPr>
          </w:p>
          <w:p w14:paraId="32236416" w14:textId="77777777" w:rsidR="004E2329" w:rsidRPr="004E2329" w:rsidRDefault="004E2329" w:rsidP="004E2329">
            <w:pPr>
              <w:pStyle w:val="ListParagraph"/>
              <w:ind w:left="1440"/>
              <w:rPr>
                <w:rFonts w:asciiTheme="minorHAnsi" w:eastAsia="Times New Roman" w:hAnsiTheme="minorHAnsi" w:cstheme="minorHAnsi"/>
                <w:sz w:val="18"/>
                <w:szCs w:val="18"/>
              </w:rPr>
            </w:pPr>
          </w:p>
          <w:p w14:paraId="12C37A0F" w14:textId="77777777" w:rsidR="00592EE3" w:rsidRPr="00A51151" w:rsidRDefault="00592EE3" w:rsidP="00EA3E8C">
            <w:pPr>
              <w:rPr>
                <w:rFonts w:asciiTheme="minorHAnsi" w:eastAsia="Times New Roman" w:hAnsiTheme="minorHAnsi" w:cstheme="minorHAnsi"/>
                <w:sz w:val="18"/>
                <w:szCs w:val="18"/>
              </w:rPr>
            </w:pPr>
          </w:p>
          <w:p w14:paraId="702E51A9" w14:textId="77777777" w:rsidR="00592EE3" w:rsidRPr="00F36DD3" w:rsidRDefault="00592EE3" w:rsidP="00F36DD3">
            <w:pPr>
              <w:pStyle w:val="ListParagraph"/>
              <w:numPr>
                <w:ilvl w:val="0"/>
                <w:numId w:val="41"/>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Inadequate investment for expansion of existing system</w:t>
            </w:r>
          </w:p>
          <w:p w14:paraId="3BFFB3C9" w14:textId="77777777" w:rsidR="00592EE3" w:rsidRPr="00A51151" w:rsidRDefault="00592EE3" w:rsidP="00EA3E8C">
            <w:pPr>
              <w:pStyle w:val="ListParagraph"/>
              <w:rPr>
                <w:rFonts w:asciiTheme="minorHAnsi" w:eastAsia="Times New Roman" w:hAnsiTheme="minorHAnsi" w:cstheme="minorHAnsi"/>
                <w:sz w:val="18"/>
                <w:szCs w:val="18"/>
              </w:rPr>
            </w:pPr>
          </w:p>
          <w:p w14:paraId="5BA0F55E" w14:textId="77777777" w:rsidR="00592EE3" w:rsidRPr="00A51151" w:rsidRDefault="00592EE3" w:rsidP="00EA3E8C">
            <w:pPr>
              <w:pStyle w:val="ListParagraph"/>
              <w:numPr>
                <w:ilvl w:val="0"/>
                <w:numId w:val="42"/>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Inability of households to pay for services</w:t>
            </w:r>
          </w:p>
          <w:p w14:paraId="48F1FEB3" w14:textId="77777777" w:rsidR="00592EE3" w:rsidRPr="00A51151" w:rsidRDefault="00592EE3" w:rsidP="00EA3E8C">
            <w:pPr>
              <w:pStyle w:val="ListParagraph"/>
              <w:rPr>
                <w:rFonts w:asciiTheme="minorHAnsi" w:eastAsia="Times New Roman" w:hAnsiTheme="minorHAnsi" w:cstheme="minorHAnsi"/>
                <w:sz w:val="18"/>
                <w:szCs w:val="18"/>
              </w:rPr>
            </w:pPr>
          </w:p>
          <w:p w14:paraId="06C4F3EB" w14:textId="77777777" w:rsidR="00592EE3" w:rsidRPr="00A51151" w:rsidRDefault="00592EE3" w:rsidP="00EA3E8C">
            <w:pPr>
              <w:pStyle w:val="ListParagraph"/>
              <w:numPr>
                <w:ilvl w:val="0"/>
                <w:numId w:val="42"/>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Apathy of community members  towards clean-up exercise</w:t>
            </w:r>
          </w:p>
        </w:tc>
        <w:tc>
          <w:tcPr>
            <w:tcW w:w="2070" w:type="dxa"/>
            <w:vMerge w:val="restart"/>
          </w:tcPr>
          <w:p w14:paraId="4CCE3E82" w14:textId="77777777" w:rsidR="00592EE3" w:rsidRDefault="00592EE3" w:rsidP="004E2329">
            <w:pPr>
              <w:rPr>
                <w:rFonts w:asciiTheme="minorHAnsi" w:eastAsia="Times New Roman" w:hAnsiTheme="minorHAnsi" w:cstheme="minorHAnsi"/>
                <w:sz w:val="18"/>
                <w:szCs w:val="18"/>
              </w:rPr>
            </w:pPr>
          </w:p>
          <w:p w14:paraId="1F40EDA6" w14:textId="77777777" w:rsidR="004E2329" w:rsidRPr="004E2329" w:rsidRDefault="004E2329" w:rsidP="004E2329">
            <w:pPr>
              <w:rPr>
                <w:rFonts w:asciiTheme="minorHAnsi" w:eastAsia="Times New Roman" w:hAnsiTheme="minorHAnsi" w:cstheme="minorHAnsi"/>
                <w:sz w:val="18"/>
                <w:szCs w:val="18"/>
              </w:rPr>
            </w:pPr>
          </w:p>
          <w:p w14:paraId="18E9CCC7" w14:textId="77777777" w:rsidR="00592EE3" w:rsidRPr="00A51151" w:rsidRDefault="00592EE3" w:rsidP="00EA3E8C">
            <w:pPr>
              <w:rPr>
                <w:rFonts w:asciiTheme="minorHAnsi" w:eastAsia="Times New Roman" w:hAnsiTheme="minorHAnsi" w:cstheme="minorHAnsi"/>
                <w:sz w:val="18"/>
                <w:szCs w:val="18"/>
              </w:rPr>
            </w:pPr>
          </w:p>
          <w:p w14:paraId="5C61AF1B" w14:textId="77777777" w:rsidR="00592EE3" w:rsidRPr="00F36DD3" w:rsidRDefault="00592EE3" w:rsidP="00EA3E8C">
            <w:pPr>
              <w:pStyle w:val="ListParagraph"/>
              <w:numPr>
                <w:ilvl w:val="0"/>
                <w:numId w:val="41"/>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That Central Government must increase support for expansion of the network</w:t>
            </w:r>
          </w:p>
          <w:p w14:paraId="2A877D38" w14:textId="77777777" w:rsidR="00592EE3" w:rsidRPr="00F36DD3" w:rsidRDefault="00592EE3" w:rsidP="00EA3E8C">
            <w:pPr>
              <w:pStyle w:val="ListParagraph"/>
              <w:numPr>
                <w:ilvl w:val="0"/>
                <w:numId w:val="41"/>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That Government  must consider re-introduction of subsidy on household toilet construction</w:t>
            </w:r>
          </w:p>
          <w:p w14:paraId="2ADBA217" w14:textId="77777777" w:rsidR="00592EE3" w:rsidRPr="00F36DD3" w:rsidRDefault="00592EE3" w:rsidP="00EA3E8C">
            <w:pPr>
              <w:pStyle w:val="ListParagraph"/>
              <w:numPr>
                <w:ilvl w:val="0"/>
                <w:numId w:val="41"/>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Enforcement of sanitation bye-laws and regulations</w:t>
            </w:r>
          </w:p>
        </w:tc>
      </w:tr>
      <w:tr w:rsidR="00592EE3" w:rsidRPr="00A51151" w14:paraId="26D51A43" w14:textId="77777777" w:rsidTr="00EC3A3A">
        <w:tc>
          <w:tcPr>
            <w:tcW w:w="450" w:type="dxa"/>
          </w:tcPr>
          <w:p w14:paraId="03156337"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19</w:t>
            </w:r>
          </w:p>
        </w:tc>
        <w:tc>
          <w:tcPr>
            <w:tcW w:w="1980" w:type="dxa"/>
          </w:tcPr>
          <w:p w14:paraId="668BE9BA" w14:textId="77777777" w:rsidR="00592EE3" w:rsidRPr="00A51151" w:rsidRDefault="00592EE3" w:rsidP="00EA3E8C">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Proportion of Population with Access to Improved Sanitation Services</w:t>
            </w:r>
          </w:p>
          <w:p w14:paraId="20927FFB"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w:t>
            </w:r>
            <w:proofErr w:type="spellStart"/>
            <w:r w:rsidRPr="00A51151">
              <w:rPr>
                <w:rFonts w:asciiTheme="minorHAnsi" w:eastAsia="Times New Roman" w:hAnsiTheme="minorHAnsi" w:cstheme="minorHAnsi"/>
                <w:sz w:val="18"/>
                <w:szCs w:val="18"/>
              </w:rPr>
              <w:t>i.District</w:t>
            </w:r>
            <w:proofErr w:type="spellEnd"/>
          </w:p>
          <w:p w14:paraId="2F4490E2"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ii Urban</w:t>
            </w:r>
          </w:p>
          <w:p w14:paraId="7476F9A0" w14:textId="77777777" w:rsidR="00592EE3" w:rsidRPr="00A51151" w:rsidRDefault="00592EE3" w:rsidP="00EA3E8C">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 xml:space="preserve">      iii. Rural</w:t>
            </w:r>
          </w:p>
        </w:tc>
        <w:tc>
          <w:tcPr>
            <w:tcW w:w="810" w:type="dxa"/>
          </w:tcPr>
          <w:p w14:paraId="135372ED" w14:textId="77777777" w:rsidR="00592EE3" w:rsidRPr="00A51151" w:rsidRDefault="00592EE3" w:rsidP="00EA3E8C">
            <w:pPr>
              <w:rPr>
                <w:rFonts w:asciiTheme="minorHAnsi" w:eastAsia="Times New Roman" w:hAnsiTheme="minorHAnsi" w:cstheme="minorHAnsi"/>
                <w:sz w:val="18"/>
                <w:szCs w:val="18"/>
              </w:rPr>
            </w:pPr>
          </w:p>
          <w:p w14:paraId="036CB50F" w14:textId="77777777" w:rsidR="00592EE3" w:rsidRPr="00A51151" w:rsidRDefault="00592EE3" w:rsidP="00EA3E8C">
            <w:pPr>
              <w:rPr>
                <w:rFonts w:asciiTheme="minorHAnsi" w:eastAsia="Times New Roman" w:hAnsiTheme="minorHAnsi" w:cstheme="minorHAnsi"/>
                <w:sz w:val="18"/>
                <w:szCs w:val="18"/>
              </w:rPr>
            </w:pPr>
          </w:p>
          <w:p w14:paraId="7C6AB472" w14:textId="77777777" w:rsidR="00592EE3" w:rsidRPr="00A51151" w:rsidRDefault="00592EE3" w:rsidP="00EA3E8C">
            <w:pPr>
              <w:rPr>
                <w:rFonts w:asciiTheme="minorHAnsi" w:eastAsia="Times New Roman" w:hAnsiTheme="minorHAnsi" w:cstheme="minorHAnsi"/>
                <w:sz w:val="18"/>
                <w:szCs w:val="18"/>
              </w:rPr>
            </w:pPr>
          </w:p>
          <w:p w14:paraId="24997BDE" w14:textId="77777777" w:rsidR="00A51151" w:rsidRPr="00A51151" w:rsidRDefault="00A51151" w:rsidP="00EA3E8C">
            <w:pPr>
              <w:rPr>
                <w:rFonts w:asciiTheme="minorHAnsi" w:eastAsia="Times New Roman" w:hAnsiTheme="minorHAnsi" w:cstheme="minorHAnsi"/>
                <w:sz w:val="18"/>
                <w:szCs w:val="18"/>
              </w:rPr>
            </w:pPr>
          </w:p>
          <w:p w14:paraId="2F31B044"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52%</w:t>
            </w:r>
          </w:p>
          <w:p w14:paraId="2043F885"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22%</w:t>
            </w:r>
          </w:p>
          <w:p w14:paraId="6AA1DBA8"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30%</w:t>
            </w:r>
          </w:p>
        </w:tc>
        <w:tc>
          <w:tcPr>
            <w:tcW w:w="720" w:type="dxa"/>
          </w:tcPr>
          <w:p w14:paraId="5E74B7F6" w14:textId="77777777" w:rsidR="00592EE3" w:rsidRPr="00A51151" w:rsidRDefault="00592EE3" w:rsidP="00EA3E8C">
            <w:pPr>
              <w:rPr>
                <w:rFonts w:asciiTheme="minorHAnsi" w:eastAsia="Times New Roman" w:hAnsiTheme="minorHAnsi" w:cstheme="minorHAnsi"/>
                <w:sz w:val="18"/>
                <w:szCs w:val="18"/>
              </w:rPr>
            </w:pPr>
          </w:p>
          <w:p w14:paraId="3EC242D7" w14:textId="77777777" w:rsidR="00592EE3" w:rsidRPr="00A51151" w:rsidRDefault="00592EE3" w:rsidP="00EA3E8C">
            <w:pPr>
              <w:rPr>
                <w:rFonts w:asciiTheme="minorHAnsi" w:eastAsia="Times New Roman" w:hAnsiTheme="minorHAnsi" w:cstheme="minorHAnsi"/>
                <w:sz w:val="18"/>
                <w:szCs w:val="18"/>
              </w:rPr>
            </w:pPr>
          </w:p>
          <w:p w14:paraId="3D8B1037" w14:textId="77777777" w:rsidR="00592EE3" w:rsidRPr="00A51151" w:rsidRDefault="00592EE3" w:rsidP="00EA3E8C">
            <w:pPr>
              <w:rPr>
                <w:rFonts w:asciiTheme="minorHAnsi" w:eastAsia="Times New Roman" w:hAnsiTheme="minorHAnsi" w:cstheme="minorHAnsi"/>
                <w:sz w:val="18"/>
                <w:szCs w:val="18"/>
              </w:rPr>
            </w:pPr>
          </w:p>
          <w:p w14:paraId="1AF9ED38" w14:textId="77777777" w:rsidR="00A51151" w:rsidRPr="00A51151" w:rsidRDefault="00A51151" w:rsidP="00EA3E8C">
            <w:pPr>
              <w:rPr>
                <w:rFonts w:asciiTheme="minorHAnsi" w:eastAsia="Times New Roman" w:hAnsiTheme="minorHAnsi" w:cstheme="minorHAnsi"/>
                <w:sz w:val="18"/>
                <w:szCs w:val="18"/>
              </w:rPr>
            </w:pPr>
          </w:p>
          <w:p w14:paraId="010E2BA7"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53%</w:t>
            </w:r>
          </w:p>
          <w:p w14:paraId="17AD62E3"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24%</w:t>
            </w:r>
          </w:p>
          <w:p w14:paraId="71B7614D"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29%</w:t>
            </w:r>
          </w:p>
        </w:tc>
        <w:tc>
          <w:tcPr>
            <w:tcW w:w="810" w:type="dxa"/>
          </w:tcPr>
          <w:p w14:paraId="231CAD37" w14:textId="77777777" w:rsidR="00592EE3" w:rsidRPr="00A51151" w:rsidRDefault="00592EE3" w:rsidP="00EA3E8C">
            <w:pPr>
              <w:rPr>
                <w:rFonts w:asciiTheme="minorHAnsi" w:eastAsia="Times New Roman" w:hAnsiTheme="minorHAnsi" w:cstheme="minorHAnsi"/>
                <w:sz w:val="18"/>
                <w:szCs w:val="18"/>
              </w:rPr>
            </w:pPr>
          </w:p>
          <w:p w14:paraId="1E2DD7F2" w14:textId="77777777" w:rsidR="00592EE3" w:rsidRPr="00A51151" w:rsidRDefault="00592EE3" w:rsidP="00EA3E8C">
            <w:pPr>
              <w:rPr>
                <w:rFonts w:asciiTheme="minorHAnsi" w:eastAsia="Times New Roman" w:hAnsiTheme="minorHAnsi" w:cstheme="minorHAnsi"/>
                <w:sz w:val="18"/>
                <w:szCs w:val="18"/>
              </w:rPr>
            </w:pPr>
          </w:p>
          <w:p w14:paraId="5FC224E5" w14:textId="77777777" w:rsidR="00592EE3" w:rsidRPr="00A51151" w:rsidRDefault="00592EE3" w:rsidP="00EA3E8C">
            <w:pPr>
              <w:rPr>
                <w:rFonts w:asciiTheme="minorHAnsi" w:eastAsia="Times New Roman" w:hAnsiTheme="minorHAnsi" w:cstheme="minorHAnsi"/>
                <w:sz w:val="18"/>
                <w:szCs w:val="18"/>
              </w:rPr>
            </w:pPr>
          </w:p>
          <w:p w14:paraId="360E580F" w14:textId="77777777" w:rsidR="00A51151" w:rsidRPr="00A51151" w:rsidRDefault="00A51151" w:rsidP="00EA3E8C">
            <w:pPr>
              <w:rPr>
                <w:rFonts w:asciiTheme="minorHAnsi" w:eastAsia="Times New Roman" w:hAnsiTheme="minorHAnsi" w:cstheme="minorHAnsi"/>
                <w:sz w:val="18"/>
                <w:szCs w:val="18"/>
              </w:rPr>
            </w:pPr>
          </w:p>
          <w:p w14:paraId="5F54FC62"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58%</w:t>
            </w:r>
          </w:p>
          <w:p w14:paraId="5A6319A3"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28%</w:t>
            </w:r>
          </w:p>
          <w:p w14:paraId="26DB5A7B"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30%</w:t>
            </w:r>
          </w:p>
        </w:tc>
        <w:tc>
          <w:tcPr>
            <w:tcW w:w="810" w:type="dxa"/>
          </w:tcPr>
          <w:p w14:paraId="482AF979" w14:textId="77777777" w:rsidR="00592EE3" w:rsidRPr="00A51151" w:rsidRDefault="00592EE3" w:rsidP="00EA3E8C">
            <w:pPr>
              <w:rPr>
                <w:rFonts w:asciiTheme="minorHAnsi" w:eastAsia="Times New Roman" w:hAnsiTheme="minorHAnsi" w:cstheme="minorHAnsi"/>
                <w:sz w:val="18"/>
                <w:szCs w:val="18"/>
              </w:rPr>
            </w:pPr>
          </w:p>
          <w:p w14:paraId="33B17A2A" w14:textId="77777777" w:rsidR="00592EE3" w:rsidRPr="00A51151" w:rsidRDefault="00592EE3" w:rsidP="00EA3E8C">
            <w:pPr>
              <w:rPr>
                <w:rFonts w:asciiTheme="minorHAnsi" w:eastAsia="Times New Roman" w:hAnsiTheme="minorHAnsi" w:cstheme="minorHAnsi"/>
                <w:sz w:val="18"/>
                <w:szCs w:val="18"/>
              </w:rPr>
            </w:pPr>
          </w:p>
          <w:p w14:paraId="3AA8639E" w14:textId="77777777" w:rsidR="00592EE3" w:rsidRPr="00A51151" w:rsidRDefault="00592EE3" w:rsidP="00EA3E8C">
            <w:pPr>
              <w:rPr>
                <w:rFonts w:asciiTheme="minorHAnsi" w:eastAsia="Times New Roman" w:hAnsiTheme="minorHAnsi" w:cstheme="minorHAnsi"/>
                <w:sz w:val="18"/>
                <w:szCs w:val="18"/>
              </w:rPr>
            </w:pPr>
          </w:p>
          <w:p w14:paraId="69026D60" w14:textId="77777777" w:rsidR="00A51151" w:rsidRPr="00A51151" w:rsidRDefault="00A51151" w:rsidP="00EA3E8C">
            <w:pPr>
              <w:rPr>
                <w:rFonts w:asciiTheme="minorHAnsi" w:eastAsia="Times New Roman" w:hAnsiTheme="minorHAnsi" w:cstheme="minorHAnsi"/>
                <w:sz w:val="18"/>
                <w:szCs w:val="18"/>
              </w:rPr>
            </w:pPr>
          </w:p>
          <w:p w14:paraId="1D2AF8EF"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68.5%</w:t>
            </w:r>
          </w:p>
          <w:p w14:paraId="149CA25F"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69.2%</w:t>
            </w:r>
          </w:p>
          <w:p w14:paraId="580DDD2B"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62.0%</w:t>
            </w:r>
          </w:p>
        </w:tc>
        <w:tc>
          <w:tcPr>
            <w:tcW w:w="810" w:type="dxa"/>
          </w:tcPr>
          <w:p w14:paraId="26EA9F7A" w14:textId="77777777" w:rsidR="00592EE3" w:rsidRPr="00A51151" w:rsidRDefault="00592EE3" w:rsidP="00EA3E8C">
            <w:pPr>
              <w:rPr>
                <w:rFonts w:asciiTheme="minorHAnsi" w:eastAsia="Times New Roman" w:hAnsiTheme="minorHAnsi" w:cstheme="minorHAnsi"/>
                <w:sz w:val="18"/>
                <w:szCs w:val="18"/>
              </w:rPr>
            </w:pPr>
          </w:p>
          <w:p w14:paraId="11F4D188" w14:textId="77777777" w:rsidR="00592EE3" w:rsidRPr="00A51151" w:rsidRDefault="00592EE3" w:rsidP="00EA3E8C">
            <w:pPr>
              <w:rPr>
                <w:rFonts w:asciiTheme="minorHAnsi" w:eastAsia="Times New Roman" w:hAnsiTheme="minorHAnsi" w:cstheme="minorHAnsi"/>
                <w:sz w:val="18"/>
                <w:szCs w:val="18"/>
              </w:rPr>
            </w:pPr>
          </w:p>
          <w:p w14:paraId="78170972" w14:textId="77777777" w:rsidR="00592EE3" w:rsidRPr="00A51151" w:rsidRDefault="00592EE3" w:rsidP="00EA3E8C">
            <w:pPr>
              <w:rPr>
                <w:rFonts w:asciiTheme="minorHAnsi" w:eastAsia="Times New Roman" w:hAnsiTheme="minorHAnsi" w:cstheme="minorHAnsi"/>
                <w:sz w:val="18"/>
                <w:szCs w:val="18"/>
              </w:rPr>
            </w:pPr>
          </w:p>
          <w:p w14:paraId="26D25FB7" w14:textId="77777777" w:rsidR="00A51151" w:rsidRPr="00A51151" w:rsidRDefault="00A51151" w:rsidP="00EA3E8C">
            <w:pPr>
              <w:rPr>
                <w:rFonts w:asciiTheme="minorHAnsi" w:eastAsia="Times New Roman" w:hAnsiTheme="minorHAnsi" w:cstheme="minorHAnsi"/>
                <w:sz w:val="18"/>
                <w:szCs w:val="18"/>
              </w:rPr>
            </w:pPr>
          </w:p>
          <w:p w14:paraId="6FAEA859"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69.3%</w:t>
            </w:r>
          </w:p>
          <w:p w14:paraId="1A7D595E"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70.0%</w:t>
            </w:r>
          </w:p>
          <w:p w14:paraId="55DA2884"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62.3%</w:t>
            </w:r>
          </w:p>
        </w:tc>
        <w:tc>
          <w:tcPr>
            <w:tcW w:w="810" w:type="dxa"/>
          </w:tcPr>
          <w:p w14:paraId="64D1F230" w14:textId="77777777" w:rsidR="00592EE3" w:rsidRDefault="00592EE3" w:rsidP="00EA3E8C">
            <w:pPr>
              <w:rPr>
                <w:rFonts w:asciiTheme="minorHAnsi" w:eastAsia="Times New Roman" w:hAnsiTheme="minorHAnsi" w:cstheme="minorHAnsi"/>
                <w:sz w:val="18"/>
                <w:szCs w:val="18"/>
              </w:rPr>
            </w:pPr>
          </w:p>
          <w:p w14:paraId="4D023ED6" w14:textId="77777777" w:rsidR="004D73BA" w:rsidRDefault="004D73BA" w:rsidP="00EA3E8C">
            <w:pPr>
              <w:rPr>
                <w:rFonts w:asciiTheme="minorHAnsi" w:eastAsia="Times New Roman" w:hAnsiTheme="minorHAnsi" w:cstheme="minorHAnsi"/>
                <w:sz w:val="18"/>
                <w:szCs w:val="18"/>
              </w:rPr>
            </w:pPr>
          </w:p>
          <w:p w14:paraId="0896488E" w14:textId="77777777" w:rsidR="004D73BA" w:rsidRDefault="004D73BA" w:rsidP="00EA3E8C">
            <w:pPr>
              <w:rPr>
                <w:rFonts w:asciiTheme="minorHAnsi" w:eastAsia="Times New Roman" w:hAnsiTheme="minorHAnsi" w:cstheme="minorHAnsi"/>
                <w:sz w:val="18"/>
                <w:szCs w:val="18"/>
              </w:rPr>
            </w:pPr>
          </w:p>
          <w:p w14:paraId="4A10D7B6" w14:textId="77777777" w:rsidR="004D73BA" w:rsidRDefault="004D73BA" w:rsidP="00EA3E8C">
            <w:pPr>
              <w:rPr>
                <w:rFonts w:asciiTheme="minorHAnsi" w:eastAsia="Times New Roman" w:hAnsiTheme="minorHAnsi" w:cstheme="minorHAnsi"/>
                <w:sz w:val="18"/>
                <w:szCs w:val="18"/>
              </w:rPr>
            </w:pPr>
          </w:p>
          <w:p w14:paraId="676AF655" w14:textId="77777777" w:rsidR="004D73BA" w:rsidRDefault="004D73BA" w:rsidP="00EA3E8C">
            <w:pPr>
              <w:rPr>
                <w:rFonts w:asciiTheme="minorHAnsi" w:eastAsia="Times New Roman" w:hAnsiTheme="minorHAnsi" w:cstheme="minorHAnsi"/>
                <w:sz w:val="18"/>
                <w:szCs w:val="18"/>
              </w:rPr>
            </w:pPr>
            <w:r>
              <w:rPr>
                <w:rFonts w:asciiTheme="minorHAnsi" w:eastAsia="Times New Roman" w:hAnsiTheme="minorHAnsi" w:cstheme="minorHAnsi"/>
                <w:sz w:val="18"/>
                <w:szCs w:val="18"/>
              </w:rPr>
              <w:t>78.%</w:t>
            </w:r>
          </w:p>
          <w:p w14:paraId="666A005D" w14:textId="77777777" w:rsidR="004D73BA" w:rsidRDefault="004D73BA" w:rsidP="00EA3E8C">
            <w:pPr>
              <w:rPr>
                <w:rFonts w:asciiTheme="minorHAnsi" w:eastAsia="Times New Roman" w:hAnsiTheme="minorHAnsi" w:cstheme="minorHAnsi"/>
                <w:sz w:val="18"/>
                <w:szCs w:val="18"/>
              </w:rPr>
            </w:pPr>
            <w:r>
              <w:rPr>
                <w:rFonts w:asciiTheme="minorHAnsi" w:eastAsia="Times New Roman" w:hAnsiTheme="minorHAnsi" w:cstheme="minorHAnsi"/>
                <w:sz w:val="18"/>
                <w:szCs w:val="18"/>
              </w:rPr>
              <w:t>80%</w:t>
            </w:r>
          </w:p>
          <w:p w14:paraId="2D5120BA" w14:textId="31C67979" w:rsidR="004D73BA" w:rsidRPr="00A51151" w:rsidRDefault="004D73BA" w:rsidP="00EA3E8C">
            <w:pPr>
              <w:rPr>
                <w:rFonts w:asciiTheme="minorHAnsi" w:eastAsia="Times New Roman" w:hAnsiTheme="minorHAnsi" w:cstheme="minorHAnsi"/>
                <w:sz w:val="18"/>
                <w:szCs w:val="18"/>
              </w:rPr>
            </w:pPr>
            <w:r>
              <w:rPr>
                <w:rFonts w:asciiTheme="minorHAnsi" w:eastAsia="Times New Roman" w:hAnsiTheme="minorHAnsi" w:cstheme="minorHAnsi"/>
                <w:sz w:val="18"/>
                <w:szCs w:val="18"/>
              </w:rPr>
              <w:t>78%</w:t>
            </w:r>
          </w:p>
        </w:tc>
        <w:tc>
          <w:tcPr>
            <w:tcW w:w="810" w:type="dxa"/>
          </w:tcPr>
          <w:p w14:paraId="29876EAA" w14:textId="77777777" w:rsidR="00592EE3" w:rsidRDefault="00592EE3" w:rsidP="00EA3E8C">
            <w:pPr>
              <w:rPr>
                <w:rFonts w:asciiTheme="minorHAnsi" w:eastAsia="Times New Roman" w:hAnsiTheme="minorHAnsi" w:cstheme="minorHAnsi"/>
                <w:sz w:val="18"/>
                <w:szCs w:val="18"/>
              </w:rPr>
            </w:pPr>
          </w:p>
          <w:p w14:paraId="3C1FFD25" w14:textId="77777777" w:rsidR="004D73BA" w:rsidRDefault="004D73BA" w:rsidP="00EA3E8C">
            <w:pPr>
              <w:rPr>
                <w:rFonts w:asciiTheme="minorHAnsi" w:eastAsia="Times New Roman" w:hAnsiTheme="minorHAnsi" w:cstheme="minorHAnsi"/>
                <w:sz w:val="18"/>
                <w:szCs w:val="18"/>
              </w:rPr>
            </w:pPr>
          </w:p>
          <w:p w14:paraId="1FA8320D" w14:textId="77777777" w:rsidR="004D73BA" w:rsidRDefault="004D73BA" w:rsidP="00EA3E8C">
            <w:pPr>
              <w:rPr>
                <w:rFonts w:asciiTheme="minorHAnsi" w:eastAsia="Times New Roman" w:hAnsiTheme="minorHAnsi" w:cstheme="minorHAnsi"/>
                <w:sz w:val="18"/>
                <w:szCs w:val="18"/>
              </w:rPr>
            </w:pPr>
          </w:p>
          <w:p w14:paraId="69900E5C" w14:textId="77777777" w:rsidR="004D73BA" w:rsidRDefault="004D73BA" w:rsidP="00EA3E8C">
            <w:pPr>
              <w:rPr>
                <w:rFonts w:asciiTheme="minorHAnsi" w:eastAsia="Times New Roman" w:hAnsiTheme="minorHAnsi" w:cstheme="minorHAnsi"/>
                <w:sz w:val="18"/>
                <w:szCs w:val="18"/>
              </w:rPr>
            </w:pPr>
          </w:p>
          <w:p w14:paraId="13B87176" w14:textId="77777777" w:rsidR="004D73BA" w:rsidRDefault="004D73BA" w:rsidP="004D73BA">
            <w:pPr>
              <w:rPr>
                <w:rFonts w:asciiTheme="minorHAnsi" w:eastAsia="Times New Roman" w:hAnsiTheme="minorHAnsi" w:cstheme="minorHAnsi"/>
                <w:sz w:val="18"/>
                <w:szCs w:val="18"/>
              </w:rPr>
            </w:pPr>
            <w:r>
              <w:rPr>
                <w:rFonts w:asciiTheme="minorHAnsi" w:eastAsia="Times New Roman" w:hAnsiTheme="minorHAnsi" w:cstheme="minorHAnsi"/>
                <w:sz w:val="18"/>
                <w:szCs w:val="18"/>
              </w:rPr>
              <w:t>77.23%</w:t>
            </w:r>
          </w:p>
          <w:p w14:paraId="25E579C3" w14:textId="77777777" w:rsidR="004D73BA" w:rsidRDefault="004D73BA" w:rsidP="004D73BA">
            <w:pPr>
              <w:rPr>
                <w:rFonts w:asciiTheme="minorHAnsi" w:eastAsia="Times New Roman" w:hAnsiTheme="minorHAnsi" w:cstheme="minorHAnsi"/>
                <w:sz w:val="18"/>
                <w:szCs w:val="18"/>
              </w:rPr>
            </w:pPr>
            <w:r>
              <w:rPr>
                <w:rFonts w:asciiTheme="minorHAnsi" w:eastAsia="Times New Roman" w:hAnsiTheme="minorHAnsi" w:cstheme="minorHAnsi"/>
                <w:sz w:val="18"/>
                <w:szCs w:val="18"/>
              </w:rPr>
              <w:t>78.03%</w:t>
            </w:r>
          </w:p>
          <w:p w14:paraId="1C615212" w14:textId="6F7CE2A9" w:rsidR="004D73BA" w:rsidRPr="00A51151" w:rsidRDefault="004D73BA" w:rsidP="004D73BA">
            <w:pPr>
              <w:rPr>
                <w:rFonts w:asciiTheme="minorHAnsi" w:eastAsia="Times New Roman" w:hAnsiTheme="minorHAnsi" w:cstheme="minorHAnsi"/>
                <w:sz w:val="18"/>
                <w:szCs w:val="18"/>
              </w:rPr>
            </w:pPr>
            <w:r>
              <w:rPr>
                <w:rFonts w:asciiTheme="minorHAnsi" w:eastAsia="Times New Roman" w:hAnsiTheme="minorHAnsi" w:cstheme="minorHAnsi"/>
                <w:sz w:val="18"/>
                <w:szCs w:val="18"/>
              </w:rPr>
              <w:t>71.30%</w:t>
            </w:r>
          </w:p>
        </w:tc>
        <w:tc>
          <w:tcPr>
            <w:tcW w:w="2790" w:type="dxa"/>
            <w:vMerge/>
          </w:tcPr>
          <w:p w14:paraId="5C962F7D" w14:textId="77777777" w:rsidR="00592EE3" w:rsidRPr="00A51151" w:rsidRDefault="00592EE3" w:rsidP="00EA3E8C">
            <w:pPr>
              <w:rPr>
                <w:rFonts w:asciiTheme="minorHAnsi" w:eastAsia="Times New Roman" w:hAnsiTheme="minorHAnsi" w:cstheme="minorHAnsi"/>
                <w:sz w:val="18"/>
                <w:szCs w:val="18"/>
              </w:rPr>
            </w:pPr>
          </w:p>
        </w:tc>
        <w:tc>
          <w:tcPr>
            <w:tcW w:w="2340" w:type="dxa"/>
            <w:vMerge/>
          </w:tcPr>
          <w:p w14:paraId="08A8BC09" w14:textId="77777777" w:rsidR="00592EE3" w:rsidRPr="00A51151" w:rsidRDefault="00592EE3" w:rsidP="00EA3E8C">
            <w:pPr>
              <w:rPr>
                <w:rFonts w:asciiTheme="minorHAnsi" w:eastAsia="Times New Roman" w:hAnsiTheme="minorHAnsi" w:cstheme="minorHAnsi"/>
                <w:sz w:val="18"/>
                <w:szCs w:val="18"/>
              </w:rPr>
            </w:pPr>
          </w:p>
        </w:tc>
        <w:tc>
          <w:tcPr>
            <w:tcW w:w="2070" w:type="dxa"/>
            <w:vMerge/>
          </w:tcPr>
          <w:p w14:paraId="4C424EC8" w14:textId="77777777" w:rsidR="00592EE3" w:rsidRPr="00A51151" w:rsidRDefault="00592EE3" w:rsidP="00EA3E8C">
            <w:pPr>
              <w:rPr>
                <w:rFonts w:asciiTheme="minorHAnsi" w:eastAsia="Times New Roman" w:hAnsiTheme="minorHAnsi" w:cstheme="minorHAnsi"/>
                <w:sz w:val="18"/>
                <w:szCs w:val="18"/>
              </w:rPr>
            </w:pPr>
          </w:p>
        </w:tc>
      </w:tr>
      <w:tr w:rsidR="001C21E3" w:rsidRPr="00A51151" w14:paraId="798EA15E" w14:textId="77777777" w:rsidTr="00EC3A3A">
        <w:tc>
          <w:tcPr>
            <w:tcW w:w="450" w:type="dxa"/>
          </w:tcPr>
          <w:p w14:paraId="585D3A61"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20</w:t>
            </w:r>
          </w:p>
        </w:tc>
        <w:tc>
          <w:tcPr>
            <w:tcW w:w="1980" w:type="dxa"/>
          </w:tcPr>
          <w:p w14:paraId="0B95845E" w14:textId="77777777" w:rsidR="001C21E3" w:rsidRPr="00A51151" w:rsidRDefault="001C21E3" w:rsidP="001C21E3">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Recorded Cases of Child Abuse</w:t>
            </w:r>
          </w:p>
          <w:p w14:paraId="0203B78F"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w:t>
            </w:r>
            <w:proofErr w:type="spellStart"/>
            <w:r w:rsidRPr="00A51151">
              <w:rPr>
                <w:rFonts w:asciiTheme="minorHAnsi" w:eastAsia="Times New Roman" w:hAnsiTheme="minorHAnsi" w:cstheme="minorHAnsi"/>
                <w:sz w:val="18"/>
                <w:szCs w:val="18"/>
              </w:rPr>
              <w:t>i.Child</w:t>
            </w:r>
            <w:proofErr w:type="spellEnd"/>
            <w:r w:rsidRPr="00A51151">
              <w:rPr>
                <w:rFonts w:asciiTheme="minorHAnsi" w:eastAsia="Times New Roman" w:hAnsiTheme="minorHAnsi" w:cstheme="minorHAnsi"/>
                <w:sz w:val="18"/>
                <w:szCs w:val="18"/>
              </w:rPr>
              <w:t xml:space="preserve"> Trafficking</w:t>
            </w:r>
          </w:p>
          <w:p w14:paraId="63A59F45"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ii Child Labour</w:t>
            </w:r>
          </w:p>
          <w:p w14:paraId="63DC0E5B"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iii. Sexual Abuse</w:t>
            </w:r>
          </w:p>
          <w:p w14:paraId="0C1FA64F"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iv. Emotional Abuse</w:t>
            </w:r>
          </w:p>
          <w:p w14:paraId="353BD1BB"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w:t>
            </w:r>
            <w:proofErr w:type="spellStart"/>
            <w:r w:rsidRPr="00A51151">
              <w:rPr>
                <w:rFonts w:asciiTheme="minorHAnsi" w:eastAsia="Times New Roman" w:hAnsiTheme="minorHAnsi" w:cstheme="minorHAnsi"/>
                <w:sz w:val="18"/>
                <w:szCs w:val="18"/>
              </w:rPr>
              <w:t>v.Neglect</w:t>
            </w:r>
            <w:proofErr w:type="spellEnd"/>
          </w:p>
          <w:p w14:paraId="52E9D324"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vi. Early Marriage</w:t>
            </w:r>
          </w:p>
          <w:p w14:paraId="6F55EE9B"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 xml:space="preserve">      vii. Female Genital </w:t>
            </w:r>
          </w:p>
          <w:p w14:paraId="4EAFAB0A"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Mutilation</w:t>
            </w:r>
          </w:p>
          <w:p w14:paraId="44418CDA"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w:t>
            </w:r>
            <w:proofErr w:type="spellStart"/>
            <w:r w:rsidRPr="00A51151">
              <w:rPr>
                <w:rFonts w:asciiTheme="minorHAnsi" w:eastAsia="Times New Roman" w:hAnsiTheme="minorHAnsi" w:cstheme="minorHAnsi"/>
                <w:sz w:val="18"/>
                <w:szCs w:val="18"/>
              </w:rPr>
              <w:t>viii.Family</w:t>
            </w:r>
            <w:proofErr w:type="spellEnd"/>
            <w:r w:rsidRPr="00A51151">
              <w:rPr>
                <w:rFonts w:asciiTheme="minorHAnsi" w:eastAsia="Times New Roman" w:hAnsiTheme="minorHAnsi" w:cstheme="minorHAnsi"/>
                <w:sz w:val="18"/>
                <w:szCs w:val="18"/>
              </w:rPr>
              <w:t>-Child Separation</w:t>
            </w:r>
          </w:p>
        </w:tc>
        <w:tc>
          <w:tcPr>
            <w:tcW w:w="810" w:type="dxa"/>
          </w:tcPr>
          <w:p w14:paraId="21C56874" w14:textId="77777777" w:rsidR="001C21E3" w:rsidRPr="00A51151" w:rsidRDefault="001C21E3" w:rsidP="001C21E3">
            <w:pPr>
              <w:rPr>
                <w:rFonts w:asciiTheme="minorHAnsi" w:eastAsia="Times New Roman" w:hAnsiTheme="minorHAnsi" w:cstheme="minorHAnsi"/>
                <w:sz w:val="18"/>
                <w:szCs w:val="18"/>
              </w:rPr>
            </w:pPr>
          </w:p>
          <w:p w14:paraId="2D44FB24" w14:textId="77777777" w:rsidR="001C21E3" w:rsidRPr="00A51151" w:rsidRDefault="001C21E3" w:rsidP="001C21E3">
            <w:pPr>
              <w:rPr>
                <w:rFonts w:asciiTheme="minorHAnsi" w:eastAsia="Times New Roman" w:hAnsiTheme="minorHAnsi" w:cstheme="minorHAnsi"/>
                <w:sz w:val="18"/>
                <w:szCs w:val="18"/>
              </w:rPr>
            </w:pPr>
          </w:p>
          <w:p w14:paraId="4A63551E"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5FC52CD9" w14:textId="77777777" w:rsidR="001C21E3" w:rsidRPr="00A51151" w:rsidRDefault="004E2329" w:rsidP="001C21E3">
            <w:pPr>
              <w:rPr>
                <w:rFonts w:asciiTheme="minorHAnsi" w:eastAsia="Times New Roman" w:hAnsiTheme="minorHAnsi" w:cstheme="minorHAnsi"/>
                <w:sz w:val="18"/>
                <w:szCs w:val="18"/>
              </w:rPr>
            </w:pPr>
            <w:r>
              <w:rPr>
                <w:rFonts w:asciiTheme="minorHAnsi" w:eastAsia="Times New Roman" w:hAnsiTheme="minorHAnsi" w:cstheme="minorHAnsi"/>
                <w:sz w:val="18"/>
                <w:szCs w:val="18"/>
              </w:rPr>
              <w:t>0</w:t>
            </w:r>
          </w:p>
          <w:p w14:paraId="2A566F94"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w:t>
            </w:r>
          </w:p>
          <w:p w14:paraId="51034613"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w:t>
            </w:r>
          </w:p>
          <w:p w14:paraId="05A4216B"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14</w:t>
            </w:r>
          </w:p>
          <w:p w14:paraId="04A2C989"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741A4111"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0</w:t>
            </w:r>
          </w:p>
          <w:p w14:paraId="2E3F2123" w14:textId="77777777" w:rsidR="001C21E3" w:rsidRPr="00A51151" w:rsidRDefault="001C21E3" w:rsidP="001C21E3">
            <w:pPr>
              <w:rPr>
                <w:rFonts w:asciiTheme="minorHAnsi" w:eastAsia="Times New Roman" w:hAnsiTheme="minorHAnsi" w:cstheme="minorHAnsi"/>
                <w:sz w:val="18"/>
                <w:szCs w:val="18"/>
              </w:rPr>
            </w:pPr>
          </w:p>
          <w:p w14:paraId="46E70E36"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15</w:t>
            </w:r>
          </w:p>
        </w:tc>
        <w:tc>
          <w:tcPr>
            <w:tcW w:w="720" w:type="dxa"/>
          </w:tcPr>
          <w:p w14:paraId="291906EF" w14:textId="77777777" w:rsidR="001C21E3" w:rsidRPr="00A51151" w:rsidRDefault="001C21E3" w:rsidP="001C21E3">
            <w:pPr>
              <w:rPr>
                <w:rFonts w:asciiTheme="minorHAnsi" w:eastAsia="Times New Roman" w:hAnsiTheme="minorHAnsi" w:cstheme="minorHAnsi"/>
                <w:sz w:val="18"/>
                <w:szCs w:val="18"/>
              </w:rPr>
            </w:pPr>
          </w:p>
          <w:p w14:paraId="402BC615" w14:textId="77777777" w:rsidR="001C21E3" w:rsidRPr="00A51151" w:rsidRDefault="001C21E3" w:rsidP="001C21E3">
            <w:pPr>
              <w:rPr>
                <w:rFonts w:asciiTheme="minorHAnsi" w:eastAsia="Times New Roman" w:hAnsiTheme="minorHAnsi" w:cstheme="minorHAnsi"/>
                <w:sz w:val="18"/>
                <w:szCs w:val="18"/>
              </w:rPr>
            </w:pPr>
          </w:p>
          <w:p w14:paraId="6A5AE380"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BD69777"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27D94A3"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w:t>
            </w:r>
          </w:p>
          <w:p w14:paraId="16BBF3FB"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30</w:t>
            </w:r>
          </w:p>
          <w:p w14:paraId="438B9197"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65</w:t>
            </w:r>
          </w:p>
          <w:p w14:paraId="5C5D2A8A"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7D35E46B"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0</w:t>
            </w:r>
          </w:p>
          <w:p w14:paraId="1788D97B" w14:textId="77777777" w:rsidR="001C21E3" w:rsidRPr="00A51151" w:rsidRDefault="001C21E3" w:rsidP="001C21E3">
            <w:pPr>
              <w:rPr>
                <w:rFonts w:asciiTheme="minorHAnsi" w:eastAsia="Times New Roman" w:hAnsiTheme="minorHAnsi" w:cstheme="minorHAnsi"/>
                <w:sz w:val="18"/>
                <w:szCs w:val="18"/>
              </w:rPr>
            </w:pPr>
          </w:p>
          <w:p w14:paraId="780BF9DB"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24</w:t>
            </w:r>
          </w:p>
          <w:p w14:paraId="7E7D2CE8" w14:textId="77777777" w:rsidR="001C21E3" w:rsidRPr="00A51151" w:rsidRDefault="001C21E3" w:rsidP="001C21E3">
            <w:pPr>
              <w:rPr>
                <w:rFonts w:asciiTheme="minorHAnsi" w:eastAsia="Times New Roman" w:hAnsiTheme="minorHAnsi" w:cstheme="minorHAnsi"/>
                <w:sz w:val="18"/>
                <w:szCs w:val="18"/>
              </w:rPr>
            </w:pPr>
          </w:p>
        </w:tc>
        <w:tc>
          <w:tcPr>
            <w:tcW w:w="810" w:type="dxa"/>
          </w:tcPr>
          <w:p w14:paraId="2330C548" w14:textId="77777777" w:rsidR="001C21E3" w:rsidRPr="00A51151" w:rsidRDefault="001C21E3" w:rsidP="001C21E3">
            <w:pPr>
              <w:rPr>
                <w:rFonts w:asciiTheme="minorHAnsi" w:eastAsia="Times New Roman" w:hAnsiTheme="minorHAnsi" w:cstheme="minorHAnsi"/>
                <w:sz w:val="18"/>
                <w:szCs w:val="18"/>
              </w:rPr>
            </w:pPr>
          </w:p>
          <w:p w14:paraId="210D1E85" w14:textId="77777777" w:rsidR="001C21E3" w:rsidRPr="00A51151" w:rsidRDefault="001C21E3" w:rsidP="001C21E3">
            <w:pPr>
              <w:rPr>
                <w:rFonts w:asciiTheme="minorHAnsi" w:eastAsia="Times New Roman" w:hAnsiTheme="minorHAnsi" w:cstheme="minorHAnsi"/>
                <w:sz w:val="18"/>
                <w:szCs w:val="18"/>
              </w:rPr>
            </w:pPr>
          </w:p>
          <w:p w14:paraId="0F58931C"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541054E4"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11957FC1"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2F52C92F"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w:t>
            </w:r>
          </w:p>
          <w:p w14:paraId="15FCE126"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11</w:t>
            </w:r>
          </w:p>
          <w:p w14:paraId="215636D0"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03819266"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0</w:t>
            </w:r>
          </w:p>
          <w:p w14:paraId="1CD9F573" w14:textId="77777777" w:rsidR="001C21E3" w:rsidRPr="00A51151" w:rsidRDefault="001C21E3" w:rsidP="001C21E3">
            <w:pPr>
              <w:rPr>
                <w:rFonts w:asciiTheme="minorHAnsi" w:eastAsia="Times New Roman" w:hAnsiTheme="minorHAnsi" w:cstheme="minorHAnsi"/>
                <w:sz w:val="18"/>
                <w:szCs w:val="18"/>
              </w:rPr>
            </w:pPr>
          </w:p>
          <w:p w14:paraId="70A9FE90"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w:t>
            </w:r>
          </w:p>
        </w:tc>
        <w:tc>
          <w:tcPr>
            <w:tcW w:w="810" w:type="dxa"/>
          </w:tcPr>
          <w:p w14:paraId="4497C695" w14:textId="77777777" w:rsidR="001C21E3" w:rsidRPr="00A51151" w:rsidRDefault="001C21E3" w:rsidP="001C21E3">
            <w:pPr>
              <w:rPr>
                <w:rFonts w:asciiTheme="minorHAnsi" w:eastAsia="Times New Roman" w:hAnsiTheme="minorHAnsi" w:cstheme="minorHAnsi"/>
                <w:b/>
                <w:sz w:val="18"/>
                <w:szCs w:val="18"/>
              </w:rPr>
            </w:pPr>
          </w:p>
          <w:p w14:paraId="0DAA2E1B" w14:textId="77777777" w:rsidR="001C21E3" w:rsidRPr="00A51151" w:rsidRDefault="001C21E3" w:rsidP="001C21E3">
            <w:pPr>
              <w:rPr>
                <w:rFonts w:asciiTheme="minorHAnsi" w:eastAsia="Times New Roman" w:hAnsiTheme="minorHAnsi" w:cstheme="minorHAnsi"/>
                <w:b/>
                <w:sz w:val="18"/>
                <w:szCs w:val="18"/>
              </w:rPr>
            </w:pPr>
          </w:p>
          <w:p w14:paraId="54B76B78"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1BA2B423"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4BE55883"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8818377"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5B9D38F5"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99EE8D8"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20577825"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0</w:t>
            </w:r>
          </w:p>
          <w:p w14:paraId="56A8D677" w14:textId="77777777" w:rsidR="001C21E3" w:rsidRPr="00A51151" w:rsidRDefault="001C21E3" w:rsidP="001C21E3">
            <w:pPr>
              <w:rPr>
                <w:rFonts w:asciiTheme="minorHAnsi" w:eastAsia="Times New Roman" w:hAnsiTheme="minorHAnsi" w:cstheme="minorHAnsi"/>
                <w:sz w:val="18"/>
                <w:szCs w:val="18"/>
              </w:rPr>
            </w:pPr>
          </w:p>
          <w:p w14:paraId="263887D2" w14:textId="77777777" w:rsidR="001C21E3" w:rsidRPr="00A51151" w:rsidRDefault="001C21E3" w:rsidP="001C21E3">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2</w:t>
            </w:r>
          </w:p>
        </w:tc>
        <w:tc>
          <w:tcPr>
            <w:tcW w:w="810" w:type="dxa"/>
          </w:tcPr>
          <w:p w14:paraId="61BF4F0A" w14:textId="77777777" w:rsidR="001C21E3" w:rsidRPr="00A51151" w:rsidRDefault="001C21E3" w:rsidP="001C21E3">
            <w:pPr>
              <w:rPr>
                <w:rFonts w:asciiTheme="minorHAnsi" w:eastAsia="Times New Roman" w:hAnsiTheme="minorHAnsi" w:cstheme="minorHAnsi"/>
                <w:b/>
                <w:sz w:val="18"/>
                <w:szCs w:val="18"/>
              </w:rPr>
            </w:pPr>
          </w:p>
          <w:p w14:paraId="034824FA" w14:textId="77777777" w:rsidR="001C21E3" w:rsidRPr="00A51151" w:rsidRDefault="001C21E3" w:rsidP="001C21E3">
            <w:pPr>
              <w:rPr>
                <w:rFonts w:asciiTheme="minorHAnsi" w:eastAsia="Times New Roman" w:hAnsiTheme="minorHAnsi" w:cstheme="minorHAnsi"/>
                <w:b/>
                <w:sz w:val="18"/>
                <w:szCs w:val="18"/>
              </w:rPr>
            </w:pPr>
          </w:p>
          <w:p w14:paraId="01BF4558"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21D3EF21"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5A898B44"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69B0906F"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70</w:t>
            </w:r>
          </w:p>
          <w:p w14:paraId="35A1DF45"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111</w:t>
            </w:r>
          </w:p>
          <w:p w14:paraId="1DFF37F4"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631255F8"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0</w:t>
            </w:r>
          </w:p>
          <w:p w14:paraId="5178EC20" w14:textId="77777777" w:rsidR="004E2329" w:rsidRDefault="004E2329" w:rsidP="001C21E3">
            <w:pPr>
              <w:rPr>
                <w:rFonts w:asciiTheme="minorHAnsi" w:eastAsia="Times New Roman" w:hAnsiTheme="minorHAnsi" w:cstheme="minorHAnsi"/>
                <w:sz w:val="18"/>
                <w:szCs w:val="18"/>
              </w:rPr>
            </w:pPr>
          </w:p>
          <w:p w14:paraId="27076A15" w14:textId="77777777" w:rsidR="001C21E3" w:rsidRPr="00A51151" w:rsidRDefault="001C21E3" w:rsidP="001C21E3">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0</w:t>
            </w:r>
          </w:p>
        </w:tc>
        <w:tc>
          <w:tcPr>
            <w:tcW w:w="810" w:type="dxa"/>
          </w:tcPr>
          <w:p w14:paraId="627D7507" w14:textId="77777777" w:rsidR="001C21E3" w:rsidRPr="00A51151" w:rsidRDefault="001C21E3" w:rsidP="001C21E3">
            <w:pPr>
              <w:rPr>
                <w:rFonts w:asciiTheme="minorHAnsi" w:eastAsia="Times New Roman" w:hAnsiTheme="minorHAnsi" w:cstheme="minorHAnsi"/>
                <w:b/>
                <w:sz w:val="18"/>
                <w:szCs w:val="18"/>
              </w:rPr>
            </w:pPr>
          </w:p>
          <w:p w14:paraId="01FF7FBD" w14:textId="77777777" w:rsidR="001C21E3" w:rsidRPr="00A51151" w:rsidRDefault="001C21E3" w:rsidP="001C21E3">
            <w:pPr>
              <w:rPr>
                <w:rFonts w:asciiTheme="minorHAnsi" w:eastAsia="Times New Roman" w:hAnsiTheme="minorHAnsi" w:cstheme="minorHAnsi"/>
                <w:b/>
                <w:sz w:val="18"/>
                <w:szCs w:val="18"/>
              </w:rPr>
            </w:pPr>
          </w:p>
          <w:p w14:paraId="41D4223E"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0232814B"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6696B96A"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F5406EE"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159AA6C4"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68FC598F"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404B12B"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0</w:t>
            </w:r>
          </w:p>
          <w:p w14:paraId="330D9FE1" w14:textId="77777777" w:rsidR="004E2329" w:rsidRDefault="004E2329" w:rsidP="001C21E3">
            <w:pPr>
              <w:rPr>
                <w:rFonts w:asciiTheme="minorHAnsi" w:eastAsia="Times New Roman" w:hAnsiTheme="minorHAnsi" w:cstheme="minorHAnsi"/>
                <w:sz w:val="18"/>
                <w:szCs w:val="18"/>
              </w:rPr>
            </w:pPr>
          </w:p>
          <w:p w14:paraId="2CBB4BBD" w14:textId="77777777" w:rsidR="001C21E3" w:rsidRPr="00A51151" w:rsidRDefault="001C21E3" w:rsidP="001C21E3">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0</w:t>
            </w:r>
          </w:p>
        </w:tc>
        <w:tc>
          <w:tcPr>
            <w:tcW w:w="810" w:type="dxa"/>
          </w:tcPr>
          <w:p w14:paraId="285552B3" w14:textId="77777777" w:rsidR="001C21E3" w:rsidRPr="00A51151" w:rsidRDefault="001C21E3" w:rsidP="001C21E3">
            <w:pPr>
              <w:rPr>
                <w:rFonts w:asciiTheme="minorHAnsi" w:eastAsia="Times New Roman" w:hAnsiTheme="minorHAnsi" w:cstheme="minorHAnsi"/>
                <w:b/>
                <w:sz w:val="18"/>
                <w:szCs w:val="18"/>
              </w:rPr>
            </w:pPr>
          </w:p>
          <w:p w14:paraId="6C5269FA" w14:textId="77777777" w:rsidR="001C21E3" w:rsidRPr="00A51151" w:rsidRDefault="001C21E3" w:rsidP="001C21E3">
            <w:pPr>
              <w:rPr>
                <w:rFonts w:asciiTheme="minorHAnsi" w:eastAsia="Times New Roman" w:hAnsiTheme="minorHAnsi" w:cstheme="minorHAnsi"/>
                <w:b/>
                <w:sz w:val="18"/>
                <w:szCs w:val="18"/>
              </w:rPr>
            </w:pPr>
          </w:p>
          <w:p w14:paraId="30B88A91"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2A8A223"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0A60DACE" w14:textId="4673EB6F" w:rsidR="001C21E3" w:rsidRPr="00A51151" w:rsidRDefault="0092662D" w:rsidP="001C21E3">
            <w:pPr>
              <w:rPr>
                <w:rFonts w:asciiTheme="minorHAnsi" w:eastAsia="Times New Roman" w:hAnsiTheme="minorHAnsi" w:cstheme="minorHAnsi"/>
                <w:sz w:val="18"/>
                <w:szCs w:val="18"/>
              </w:rPr>
            </w:pPr>
            <w:r>
              <w:rPr>
                <w:rFonts w:asciiTheme="minorHAnsi" w:eastAsia="Times New Roman" w:hAnsiTheme="minorHAnsi" w:cstheme="minorHAnsi"/>
                <w:sz w:val="18"/>
                <w:szCs w:val="18"/>
              </w:rPr>
              <w:t>193</w:t>
            </w:r>
          </w:p>
          <w:p w14:paraId="40B6CC41"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FC6B507"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451B9819"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4EA6C6A8" w14:textId="77777777" w:rsidR="001C21E3" w:rsidRPr="00A51151" w:rsidRDefault="001C21E3" w:rsidP="001C21E3">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0</w:t>
            </w:r>
          </w:p>
          <w:p w14:paraId="6F1FF11F" w14:textId="77777777" w:rsidR="004E2329" w:rsidRDefault="004E2329" w:rsidP="001C21E3">
            <w:pPr>
              <w:rPr>
                <w:rFonts w:asciiTheme="minorHAnsi" w:eastAsia="Times New Roman" w:hAnsiTheme="minorHAnsi" w:cstheme="minorHAnsi"/>
                <w:sz w:val="18"/>
                <w:szCs w:val="18"/>
              </w:rPr>
            </w:pPr>
          </w:p>
          <w:p w14:paraId="37722727" w14:textId="77777777" w:rsidR="001C21E3" w:rsidRPr="00A51151" w:rsidRDefault="001C21E3" w:rsidP="001C21E3">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193</w:t>
            </w:r>
          </w:p>
        </w:tc>
        <w:tc>
          <w:tcPr>
            <w:tcW w:w="2790" w:type="dxa"/>
          </w:tcPr>
          <w:p w14:paraId="3154C46F" w14:textId="77777777" w:rsidR="001C21E3" w:rsidRPr="00A51151" w:rsidRDefault="001C21E3" w:rsidP="001C21E3">
            <w:pPr>
              <w:rPr>
                <w:rFonts w:asciiTheme="minorHAnsi" w:eastAsia="Times New Roman" w:hAnsiTheme="minorHAnsi" w:cstheme="minorHAnsi"/>
                <w:b/>
                <w:sz w:val="18"/>
                <w:szCs w:val="18"/>
              </w:rPr>
            </w:pPr>
          </w:p>
          <w:p w14:paraId="1C0091D2" w14:textId="77777777" w:rsidR="001C21E3" w:rsidRPr="00A51151" w:rsidRDefault="001C21E3" w:rsidP="001C21E3">
            <w:pPr>
              <w:rPr>
                <w:rFonts w:asciiTheme="minorHAnsi" w:eastAsia="Times New Roman" w:hAnsiTheme="minorHAnsi" w:cstheme="minorHAnsi"/>
                <w:b/>
                <w:sz w:val="18"/>
                <w:szCs w:val="18"/>
              </w:rPr>
            </w:pPr>
          </w:p>
          <w:p w14:paraId="5CE6E14E" w14:textId="77777777" w:rsidR="001C21E3" w:rsidRPr="00A51151" w:rsidRDefault="001C21E3" w:rsidP="001C21E3">
            <w:pPr>
              <w:rPr>
                <w:rFonts w:asciiTheme="minorHAnsi" w:eastAsia="Times New Roman" w:hAnsiTheme="minorHAnsi" w:cstheme="minorHAnsi"/>
                <w:sz w:val="18"/>
                <w:szCs w:val="18"/>
              </w:rPr>
            </w:pPr>
          </w:p>
          <w:p w14:paraId="205E5A22" w14:textId="77777777" w:rsidR="001C21E3" w:rsidRPr="00A51151" w:rsidRDefault="001C21E3" w:rsidP="001C21E3">
            <w:pPr>
              <w:pStyle w:val="ListParagraph"/>
              <w:numPr>
                <w:ilvl w:val="0"/>
                <w:numId w:val="44"/>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Promotion of child rights </w:t>
            </w:r>
          </w:p>
          <w:p w14:paraId="5EB49A4C" w14:textId="77777777" w:rsidR="001C21E3" w:rsidRPr="00A51151" w:rsidRDefault="001C21E3" w:rsidP="001C21E3">
            <w:pPr>
              <w:rPr>
                <w:rFonts w:asciiTheme="minorHAnsi" w:eastAsia="Times New Roman" w:hAnsiTheme="minorHAnsi" w:cstheme="minorHAnsi"/>
                <w:sz w:val="18"/>
                <w:szCs w:val="18"/>
              </w:rPr>
            </w:pPr>
          </w:p>
          <w:p w14:paraId="51904E8B" w14:textId="77777777" w:rsidR="001C21E3" w:rsidRPr="00A51151" w:rsidRDefault="001C21E3" w:rsidP="001C21E3">
            <w:pPr>
              <w:pStyle w:val="ListParagraph"/>
              <w:numPr>
                <w:ilvl w:val="0"/>
                <w:numId w:val="44"/>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Advocacy for redress for survivors of violations</w:t>
            </w:r>
          </w:p>
          <w:p w14:paraId="28220AC8" w14:textId="77777777" w:rsidR="001C21E3" w:rsidRPr="00A51151" w:rsidRDefault="001C21E3" w:rsidP="001C21E3">
            <w:pPr>
              <w:rPr>
                <w:rFonts w:asciiTheme="minorHAnsi" w:eastAsia="Times New Roman" w:hAnsiTheme="minorHAnsi" w:cstheme="minorHAnsi"/>
                <w:sz w:val="18"/>
                <w:szCs w:val="18"/>
              </w:rPr>
            </w:pPr>
          </w:p>
          <w:p w14:paraId="3D045DCB" w14:textId="77777777" w:rsidR="001C21E3" w:rsidRPr="00A51151" w:rsidRDefault="001C21E3" w:rsidP="001C21E3">
            <w:pPr>
              <w:rPr>
                <w:rFonts w:asciiTheme="minorHAnsi" w:eastAsia="Times New Roman" w:hAnsiTheme="minorHAnsi" w:cstheme="minorHAnsi"/>
                <w:sz w:val="18"/>
                <w:szCs w:val="18"/>
              </w:rPr>
            </w:pPr>
          </w:p>
          <w:p w14:paraId="6B8F04FE" w14:textId="77777777" w:rsidR="001C21E3" w:rsidRPr="00A51151" w:rsidRDefault="001C21E3" w:rsidP="001C21E3">
            <w:pPr>
              <w:rPr>
                <w:rFonts w:asciiTheme="minorHAnsi" w:eastAsia="Times New Roman" w:hAnsiTheme="minorHAnsi" w:cstheme="minorHAnsi"/>
                <w:b/>
                <w:sz w:val="18"/>
                <w:szCs w:val="18"/>
              </w:rPr>
            </w:pPr>
          </w:p>
        </w:tc>
        <w:tc>
          <w:tcPr>
            <w:tcW w:w="2340" w:type="dxa"/>
          </w:tcPr>
          <w:p w14:paraId="68BF72B7" w14:textId="77777777" w:rsidR="001C21E3" w:rsidRPr="00A51151" w:rsidRDefault="001C21E3" w:rsidP="001C21E3">
            <w:pPr>
              <w:pStyle w:val="ListParagraph"/>
              <w:rPr>
                <w:rFonts w:asciiTheme="minorHAnsi" w:eastAsia="Times New Roman" w:hAnsiTheme="minorHAnsi" w:cstheme="minorHAnsi"/>
                <w:sz w:val="18"/>
                <w:szCs w:val="18"/>
              </w:rPr>
            </w:pPr>
          </w:p>
          <w:p w14:paraId="13A0CCCC" w14:textId="77777777" w:rsidR="001C21E3" w:rsidRPr="00A51151" w:rsidRDefault="001C21E3" w:rsidP="001C21E3">
            <w:pPr>
              <w:rPr>
                <w:rFonts w:asciiTheme="minorHAnsi" w:eastAsia="Times New Roman" w:hAnsiTheme="minorHAnsi" w:cstheme="minorHAnsi"/>
                <w:sz w:val="18"/>
                <w:szCs w:val="18"/>
              </w:rPr>
            </w:pPr>
          </w:p>
          <w:p w14:paraId="1ADD5A52" w14:textId="77777777" w:rsidR="001C21E3" w:rsidRPr="00A51151" w:rsidRDefault="001C21E3" w:rsidP="001C21E3">
            <w:pPr>
              <w:rPr>
                <w:rFonts w:asciiTheme="minorHAnsi" w:eastAsia="Times New Roman" w:hAnsiTheme="minorHAnsi" w:cstheme="minorHAnsi"/>
                <w:sz w:val="18"/>
                <w:szCs w:val="18"/>
              </w:rPr>
            </w:pPr>
          </w:p>
          <w:p w14:paraId="38DEB5B6" w14:textId="77777777" w:rsidR="001C21E3" w:rsidRPr="00A51151" w:rsidRDefault="001C21E3" w:rsidP="001C21E3">
            <w:pPr>
              <w:rPr>
                <w:rFonts w:asciiTheme="minorHAnsi" w:eastAsia="Times New Roman" w:hAnsiTheme="minorHAnsi" w:cstheme="minorHAnsi"/>
                <w:sz w:val="18"/>
                <w:szCs w:val="18"/>
              </w:rPr>
            </w:pPr>
          </w:p>
          <w:p w14:paraId="52EDCA41" w14:textId="77777777" w:rsidR="001C21E3" w:rsidRPr="00A51151" w:rsidRDefault="001C21E3" w:rsidP="001C21E3">
            <w:pPr>
              <w:pStyle w:val="ListParagraph"/>
              <w:numPr>
                <w:ilvl w:val="0"/>
                <w:numId w:val="43"/>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Enforcement of relevant laws and regulations</w:t>
            </w:r>
          </w:p>
        </w:tc>
        <w:tc>
          <w:tcPr>
            <w:tcW w:w="2070" w:type="dxa"/>
          </w:tcPr>
          <w:p w14:paraId="0774EFDE" w14:textId="77777777" w:rsidR="001C21E3" w:rsidRPr="00A51151" w:rsidRDefault="001C21E3" w:rsidP="001C21E3">
            <w:pPr>
              <w:pStyle w:val="ListParagraph"/>
              <w:rPr>
                <w:rFonts w:asciiTheme="minorHAnsi" w:eastAsia="Times New Roman" w:hAnsiTheme="minorHAnsi" w:cstheme="minorHAnsi"/>
                <w:sz w:val="18"/>
                <w:szCs w:val="18"/>
              </w:rPr>
            </w:pPr>
          </w:p>
          <w:p w14:paraId="2C22B95E" w14:textId="77777777" w:rsidR="001C21E3" w:rsidRPr="00A51151" w:rsidRDefault="001C21E3" w:rsidP="001C21E3">
            <w:pPr>
              <w:rPr>
                <w:rFonts w:asciiTheme="minorHAnsi" w:eastAsia="Times New Roman" w:hAnsiTheme="minorHAnsi" w:cstheme="minorHAnsi"/>
                <w:sz w:val="18"/>
                <w:szCs w:val="18"/>
              </w:rPr>
            </w:pPr>
          </w:p>
          <w:p w14:paraId="4B2E1AF2" w14:textId="77777777" w:rsidR="001C21E3" w:rsidRPr="00A51151" w:rsidRDefault="001C21E3" w:rsidP="001C21E3">
            <w:pPr>
              <w:rPr>
                <w:rFonts w:asciiTheme="minorHAnsi" w:eastAsia="Times New Roman" w:hAnsiTheme="minorHAnsi" w:cstheme="minorHAnsi"/>
                <w:sz w:val="18"/>
                <w:szCs w:val="18"/>
              </w:rPr>
            </w:pPr>
          </w:p>
          <w:p w14:paraId="42CCA0E9" w14:textId="77777777" w:rsidR="001C21E3" w:rsidRPr="00A51151" w:rsidRDefault="001C21E3" w:rsidP="001C21E3">
            <w:pPr>
              <w:rPr>
                <w:rFonts w:asciiTheme="minorHAnsi" w:eastAsia="Times New Roman" w:hAnsiTheme="minorHAnsi" w:cstheme="minorHAnsi"/>
                <w:sz w:val="18"/>
                <w:szCs w:val="18"/>
              </w:rPr>
            </w:pPr>
          </w:p>
          <w:p w14:paraId="3F45F32B" w14:textId="77777777" w:rsidR="001C21E3" w:rsidRPr="00A51151" w:rsidRDefault="001C21E3" w:rsidP="001C21E3">
            <w:pPr>
              <w:pStyle w:val="ListParagraph"/>
              <w:numPr>
                <w:ilvl w:val="0"/>
                <w:numId w:val="43"/>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Intensification of human rights sensitisation</w:t>
            </w:r>
          </w:p>
        </w:tc>
      </w:tr>
      <w:tr w:rsidR="00592EE3" w:rsidRPr="00A51151" w14:paraId="3D1EAC1F" w14:textId="77777777" w:rsidTr="00EC3A3A">
        <w:tc>
          <w:tcPr>
            <w:tcW w:w="450" w:type="dxa"/>
          </w:tcPr>
          <w:p w14:paraId="6FD190CD"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21</w:t>
            </w:r>
          </w:p>
        </w:tc>
        <w:tc>
          <w:tcPr>
            <w:tcW w:w="1980" w:type="dxa"/>
          </w:tcPr>
          <w:p w14:paraId="55ACF9D7" w14:textId="77777777" w:rsidR="00592EE3" w:rsidRPr="00A51151" w:rsidRDefault="00592EE3" w:rsidP="00EA3E8C">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Percentage of Road Network in Good Condition</w:t>
            </w:r>
          </w:p>
          <w:p w14:paraId="67F98033"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w:t>
            </w:r>
            <w:proofErr w:type="spellStart"/>
            <w:r w:rsidRPr="00A51151">
              <w:rPr>
                <w:rFonts w:asciiTheme="minorHAnsi" w:eastAsia="Times New Roman" w:hAnsiTheme="minorHAnsi" w:cstheme="minorHAnsi"/>
                <w:sz w:val="18"/>
                <w:szCs w:val="18"/>
              </w:rPr>
              <w:t>i.Total</w:t>
            </w:r>
            <w:proofErr w:type="spellEnd"/>
          </w:p>
          <w:p w14:paraId="69B80F39"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ii. Urban</w:t>
            </w:r>
          </w:p>
          <w:p w14:paraId="552CF0B9"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   iii. Feeder</w:t>
            </w:r>
          </w:p>
        </w:tc>
        <w:tc>
          <w:tcPr>
            <w:tcW w:w="810" w:type="dxa"/>
          </w:tcPr>
          <w:p w14:paraId="381BBC14" w14:textId="77777777" w:rsidR="00592EE3" w:rsidRPr="00A51151" w:rsidRDefault="00592EE3" w:rsidP="00EA3E8C">
            <w:pPr>
              <w:rPr>
                <w:rFonts w:asciiTheme="minorHAnsi" w:eastAsia="Times New Roman" w:hAnsiTheme="minorHAnsi" w:cstheme="minorHAnsi"/>
                <w:b/>
                <w:sz w:val="18"/>
                <w:szCs w:val="18"/>
              </w:rPr>
            </w:pPr>
          </w:p>
          <w:p w14:paraId="1B0B2110" w14:textId="77777777" w:rsidR="00592EE3" w:rsidRPr="00A51151" w:rsidRDefault="00592EE3" w:rsidP="00EA3E8C">
            <w:pPr>
              <w:rPr>
                <w:rFonts w:asciiTheme="minorHAnsi" w:eastAsia="Times New Roman" w:hAnsiTheme="minorHAnsi" w:cstheme="minorHAnsi"/>
                <w:b/>
                <w:sz w:val="18"/>
                <w:szCs w:val="18"/>
              </w:rPr>
            </w:pPr>
          </w:p>
          <w:p w14:paraId="15001578" w14:textId="77777777" w:rsidR="00A51151" w:rsidRPr="00A51151" w:rsidRDefault="00A51151" w:rsidP="00EA3E8C">
            <w:pPr>
              <w:rPr>
                <w:rFonts w:asciiTheme="minorHAnsi" w:eastAsia="Times New Roman" w:hAnsiTheme="minorHAnsi" w:cstheme="minorHAnsi"/>
                <w:sz w:val="18"/>
                <w:szCs w:val="18"/>
              </w:rPr>
            </w:pPr>
          </w:p>
          <w:p w14:paraId="3F4447FA"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49%</w:t>
            </w:r>
          </w:p>
          <w:p w14:paraId="398A222E"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7.5%</w:t>
            </w:r>
          </w:p>
          <w:p w14:paraId="034E08D2" w14:textId="77777777" w:rsidR="00592EE3" w:rsidRPr="00A51151" w:rsidRDefault="00592EE3" w:rsidP="00EA3E8C">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60%</w:t>
            </w:r>
          </w:p>
        </w:tc>
        <w:tc>
          <w:tcPr>
            <w:tcW w:w="720" w:type="dxa"/>
          </w:tcPr>
          <w:p w14:paraId="63B5060D" w14:textId="77777777" w:rsidR="00592EE3" w:rsidRPr="00A51151" w:rsidRDefault="00592EE3" w:rsidP="00EA3E8C">
            <w:pPr>
              <w:rPr>
                <w:rFonts w:asciiTheme="minorHAnsi" w:eastAsia="Times New Roman" w:hAnsiTheme="minorHAnsi" w:cstheme="minorHAnsi"/>
                <w:sz w:val="18"/>
                <w:szCs w:val="18"/>
              </w:rPr>
            </w:pPr>
          </w:p>
          <w:p w14:paraId="32B60F8C" w14:textId="77777777" w:rsidR="00592EE3" w:rsidRPr="00A51151" w:rsidRDefault="00592EE3" w:rsidP="00EA3E8C">
            <w:pPr>
              <w:rPr>
                <w:rFonts w:asciiTheme="minorHAnsi" w:eastAsia="Times New Roman" w:hAnsiTheme="minorHAnsi" w:cstheme="minorHAnsi"/>
                <w:sz w:val="18"/>
                <w:szCs w:val="18"/>
              </w:rPr>
            </w:pPr>
          </w:p>
          <w:p w14:paraId="0D7F2AC8" w14:textId="77777777" w:rsidR="00A51151" w:rsidRPr="00A51151" w:rsidRDefault="00A51151" w:rsidP="00EA3E8C">
            <w:pPr>
              <w:rPr>
                <w:rFonts w:asciiTheme="minorHAnsi" w:eastAsia="Times New Roman" w:hAnsiTheme="minorHAnsi" w:cstheme="minorHAnsi"/>
                <w:sz w:val="18"/>
                <w:szCs w:val="18"/>
              </w:rPr>
            </w:pPr>
          </w:p>
          <w:p w14:paraId="6298E19E"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26%</w:t>
            </w:r>
          </w:p>
          <w:p w14:paraId="1E1455A0"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6%</w:t>
            </w:r>
          </w:p>
          <w:p w14:paraId="0D258BD5"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20%</w:t>
            </w:r>
          </w:p>
        </w:tc>
        <w:tc>
          <w:tcPr>
            <w:tcW w:w="810" w:type="dxa"/>
          </w:tcPr>
          <w:p w14:paraId="74722066" w14:textId="77777777" w:rsidR="00592EE3" w:rsidRPr="00A51151" w:rsidRDefault="00592EE3" w:rsidP="00EA3E8C">
            <w:pPr>
              <w:rPr>
                <w:rFonts w:asciiTheme="minorHAnsi" w:eastAsia="Times New Roman" w:hAnsiTheme="minorHAnsi" w:cstheme="minorHAnsi"/>
                <w:sz w:val="18"/>
                <w:szCs w:val="18"/>
              </w:rPr>
            </w:pPr>
          </w:p>
          <w:p w14:paraId="5951E7D5" w14:textId="77777777" w:rsidR="00592EE3" w:rsidRPr="00A51151" w:rsidRDefault="00592EE3" w:rsidP="00EA3E8C">
            <w:pPr>
              <w:rPr>
                <w:rFonts w:asciiTheme="minorHAnsi" w:eastAsia="Times New Roman" w:hAnsiTheme="minorHAnsi" w:cstheme="minorHAnsi"/>
                <w:sz w:val="18"/>
                <w:szCs w:val="18"/>
              </w:rPr>
            </w:pPr>
          </w:p>
          <w:p w14:paraId="3637BD1B" w14:textId="77777777" w:rsidR="00A51151" w:rsidRPr="00A51151" w:rsidRDefault="00A51151" w:rsidP="00EA3E8C">
            <w:pPr>
              <w:rPr>
                <w:rFonts w:asciiTheme="minorHAnsi" w:eastAsia="Times New Roman" w:hAnsiTheme="minorHAnsi" w:cstheme="minorHAnsi"/>
                <w:sz w:val="18"/>
                <w:szCs w:val="18"/>
              </w:rPr>
            </w:pPr>
          </w:p>
          <w:p w14:paraId="135E8FC6"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51.1%</w:t>
            </w:r>
          </w:p>
          <w:p w14:paraId="2DBE660A"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8.1%</w:t>
            </w:r>
          </w:p>
          <w:p w14:paraId="7C5D4F91"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43%</w:t>
            </w:r>
          </w:p>
        </w:tc>
        <w:tc>
          <w:tcPr>
            <w:tcW w:w="810" w:type="dxa"/>
          </w:tcPr>
          <w:p w14:paraId="22C267E3" w14:textId="77777777" w:rsidR="00592EE3" w:rsidRPr="00A51151" w:rsidRDefault="00592EE3" w:rsidP="00EA3E8C">
            <w:pPr>
              <w:pStyle w:val="ListParagraph"/>
              <w:rPr>
                <w:rFonts w:asciiTheme="minorHAnsi" w:eastAsia="Times New Roman" w:hAnsiTheme="minorHAnsi" w:cstheme="minorHAnsi"/>
                <w:sz w:val="18"/>
                <w:szCs w:val="18"/>
              </w:rPr>
            </w:pPr>
          </w:p>
          <w:p w14:paraId="17182CD5" w14:textId="77777777" w:rsidR="00592EE3" w:rsidRPr="00A51151" w:rsidRDefault="00592EE3" w:rsidP="006E02DD">
            <w:pPr>
              <w:rPr>
                <w:rFonts w:asciiTheme="minorHAnsi" w:hAnsiTheme="minorHAnsi" w:cstheme="minorHAnsi"/>
                <w:sz w:val="18"/>
                <w:szCs w:val="18"/>
              </w:rPr>
            </w:pPr>
          </w:p>
          <w:p w14:paraId="157CB828" w14:textId="77777777" w:rsidR="00A51151" w:rsidRPr="00A51151" w:rsidRDefault="00A51151" w:rsidP="006E02DD">
            <w:pPr>
              <w:rPr>
                <w:rFonts w:asciiTheme="minorHAnsi" w:hAnsiTheme="minorHAnsi" w:cstheme="minorHAnsi"/>
                <w:sz w:val="18"/>
                <w:szCs w:val="18"/>
              </w:rPr>
            </w:pPr>
          </w:p>
          <w:p w14:paraId="6CB182A9" w14:textId="77777777" w:rsidR="00592EE3" w:rsidRPr="00A51151" w:rsidRDefault="00592EE3" w:rsidP="006E02DD">
            <w:pPr>
              <w:rPr>
                <w:rFonts w:asciiTheme="minorHAnsi" w:hAnsiTheme="minorHAnsi" w:cstheme="minorHAnsi"/>
                <w:sz w:val="18"/>
                <w:szCs w:val="18"/>
              </w:rPr>
            </w:pPr>
            <w:r w:rsidRPr="00A51151">
              <w:rPr>
                <w:rFonts w:asciiTheme="minorHAnsi" w:hAnsiTheme="minorHAnsi" w:cstheme="minorHAnsi"/>
                <w:sz w:val="18"/>
                <w:szCs w:val="18"/>
              </w:rPr>
              <w:t>100%</w:t>
            </w:r>
          </w:p>
          <w:p w14:paraId="70EE8D12" w14:textId="77777777" w:rsidR="00592EE3" w:rsidRPr="00A51151" w:rsidRDefault="00592EE3" w:rsidP="006E02DD">
            <w:pPr>
              <w:rPr>
                <w:rFonts w:asciiTheme="minorHAnsi" w:hAnsiTheme="minorHAnsi" w:cstheme="minorHAnsi"/>
                <w:sz w:val="18"/>
                <w:szCs w:val="18"/>
              </w:rPr>
            </w:pPr>
            <w:r w:rsidRPr="00A51151">
              <w:rPr>
                <w:rFonts w:asciiTheme="minorHAnsi" w:hAnsiTheme="minorHAnsi" w:cstheme="minorHAnsi"/>
                <w:sz w:val="18"/>
                <w:szCs w:val="18"/>
              </w:rPr>
              <w:t>100%</w:t>
            </w:r>
          </w:p>
          <w:p w14:paraId="0AA6D92A" w14:textId="77777777" w:rsidR="00592EE3" w:rsidRPr="00A51151" w:rsidRDefault="00592EE3" w:rsidP="006E02DD">
            <w:pPr>
              <w:rPr>
                <w:rFonts w:asciiTheme="minorHAnsi" w:hAnsiTheme="minorHAnsi" w:cstheme="minorHAnsi"/>
                <w:sz w:val="18"/>
                <w:szCs w:val="18"/>
              </w:rPr>
            </w:pPr>
            <w:r w:rsidRPr="00A51151">
              <w:rPr>
                <w:rFonts w:asciiTheme="minorHAnsi" w:hAnsiTheme="minorHAnsi" w:cstheme="minorHAnsi"/>
                <w:sz w:val="18"/>
                <w:szCs w:val="18"/>
              </w:rPr>
              <w:t>100%</w:t>
            </w:r>
          </w:p>
        </w:tc>
        <w:tc>
          <w:tcPr>
            <w:tcW w:w="810" w:type="dxa"/>
          </w:tcPr>
          <w:p w14:paraId="3DE5C9D8" w14:textId="77777777" w:rsidR="00592EE3" w:rsidRPr="00A51151" w:rsidRDefault="00592EE3" w:rsidP="00EA3E8C">
            <w:pPr>
              <w:pStyle w:val="ListParagraph"/>
              <w:rPr>
                <w:rFonts w:asciiTheme="minorHAnsi" w:eastAsia="Times New Roman" w:hAnsiTheme="minorHAnsi" w:cstheme="minorHAnsi"/>
                <w:sz w:val="18"/>
                <w:szCs w:val="18"/>
              </w:rPr>
            </w:pPr>
          </w:p>
          <w:p w14:paraId="337D360A" w14:textId="77777777" w:rsidR="00592EE3" w:rsidRPr="00A51151" w:rsidRDefault="00592EE3" w:rsidP="006E02DD">
            <w:pPr>
              <w:rPr>
                <w:rFonts w:asciiTheme="minorHAnsi" w:hAnsiTheme="minorHAnsi" w:cstheme="minorHAnsi"/>
                <w:sz w:val="18"/>
                <w:szCs w:val="18"/>
              </w:rPr>
            </w:pPr>
          </w:p>
          <w:p w14:paraId="658EFDEA" w14:textId="77777777" w:rsidR="00A51151" w:rsidRPr="00A51151" w:rsidRDefault="00A51151" w:rsidP="006E02DD">
            <w:pPr>
              <w:rPr>
                <w:rFonts w:asciiTheme="minorHAnsi" w:hAnsiTheme="minorHAnsi" w:cstheme="minorHAnsi"/>
                <w:sz w:val="18"/>
                <w:szCs w:val="18"/>
              </w:rPr>
            </w:pPr>
          </w:p>
          <w:p w14:paraId="39AFE382" w14:textId="77777777" w:rsidR="00592EE3" w:rsidRPr="00A51151" w:rsidRDefault="00592EE3" w:rsidP="006E02DD">
            <w:pPr>
              <w:rPr>
                <w:rFonts w:asciiTheme="minorHAnsi" w:hAnsiTheme="minorHAnsi" w:cstheme="minorHAnsi"/>
                <w:sz w:val="18"/>
                <w:szCs w:val="18"/>
              </w:rPr>
            </w:pPr>
            <w:r w:rsidRPr="00A51151">
              <w:rPr>
                <w:rFonts w:asciiTheme="minorHAnsi" w:hAnsiTheme="minorHAnsi" w:cstheme="minorHAnsi"/>
                <w:sz w:val="18"/>
                <w:szCs w:val="18"/>
              </w:rPr>
              <w:t>41%</w:t>
            </w:r>
          </w:p>
          <w:p w14:paraId="2BB7C27A" w14:textId="77777777" w:rsidR="00592EE3" w:rsidRPr="00A51151" w:rsidRDefault="00592EE3" w:rsidP="006E02DD">
            <w:pPr>
              <w:rPr>
                <w:rFonts w:asciiTheme="minorHAnsi" w:hAnsiTheme="minorHAnsi" w:cstheme="minorHAnsi"/>
                <w:sz w:val="18"/>
                <w:szCs w:val="18"/>
              </w:rPr>
            </w:pPr>
            <w:r w:rsidRPr="00A51151">
              <w:rPr>
                <w:rFonts w:asciiTheme="minorHAnsi" w:hAnsiTheme="minorHAnsi" w:cstheme="minorHAnsi"/>
                <w:sz w:val="18"/>
                <w:szCs w:val="18"/>
              </w:rPr>
              <w:t>34%</w:t>
            </w:r>
          </w:p>
          <w:p w14:paraId="43AC8A67" w14:textId="77777777" w:rsidR="00592EE3" w:rsidRPr="00A51151" w:rsidRDefault="00592EE3" w:rsidP="006E02DD">
            <w:pPr>
              <w:rPr>
                <w:rFonts w:asciiTheme="minorHAnsi" w:hAnsiTheme="minorHAnsi" w:cstheme="minorHAnsi"/>
                <w:sz w:val="18"/>
                <w:szCs w:val="18"/>
              </w:rPr>
            </w:pPr>
            <w:r w:rsidRPr="00A51151">
              <w:rPr>
                <w:rFonts w:asciiTheme="minorHAnsi" w:hAnsiTheme="minorHAnsi" w:cstheme="minorHAnsi"/>
                <w:sz w:val="18"/>
                <w:szCs w:val="18"/>
              </w:rPr>
              <w:t>65%</w:t>
            </w:r>
          </w:p>
        </w:tc>
        <w:tc>
          <w:tcPr>
            <w:tcW w:w="810" w:type="dxa"/>
          </w:tcPr>
          <w:p w14:paraId="4D466137" w14:textId="77777777" w:rsidR="007F7602" w:rsidRPr="00A51151" w:rsidRDefault="007F7602" w:rsidP="00EA3E8C">
            <w:pPr>
              <w:pStyle w:val="ListParagrap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T</w:t>
            </w:r>
          </w:p>
          <w:p w14:paraId="200C65FB" w14:textId="77777777" w:rsidR="007F7602" w:rsidRPr="00A51151" w:rsidRDefault="007F7602" w:rsidP="007F7602">
            <w:pPr>
              <w:rPr>
                <w:rFonts w:asciiTheme="minorHAnsi" w:hAnsiTheme="minorHAnsi" w:cstheme="minorHAnsi"/>
                <w:sz w:val="18"/>
                <w:szCs w:val="18"/>
              </w:rPr>
            </w:pPr>
          </w:p>
          <w:p w14:paraId="16B11059" w14:textId="77777777" w:rsidR="00A51151" w:rsidRPr="00A51151" w:rsidRDefault="00A51151" w:rsidP="007F7602">
            <w:pPr>
              <w:rPr>
                <w:rFonts w:asciiTheme="minorHAnsi" w:hAnsiTheme="minorHAnsi" w:cstheme="minorHAnsi"/>
                <w:sz w:val="18"/>
                <w:szCs w:val="18"/>
              </w:rPr>
            </w:pPr>
          </w:p>
          <w:p w14:paraId="21CCE8B8" w14:textId="77777777" w:rsidR="007F7602" w:rsidRPr="00A51151" w:rsidRDefault="007F7602" w:rsidP="007F7602">
            <w:pPr>
              <w:rPr>
                <w:rFonts w:asciiTheme="minorHAnsi" w:hAnsiTheme="minorHAnsi" w:cstheme="minorHAnsi"/>
                <w:sz w:val="18"/>
                <w:szCs w:val="18"/>
              </w:rPr>
            </w:pPr>
            <w:r w:rsidRPr="00A51151">
              <w:rPr>
                <w:rFonts w:asciiTheme="minorHAnsi" w:hAnsiTheme="minorHAnsi" w:cstheme="minorHAnsi"/>
                <w:sz w:val="18"/>
                <w:szCs w:val="18"/>
              </w:rPr>
              <w:t>100%</w:t>
            </w:r>
          </w:p>
          <w:p w14:paraId="4D08B222" w14:textId="77777777" w:rsidR="007F7602" w:rsidRPr="00A51151" w:rsidRDefault="007F7602" w:rsidP="007F7602">
            <w:pPr>
              <w:rPr>
                <w:rFonts w:asciiTheme="minorHAnsi" w:hAnsiTheme="minorHAnsi" w:cstheme="minorHAnsi"/>
                <w:sz w:val="18"/>
                <w:szCs w:val="18"/>
              </w:rPr>
            </w:pPr>
            <w:r w:rsidRPr="00A51151">
              <w:rPr>
                <w:rFonts w:asciiTheme="minorHAnsi" w:hAnsiTheme="minorHAnsi" w:cstheme="minorHAnsi"/>
                <w:sz w:val="18"/>
                <w:szCs w:val="18"/>
              </w:rPr>
              <w:t>100%</w:t>
            </w:r>
          </w:p>
          <w:p w14:paraId="61A6B3A4" w14:textId="77777777" w:rsidR="00592EE3" w:rsidRPr="00A51151" w:rsidRDefault="007F7602" w:rsidP="007F7602">
            <w:pPr>
              <w:rPr>
                <w:rFonts w:asciiTheme="minorHAnsi" w:hAnsiTheme="minorHAnsi" w:cstheme="minorHAnsi"/>
                <w:sz w:val="18"/>
                <w:szCs w:val="18"/>
              </w:rPr>
            </w:pPr>
            <w:r w:rsidRPr="00A51151">
              <w:rPr>
                <w:rFonts w:asciiTheme="minorHAnsi" w:hAnsiTheme="minorHAnsi" w:cstheme="minorHAnsi"/>
                <w:sz w:val="18"/>
                <w:szCs w:val="18"/>
              </w:rPr>
              <w:t>100%</w:t>
            </w:r>
          </w:p>
        </w:tc>
        <w:tc>
          <w:tcPr>
            <w:tcW w:w="810" w:type="dxa"/>
          </w:tcPr>
          <w:p w14:paraId="53468CFE" w14:textId="77777777" w:rsidR="007F7602" w:rsidRPr="00A51151" w:rsidRDefault="007F7602" w:rsidP="00EA3E8C">
            <w:pPr>
              <w:pStyle w:val="ListParagraph"/>
              <w:rPr>
                <w:rFonts w:asciiTheme="minorHAnsi" w:eastAsia="Times New Roman" w:hAnsiTheme="minorHAnsi" w:cstheme="minorHAnsi"/>
                <w:sz w:val="18"/>
                <w:szCs w:val="18"/>
              </w:rPr>
            </w:pPr>
          </w:p>
          <w:p w14:paraId="549BD420" w14:textId="77777777" w:rsidR="007F7602" w:rsidRPr="00A51151" w:rsidRDefault="007F7602" w:rsidP="007F7602">
            <w:pPr>
              <w:rPr>
                <w:rFonts w:asciiTheme="minorHAnsi" w:hAnsiTheme="minorHAnsi" w:cstheme="minorHAnsi"/>
                <w:sz w:val="18"/>
                <w:szCs w:val="18"/>
              </w:rPr>
            </w:pPr>
          </w:p>
          <w:p w14:paraId="7925A005" w14:textId="77777777" w:rsidR="00592EE3" w:rsidRPr="00A51151" w:rsidRDefault="00592EE3" w:rsidP="007F7602">
            <w:pPr>
              <w:rPr>
                <w:rFonts w:asciiTheme="minorHAnsi" w:hAnsiTheme="minorHAnsi" w:cstheme="minorHAnsi"/>
                <w:sz w:val="18"/>
                <w:szCs w:val="18"/>
              </w:rPr>
            </w:pPr>
          </w:p>
          <w:p w14:paraId="3378DC33" w14:textId="77777777" w:rsidR="007F7602" w:rsidRPr="00A51151" w:rsidRDefault="007F7602" w:rsidP="007F7602">
            <w:pPr>
              <w:rPr>
                <w:rFonts w:asciiTheme="minorHAnsi" w:hAnsiTheme="minorHAnsi" w:cstheme="minorHAnsi"/>
                <w:sz w:val="18"/>
                <w:szCs w:val="18"/>
              </w:rPr>
            </w:pPr>
            <w:r w:rsidRPr="00A51151">
              <w:rPr>
                <w:rFonts w:asciiTheme="minorHAnsi" w:hAnsiTheme="minorHAnsi" w:cstheme="minorHAnsi"/>
                <w:sz w:val="18"/>
                <w:szCs w:val="18"/>
              </w:rPr>
              <w:t>96.5%</w:t>
            </w:r>
          </w:p>
          <w:p w14:paraId="3EA45816" w14:textId="77777777" w:rsidR="007F7602" w:rsidRPr="00A51151" w:rsidRDefault="007F7602" w:rsidP="007F7602">
            <w:pPr>
              <w:rPr>
                <w:rFonts w:asciiTheme="minorHAnsi" w:hAnsiTheme="minorHAnsi" w:cstheme="minorHAnsi"/>
                <w:sz w:val="18"/>
                <w:szCs w:val="18"/>
              </w:rPr>
            </w:pPr>
            <w:r w:rsidRPr="00A51151">
              <w:rPr>
                <w:rFonts w:asciiTheme="minorHAnsi" w:hAnsiTheme="minorHAnsi" w:cstheme="minorHAnsi"/>
                <w:sz w:val="18"/>
                <w:szCs w:val="18"/>
              </w:rPr>
              <w:t>3.48%</w:t>
            </w:r>
          </w:p>
        </w:tc>
        <w:tc>
          <w:tcPr>
            <w:tcW w:w="2790" w:type="dxa"/>
          </w:tcPr>
          <w:p w14:paraId="41D40960" w14:textId="77777777" w:rsidR="00592EE3" w:rsidRPr="00A51151" w:rsidRDefault="00592EE3" w:rsidP="00EA3E8C">
            <w:pPr>
              <w:pStyle w:val="ListParagraph"/>
              <w:rPr>
                <w:rFonts w:asciiTheme="minorHAnsi" w:eastAsia="Times New Roman" w:hAnsiTheme="minorHAnsi" w:cstheme="minorHAnsi"/>
                <w:sz w:val="18"/>
                <w:szCs w:val="18"/>
              </w:rPr>
            </w:pPr>
          </w:p>
          <w:p w14:paraId="7E78895A" w14:textId="77777777" w:rsidR="00592EE3" w:rsidRPr="00A51151" w:rsidRDefault="00592EE3" w:rsidP="00EA3E8C">
            <w:pPr>
              <w:pStyle w:val="ListParagraph"/>
              <w:rPr>
                <w:rFonts w:asciiTheme="minorHAnsi" w:eastAsia="Times New Roman" w:hAnsiTheme="minorHAnsi" w:cstheme="minorHAnsi"/>
                <w:sz w:val="18"/>
                <w:szCs w:val="18"/>
              </w:rPr>
            </w:pPr>
          </w:p>
          <w:p w14:paraId="713A4DF5" w14:textId="77777777" w:rsidR="00592EE3" w:rsidRPr="00A51151" w:rsidRDefault="00592EE3" w:rsidP="00EA3E8C">
            <w:pPr>
              <w:rPr>
                <w:rFonts w:asciiTheme="minorHAnsi" w:eastAsia="Times New Roman" w:hAnsiTheme="minorHAnsi" w:cstheme="minorHAnsi"/>
                <w:sz w:val="18"/>
                <w:szCs w:val="18"/>
              </w:rPr>
            </w:pPr>
          </w:p>
          <w:p w14:paraId="64CDB167" w14:textId="77777777" w:rsidR="00592EE3" w:rsidRPr="00A51151" w:rsidRDefault="00592EE3" w:rsidP="00EA3E8C">
            <w:pPr>
              <w:pStyle w:val="ListParagraph"/>
              <w:numPr>
                <w:ilvl w:val="0"/>
                <w:numId w:val="45"/>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Grading and rehabilitation of selected roads</w:t>
            </w:r>
          </w:p>
          <w:p w14:paraId="421BB0EF" w14:textId="77777777" w:rsidR="00592EE3" w:rsidRPr="00A51151" w:rsidRDefault="00592EE3" w:rsidP="00EA3E8C">
            <w:pPr>
              <w:rPr>
                <w:rFonts w:asciiTheme="minorHAnsi" w:eastAsia="Times New Roman" w:hAnsiTheme="minorHAnsi" w:cstheme="minorHAnsi"/>
                <w:sz w:val="18"/>
                <w:szCs w:val="18"/>
              </w:rPr>
            </w:pPr>
          </w:p>
        </w:tc>
        <w:tc>
          <w:tcPr>
            <w:tcW w:w="2340" w:type="dxa"/>
          </w:tcPr>
          <w:p w14:paraId="3B5F859C" w14:textId="77777777" w:rsidR="00592EE3" w:rsidRPr="00A51151" w:rsidRDefault="00592EE3" w:rsidP="00EA3E8C">
            <w:pPr>
              <w:pStyle w:val="ListParagraph"/>
              <w:rPr>
                <w:rFonts w:asciiTheme="minorHAnsi" w:eastAsia="Times New Roman" w:hAnsiTheme="minorHAnsi" w:cstheme="minorHAnsi"/>
                <w:sz w:val="18"/>
                <w:szCs w:val="18"/>
              </w:rPr>
            </w:pPr>
          </w:p>
          <w:p w14:paraId="5A9581C5" w14:textId="77777777" w:rsidR="00592EE3" w:rsidRPr="00A51151" w:rsidRDefault="00592EE3" w:rsidP="00EA3E8C">
            <w:pPr>
              <w:rPr>
                <w:rFonts w:asciiTheme="minorHAnsi" w:eastAsia="Times New Roman" w:hAnsiTheme="minorHAnsi" w:cstheme="minorHAnsi"/>
                <w:sz w:val="18"/>
                <w:szCs w:val="18"/>
              </w:rPr>
            </w:pPr>
          </w:p>
          <w:p w14:paraId="34A04313" w14:textId="77777777" w:rsidR="00592EE3" w:rsidRPr="00A51151" w:rsidRDefault="00592EE3" w:rsidP="00EA3E8C">
            <w:pPr>
              <w:rPr>
                <w:rFonts w:asciiTheme="minorHAnsi" w:eastAsia="Times New Roman" w:hAnsiTheme="minorHAnsi" w:cstheme="minorHAnsi"/>
                <w:sz w:val="18"/>
                <w:szCs w:val="18"/>
              </w:rPr>
            </w:pPr>
          </w:p>
          <w:p w14:paraId="033A07F2" w14:textId="77777777" w:rsidR="00592EE3" w:rsidRPr="00A51151" w:rsidRDefault="00592EE3" w:rsidP="00EA3E8C">
            <w:pPr>
              <w:pStyle w:val="ListParagraph"/>
              <w:numPr>
                <w:ilvl w:val="0"/>
                <w:numId w:val="45"/>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Inadequate funding</w:t>
            </w:r>
          </w:p>
          <w:p w14:paraId="644F92CC" w14:textId="77777777" w:rsidR="00592EE3" w:rsidRPr="00A51151" w:rsidRDefault="00592EE3" w:rsidP="00EA3E8C">
            <w:pPr>
              <w:rPr>
                <w:rFonts w:asciiTheme="minorHAnsi" w:eastAsia="Times New Roman" w:hAnsiTheme="minorHAnsi" w:cstheme="minorHAnsi"/>
                <w:sz w:val="18"/>
                <w:szCs w:val="18"/>
              </w:rPr>
            </w:pPr>
          </w:p>
          <w:p w14:paraId="5BBF8BAE" w14:textId="77777777" w:rsidR="00592EE3" w:rsidRPr="00A51151" w:rsidRDefault="00592EE3" w:rsidP="00EA3E8C">
            <w:pPr>
              <w:pStyle w:val="ListParagraph"/>
              <w:numPr>
                <w:ilvl w:val="0"/>
                <w:numId w:val="45"/>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Lack of regular maintenance</w:t>
            </w:r>
          </w:p>
        </w:tc>
        <w:tc>
          <w:tcPr>
            <w:tcW w:w="2070" w:type="dxa"/>
          </w:tcPr>
          <w:p w14:paraId="5E5E6E72" w14:textId="77777777" w:rsidR="00592EE3" w:rsidRPr="00A51151" w:rsidRDefault="00592EE3" w:rsidP="00EA3E8C">
            <w:pPr>
              <w:pStyle w:val="ListParagraph"/>
              <w:rPr>
                <w:rFonts w:asciiTheme="minorHAnsi" w:eastAsia="Times New Roman" w:hAnsiTheme="minorHAnsi" w:cstheme="minorHAnsi"/>
                <w:sz w:val="18"/>
                <w:szCs w:val="18"/>
              </w:rPr>
            </w:pPr>
          </w:p>
          <w:p w14:paraId="67BFFC41" w14:textId="77777777" w:rsidR="00592EE3" w:rsidRPr="00A51151" w:rsidRDefault="00592EE3" w:rsidP="00EA3E8C">
            <w:pPr>
              <w:rPr>
                <w:rFonts w:asciiTheme="minorHAnsi" w:eastAsia="Times New Roman" w:hAnsiTheme="minorHAnsi" w:cstheme="minorHAnsi"/>
                <w:sz w:val="18"/>
                <w:szCs w:val="18"/>
              </w:rPr>
            </w:pPr>
          </w:p>
          <w:p w14:paraId="4B3D3895" w14:textId="77777777" w:rsidR="00592EE3" w:rsidRPr="00A51151" w:rsidRDefault="00592EE3" w:rsidP="00EA3E8C">
            <w:pPr>
              <w:rPr>
                <w:rFonts w:asciiTheme="minorHAnsi" w:eastAsia="Times New Roman" w:hAnsiTheme="minorHAnsi" w:cstheme="minorHAnsi"/>
                <w:sz w:val="18"/>
                <w:szCs w:val="18"/>
              </w:rPr>
            </w:pPr>
          </w:p>
          <w:p w14:paraId="06B08659" w14:textId="77777777" w:rsidR="00592EE3" w:rsidRPr="00C75F08" w:rsidRDefault="00592EE3" w:rsidP="00EA3E8C">
            <w:pPr>
              <w:pStyle w:val="ListParagraph"/>
              <w:numPr>
                <w:ilvl w:val="0"/>
                <w:numId w:val="45"/>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Provision of adequate funding to improve road infrastructure</w:t>
            </w:r>
          </w:p>
        </w:tc>
      </w:tr>
      <w:tr w:rsidR="006046EA" w:rsidRPr="00A51151" w14:paraId="49975830" w14:textId="77777777" w:rsidTr="00EC3A3A">
        <w:tc>
          <w:tcPr>
            <w:tcW w:w="450" w:type="dxa"/>
          </w:tcPr>
          <w:p w14:paraId="5CBDE60B" w14:textId="77777777" w:rsidR="006046EA" w:rsidRPr="00A51151" w:rsidRDefault="006046EA" w:rsidP="006046EA">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22</w:t>
            </w:r>
          </w:p>
        </w:tc>
        <w:tc>
          <w:tcPr>
            <w:tcW w:w="1980" w:type="dxa"/>
          </w:tcPr>
          <w:p w14:paraId="7C2F2A74" w14:textId="77777777" w:rsidR="006046EA" w:rsidRPr="00A51151" w:rsidRDefault="006046EA" w:rsidP="006046EA">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Percentage of Communities Covered by Electricity</w:t>
            </w:r>
          </w:p>
          <w:p w14:paraId="387CAB03" w14:textId="77777777" w:rsidR="006046EA" w:rsidRPr="00A51151" w:rsidRDefault="006046EA" w:rsidP="006046EA">
            <w:pPr>
              <w:pStyle w:val="ListParagraph"/>
              <w:numPr>
                <w:ilvl w:val="0"/>
                <w:numId w:val="10"/>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District</w:t>
            </w:r>
          </w:p>
          <w:p w14:paraId="21B96A22" w14:textId="77777777" w:rsidR="006046EA" w:rsidRPr="00A51151" w:rsidRDefault="006046EA" w:rsidP="006046EA">
            <w:pPr>
              <w:pStyle w:val="ListParagraph"/>
              <w:numPr>
                <w:ilvl w:val="0"/>
                <w:numId w:val="10"/>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Rural</w:t>
            </w:r>
          </w:p>
          <w:p w14:paraId="61295E3C" w14:textId="77777777" w:rsidR="006046EA" w:rsidRPr="00A51151" w:rsidRDefault="006046EA" w:rsidP="006046EA">
            <w:pPr>
              <w:pStyle w:val="ListParagraph"/>
              <w:numPr>
                <w:ilvl w:val="0"/>
                <w:numId w:val="10"/>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Urban</w:t>
            </w:r>
          </w:p>
          <w:p w14:paraId="0B11135E" w14:textId="77777777" w:rsidR="006046EA" w:rsidRPr="00A51151" w:rsidRDefault="006046EA" w:rsidP="006046EA">
            <w:pPr>
              <w:ind w:firstLine="165"/>
              <w:rPr>
                <w:rFonts w:asciiTheme="minorHAnsi" w:eastAsia="Times New Roman" w:hAnsiTheme="minorHAnsi" w:cstheme="minorHAnsi"/>
                <w:sz w:val="18"/>
                <w:szCs w:val="18"/>
              </w:rPr>
            </w:pPr>
          </w:p>
          <w:p w14:paraId="2920C262" w14:textId="77777777" w:rsidR="006046EA" w:rsidRPr="00A51151" w:rsidRDefault="006046EA" w:rsidP="006046EA">
            <w:pPr>
              <w:rPr>
                <w:rFonts w:asciiTheme="minorHAnsi" w:eastAsia="Times New Roman" w:hAnsiTheme="minorHAnsi" w:cstheme="minorHAnsi"/>
                <w:b/>
                <w:sz w:val="18"/>
                <w:szCs w:val="18"/>
              </w:rPr>
            </w:pPr>
          </w:p>
        </w:tc>
        <w:tc>
          <w:tcPr>
            <w:tcW w:w="810" w:type="dxa"/>
          </w:tcPr>
          <w:p w14:paraId="68CDFD25" w14:textId="77777777" w:rsidR="006046EA" w:rsidRPr="00A51151" w:rsidRDefault="006046EA" w:rsidP="006046EA">
            <w:pPr>
              <w:rPr>
                <w:rFonts w:asciiTheme="minorHAnsi" w:eastAsia="Times New Roman" w:hAnsiTheme="minorHAnsi" w:cstheme="minorHAnsi"/>
                <w:sz w:val="18"/>
                <w:szCs w:val="18"/>
              </w:rPr>
            </w:pPr>
          </w:p>
          <w:p w14:paraId="41756296" w14:textId="77777777" w:rsidR="006046EA" w:rsidRPr="00A51151" w:rsidRDefault="006046EA" w:rsidP="006046EA">
            <w:pPr>
              <w:rPr>
                <w:rFonts w:asciiTheme="minorHAnsi" w:eastAsia="Times New Roman" w:hAnsiTheme="minorHAnsi" w:cstheme="minorHAnsi"/>
                <w:sz w:val="18"/>
                <w:szCs w:val="18"/>
              </w:rPr>
            </w:pPr>
          </w:p>
          <w:p w14:paraId="4F53EEC8" w14:textId="77777777" w:rsidR="006046EA" w:rsidRPr="00A51151" w:rsidRDefault="006046EA" w:rsidP="006046EA">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98%</w:t>
            </w:r>
          </w:p>
          <w:p w14:paraId="61FC43C6" w14:textId="77777777" w:rsidR="006046EA" w:rsidRPr="00A51151" w:rsidRDefault="006046EA" w:rsidP="006046EA">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98%</w:t>
            </w:r>
          </w:p>
          <w:p w14:paraId="25C0E9F5" w14:textId="77777777" w:rsidR="006046EA" w:rsidRPr="00A51151" w:rsidRDefault="006046EA" w:rsidP="006046EA">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tc>
        <w:tc>
          <w:tcPr>
            <w:tcW w:w="720" w:type="dxa"/>
          </w:tcPr>
          <w:p w14:paraId="74DC2C79" w14:textId="77777777" w:rsidR="006046EA" w:rsidRPr="00A51151" w:rsidRDefault="006046EA" w:rsidP="006046EA">
            <w:pPr>
              <w:rPr>
                <w:rFonts w:asciiTheme="minorHAnsi" w:eastAsia="Times New Roman" w:hAnsiTheme="minorHAnsi" w:cstheme="minorHAnsi"/>
                <w:sz w:val="18"/>
                <w:szCs w:val="18"/>
              </w:rPr>
            </w:pPr>
          </w:p>
          <w:p w14:paraId="3DA3214F" w14:textId="77777777" w:rsidR="006046EA" w:rsidRPr="00A51151" w:rsidRDefault="006046EA" w:rsidP="006046EA">
            <w:pPr>
              <w:rPr>
                <w:rFonts w:asciiTheme="minorHAnsi" w:eastAsia="Times New Roman" w:hAnsiTheme="minorHAnsi" w:cstheme="minorHAnsi"/>
                <w:sz w:val="18"/>
                <w:szCs w:val="18"/>
              </w:rPr>
            </w:pPr>
          </w:p>
          <w:p w14:paraId="36419736" w14:textId="77777777" w:rsidR="006046EA" w:rsidRPr="00A51151" w:rsidRDefault="006046EA" w:rsidP="006046EA">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98.5%</w:t>
            </w:r>
          </w:p>
          <w:p w14:paraId="0D52BF59" w14:textId="77777777" w:rsidR="006046EA" w:rsidRPr="00A51151" w:rsidRDefault="006046EA" w:rsidP="006046EA">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98.02%</w:t>
            </w:r>
          </w:p>
          <w:p w14:paraId="3A836CCF" w14:textId="77777777" w:rsidR="006046EA" w:rsidRPr="00A51151" w:rsidRDefault="006046EA" w:rsidP="006046EA">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tc>
        <w:tc>
          <w:tcPr>
            <w:tcW w:w="810" w:type="dxa"/>
          </w:tcPr>
          <w:p w14:paraId="5EF212DF" w14:textId="77777777" w:rsidR="006046EA" w:rsidRPr="00A51151" w:rsidRDefault="006046EA" w:rsidP="006046EA">
            <w:pPr>
              <w:rPr>
                <w:rFonts w:asciiTheme="minorHAnsi" w:eastAsia="Times New Roman" w:hAnsiTheme="minorHAnsi" w:cstheme="minorHAnsi"/>
                <w:sz w:val="18"/>
                <w:szCs w:val="18"/>
              </w:rPr>
            </w:pPr>
          </w:p>
          <w:p w14:paraId="07CACE68" w14:textId="77777777" w:rsidR="006046EA" w:rsidRPr="00A51151" w:rsidRDefault="006046EA" w:rsidP="006046EA">
            <w:pPr>
              <w:rPr>
                <w:rFonts w:asciiTheme="minorHAnsi" w:eastAsia="Times New Roman" w:hAnsiTheme="minorHAnsi" w:cstheme="minorHAnsi"/>
                <w:sz w:val="18"/>
                <w:szCs w:val="18"/>
              </w:rPr>
            </w:pPr>
          </w:p>
          <w:p w14:paraId="0A5D13A6" w14:textId="77777777" w:rsidR="006046EA" w:rsidRPr="00A51151" w:rsidRDefault="006046EA" w:rsidP="006046EA">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98.7%</w:t>
            </w:r>
          </w:p>
          <w:p w14:paraId="2FC76CB2" w14:textId="77777777" w:rsidR="006046EA" w:rsidRPr="00A51151" w:rsidRDefault="006046EA" w:rsidP="006046EA">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98.3%</w:t>
            </w:r>
          </w:p>
          <w:p w14:paraId="10A1B4A5" w14:textId="77777777" w:rsidR="006046EA" w:rsidRPr="00A51151" w:rsidRDefault="006046EA" w:rsidP="006046EA">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99.5</w:t>
            </w:r>
          </w:p>
        </w:tc>
        <w:tc>
          <w:tcPr>
            <w:tcW w:w="810" w:type="dxa"/>
          </w:tcPr>
          <w:p w14:paraId="269BD876" w14:textId="77777777" w:rsidR="006046EA" w:rsidRPr="00A51151" w:rsidRDefault="006046EA" w:rsidP="006046EA">
            <w:pPr>
              <w:rPr>
                <w:rFonts w:asciiTheme="minorHAnsi" w:eastAsia="Times New Roman" w:hAnsiTheme="minorHAnsi" w:cstheme="minorHAnsi"/>
                <w:sz w:val="18"/>
                <w:szCs w:val="18"/>
              </w:rPr>
            </w:pPr>
          </w:p>
          <w:p w14:paraId="43CBFB63" w14:textId="77777777" w:rsidR="006046EA" w:rsidRPr="00A51151" w:rsidRDefault="006046EA" w:rsidP="006046EA">
            <w:pPr>
              <w:rPr>
                <w:rFonts w:asciiTheme="minorHAnsi" w:eastAsia="Times New Roman" w:hAnsiTheme="minorHAnsi" w:cstheme="minorHAnsi"/>
                <w:sz w:val="18"/>
                <w:szCs w:val="18"/>
              </w:rPr>
            </w:pPr>
          </w:p>
          <w:p w14:paraId="0377DA9D" w14:textId="77777777" w:rsidR="006046EA" w:rsidRPr="00A51151" w:rsidRDefault="006046EA" w:rsidP="006046EA">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51.1%</w:t>
            </w:r>
          </w:p>
        </w:tc>
        <w:tc>
          <w:tcPr>
            <w:tcW w:w="810" w:type="dxa"/>
          </w:tcPr>
          <w:p w14:paraId="280A5DC0" w14:textId="77777777" w:rsidR="006046EA" w:rsidRPr="00A51151" w:rsidRDefault="006046EA" w:rsidP="006046EA">
            <w:pPr>
              <w:rPr>
                <w:rFonts w:asciiTheme="minorHAnsi" w:eastAsia="Times New Roman" w:hAnsiTheme="minorHAnsi" w:cstheme="minorHAnsi"/>
                <w:sz w:val="18"/>
                <w:szCs w:val="18"/>
              </w:rPr>
            </w:pPr>
          </w:p>
          <w:p w14:paraId="30BB68BD" w14:textId="77777777" w:rsidR="006046EA" w:rsidRPr="00A51151" w:rsidRDefault="006046EA" w:rsidP="006046EA">
            <w:pPr>
              <w:rPr>
                <w:rFonts w:asciiTheme="minorHAnsi" w:eastAsia="Times New Roman" w:hAnsiTheme="minorHAnsi" w:cstheme="minorHAnsi"/>
                <w:sz w:val="18"/>
                <w:szCs w:val="18"/>
              </w:rPr>
            </w:pPr>
          </w:p>
          <w:p w14:paraId="20ADFA45" w14:textId="77777777" w:rsidR="006046EA" w:rsidRPr="00A51151" w:rsidRDefault="006046EA" w:rsidP="006046EA">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52%</w:t>
            </w:r>
          </w:p>
        </w:tc>
        <w:tc>
          <w:tcPr>
            <w:tcW w:w="810" w:type="dxa"/>
          </w:tcPr>
          <w:p w14:paraId="4D66FA37" w14:textId="77777777" w:rsidR="006046EA" w:rsidRPr="00A51151" w:rsidRDefault="006046EA" w:rsidP="006046EA">
            <w:pPr>
              <w:rPr>
                <w:rFonts w:asciiTheme="minorHAnsi" w:eastAsia="Times New Roman" w:hAnsiTheme="minorHAnsi" w:cstheme="minorHAnsi"/>
                <w:sz w:val="18"/>
                <w:szCs w:val="18"/>
              </w:rPr>
            </w:pPr>
          </w:p>
          <w:p w14:paraId="0299DEF5" w14:textId="77777777" w:rsidR="006046EA" w:rsidRPr="00A51151" w:rsidRDefault="006046EA" w:rsidP="006046EA">
            <w:pPr>
              <w:rPr>
                <w:rFonts w:asciiTheme="minorHAnsi" w:eastAsia="Times New Roman" w:hAnsiTheme="minorHAnsi" w:cstheme="minorHAnsi"/>
                <w:sz w:val="18"/>
                <w:szCs w:val="18"/>
              </w:rPr>
            </w:pPr>
          </w:p>
          <w:p w14:paraId="640B21B6" w14:textId="77777777" w:rsidR="006046EA" w:rsidRPr="00A51151" w:rsidRDefault="006046EA" w:rsidP="006046EA">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60%</w:t>
            </w:r>
          </w:p>
        </w:tc>
        <w:tc>
          <w:tcPr>
            <w:tcW w:w="810" w:type="dxa"/>
          </w:tcPr>
          <w:p w14:paraId="1A19329E" w14:textId="77777777" w:rsidR="006046EA" w:rsidRPr="00A51151" w:rsidRDefault="006046EA" w:rsidP="006046EA">
            <w:pPr>
              <w:rPr>
                <w:rFonts w:asciiTheme="minorHAnsi" w:eastAsia="Times New Roman" w:hAnsiTheme="minorHAnsi" w:cstheme="minorHAnsi"/>
                <w:sz w:val="18"/>
                <w:szCs w:val="18"/>
              </w:rPr>
            </w:pPr>
          </w:p>
          <w:p w14:paraId="53B7864D" w14:textId="77777777" w:rsidR="006046EA" w:rsidRPr="00A51151" w:rsidRDefault="006046EA" w:rsidP="006046EA">
            <w:pPr>
              <w:rPr>
                <w:rFonts w:asciiTheme="minorHAnsi" w:eastAsia="Times New Roman" w:hAnsiTheme="minorHAnsi" w:cstheme="minorHAnsi"/>
                <w:sz w:val="18"/>
                <w:szCs w:val="18"/>
              </w:rPr>
            </w:pPr>
          </w:p>
          <w:p w14:paraId="42A82CF0" w14:textId="77777777" w:rsidR="006046EA" w:rsidRPr="00A51151" w:rsidRDefault="006046EA" w:rsidP="006046EA">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55%</w:t>
            </w:r>
          </w:p>
          <w:p w14:paraId="48D0BB6B" w14:textId="77777777" w:rsidR="006046EA" w:rsidRPr="00A51151" w:rsidRDefault="006046EA" w:rsidP="006046EA">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98.%</w:t>
            </w:r>
          </w:p>
          <w:p w14:paraId="0AB2D59C" w14:textId="77777777" w:rsidR="006046EA" w:rsidRPr="00A51151" w:rsidRDefault="006046EA" w:rsidP="006046EA">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98%</w:t>
            </w:r>
          </w:p>
          <w:p w14:paraId="09B97E11" w14:textId="77777777" w:rsidR="006046EA" w:rsidRPr="00A51151" w:rsidRDefault="006046EA" w:rsidP="006046EA">
            <w:pPr>
              <w:rPr>
                <w:rFonts w:asciiTheme="minorHAnsi" w:eastAsia="Times New Roman" w:hAnsiTheme="minorHAnsi" w:cstheme="minorHAnsi"/>
                <w:sz w:val="18"/>
                <w:szCs w:val="18"/>
              </w:rPr>
            </w:pPr>
          </w:p>
        </w:tc>
        <w:tc>
          <w:tcPr>
            <w:tcW w:w="2790" w:type="dxa"/>
          </w:tcPr>
          <w:p w14:paraId="2C261517" w14:textId="77777777" w:rsidR="006046EA" w:rsidRPr="00A51151" w:rsidRDefault="006046EA" w:rsidP="006046EA">
            <w:pPr>
              <w:pStyle w:val="ListParagraph"/>
              <w:rPr>
                <w:rFonts w:asciiTheme="minorHAnsi" w:eastAsia="Times New Roman" w:hAnsiTheme="minorHAnsi" w:cstheme="minorHAnsi"/>
                <w:sz w:val="18"/>
                <w:szCs w:val="18"/>
              </w:rPr>
            </w:pPr>
          </w:p>
          <w:p w14:paraId="4C03CEB3" w14:textId="77777777" w:rsidR="006046EA" w:rsidRPr="00A51151" w:rsidRDefault="006046EA" w:rsidP="006046EA">
            <w:pPr>
              <w:rPr>
                <w:rFonts w:asciiTheme="minorHAnsi" w:eastAsia="Times New Roman" w:hAnsiTheme="minorHAnsi" w:cstheme="minorHAnsi"/>
                <w:sz w:val="18"/>
                <w:szCs w:val="18"/>
              </w:rPr>
            </w:pPr>
          </w:p>
          <w:p w14:paraId="491D7D79" w14:textId="77777777" w:rsidR="006046EA" w:rsidRPr="00A51151" w:rsidRDefault="006046EA" w:rsidP="006046EA">
            <w:pPr>
              <w:rPr>
                <w:rFonts w:asciiTheme="minorHAnsi" w:eastAsia="Times New Roman" w:hAnsiTheme="minorHAnsi" w:cstheme="minorHAnsi"/>
                <w:sz w:val="18"/>
                <w:szCs w:val="18"/>
              </w:rPr>
            </w:pPr>
          </w:p>
          <w:p w14:paraId="0B6359A3" w14:textId="77777777" w:rsidR="006046EA" w:rsidRPr="00A51151" w:rsidRDefault="006046EA" w:rsidP="006046EA">
            <w:pPr>
              <w:pStyle w:val="ListParagraph"/>
              <w:numPr>
                <w:ilvl w:val="0"/>
                <w:numId w:val="46"/>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Facilitation of electricity connection</w:t>
            </w:r>
          </w:p>
        </w:tc>
        <w:tc>
          <w:tcPr>
            <w:tcW w:w="2340" w:type="dxa"/>
          </w:tcPr>
          <w:p w14:paraId="7D726B0C" w14:textId="77777777" w:rsidR="006046EA" w:rsidRPr="00A51151" w:rsidRDefault="006046EA" w:rsidP="006046EA">
            <w:pPr>
              <w:pStyle w:val="ListParagraph"/>
              <w:rPr>
                <w:rFonts w:asciiTheme="minorHAnsi" w:eastAsia="Times New Roman" w:hAnsiTheme="minorHAnsi" w:cstheme="minorHAnsi"/>
                <w:sz w:val="18"/>
                <w:szCs w:val="18"/>
              </w:rPr>
            </w:pPr>
          </w:p>
          <w:p w14:paraId="2981AB57" w14:textId="77777777" w:rsidR="006046EA" w:rsidRPr="00A51151" w:rsidRDefault="006046EA" w:rsidP="006046EA">
            <w:pPr>
              <w:rPr>
                <w:rFonts w:asciiTheme="minorHAnsi" w:eastAsia="Times New Roman" w:hAnsiTheme="minorHAnsi" w:cstheme="minorHAnsi"/>
                <w:sz w:val="18"/>
                <w:szCs w:val="18"/>
              </w:rPr>
            </w:pPr>
          </w:p>
          <w:p w14:paraId="6E96E55F" w14:textId="77777777" w:rsidR="006046EA" w:rsidRPr="00A51151" w:rsidRDefault="006046EA" w:rsidP="006046EA">
            <w:pPr>
              <w:rPr>
                <w:rFonts w:asciiTheme="minorHAnsi" w:eastAsia="Times New Roman" w:hAnsiTheme="minorHAnsi" w:cstheme="minorHAnsi"/>
                <w:sz w:val="18"/>
                <w:szCs w:val="18"/>
              </w:rPr>
            </w:pPr>
          </w:p>
          <w:p w14:paraId="2DEA5344" w14:textId="77777777" w:rsidR="006046EA" w:rsidRPr="00A51151" w:rsidRDefault="006046EA" w:rsidP="006046EA">
            <w:pPr>
              <w:pStyle w:val="ListParagraph"/>
              <w:numPr>
                <w:ilvl w:val="0"/>
                <w:numId w:val="46"/>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Delay in deployment of services especially acquisition of meters</w:t>
            </w:r>
          </w:p>
        </w:tc>
        <w:tc>
          <w:tcPr>
            <w:tcW w:w="2070" w:type="dxa"/>
          </w:tcPr>
          <w:p w14:paraId="118924F5" w14:textId="77777777" w:rsidR="006046EA" w:rsidRPr="00A51151" w:rsidRDefault="006046EA" w:rsidP="006046EA">
            <w:pPr>
              <w:pStyle w:val="ListParagraph"/>
              <w:rPr>
                <w:rFonts w:asciiTheme="minorHAnsi" w:eastAsia="Times New Roman" w:hAnsiTheme="minorHAnsi" w:cstheme="minorHAnsi"/>
                <w:sz w:val="18"/>
                <w:szCs w:val="18"/>
              </w:rPr>
            </w:pPr>
          </w:p>
          <w:p w14:paraId="555B88E5" w14:textId="77777777" w:rsidR="006046EA" w:rsidRPr="00A51151" w:rsidRDefault="006046EA" w:rsidP="006046EA">
            <w:pPr>
              <w:rPr>
                <w:rFonts w:asciiTheme="minorHAnsi" w:eastAsia="Times New Roman" w:hAnsiTheme="minorHAnsi" w:cstheme="minorHAnsi"/>
                <w:sz w:val="18"/>
                <w:szCs w:val="18"/>
              </w:rPr>
            </w:pPr>
          </w:p>
          <w:p w14:paraId="339F9461" w14:textId="77777777" w:rsidR="006046EA" w:rsidRPr="00A51151" w:rsidRDefault="006046EA" w:rsidP="006046EA">
            <w:pPr>
              <w:rPr>
                <w:rFonts w:asciiTheme="minorHAnsi" w:eastAsia="Times New Roman" w:hAnsiTheme="minorHAnsi" w:cstheme="minorHAnsi"/>
                <w:sz w:val="18"/>
                <w:szCs w:val="18"/>
              </w:rPr>
            </w:pPr>
          </w:p>
          <w:p w14:paraId="0C0C2941" w14:textId="77777777" w:rsidR="006046EA" w:rsidRPr="00A51151" w:rsidRDefault="006046EA" w:rsidP="006046EA">
            <w:pPr>
              <w:pStyle w:val="ListParagraph"/>
              <w:numPr>
                <w:ilvl w:val="0"/>
                <w:numId w:val="46"/>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Streamlining and standardization of service procedures</w:t>
            </w:r>
          </w:p>
        </w:tc>
      </w:tr>
      <w:tr w:rsidR="00592EE3" w:rsidRPr="00A51151" w14:paraId="5C7483C5" w14:textId="77777777" w:rsidTr="00EC3A3A">
        <w:tc>
          <w:tcPr>
            <w:tcW w:w="450" w:type="dxa"/>
          </w:tcPr>
          <w:p w14:paraId="4E1EFE68"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23</w:t>
            </w:r>
          </w:p>
        </w:tc>
        <w:tc>
          <w:tcPr>
            <w:tcW w:w="1980" w:type="dxa"/>
          </w:tcPr>
          <w:p w14:paraId="1612B4E0" w14:textId="77777777" w:rsidR="00592EE3" w:rsidRPr="00A51151" w:rsidRDefault="00592EE3" w:rsidP="00EA3E8C">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Reported Cases of Crime</w:t>
            </w:r>
          </w:p>
          <w:p w14:paraId="66B1A7BA" w14:textId="77777777" w:rsidR="00592EE3" w:rsidRPr="00A51151" w:rsidRDefault="00592EE3" w:rsidP="00EA3E8C">
            <w:pPr>
              <w:pStyle w:val="ListParagraph"/>
              <w:numPr>
                <w:ilvl w:val="0"/>
                <w:numId w:val="12"/>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Rape</w:t>
            </w:r>
          </w:p>
          <w:p w14:paraId="487C66CF" w14:textId="77777777" w:rsidR="00592EE3" w:rsidRPr="00A51151" w:rsidRDefault="00592EE3" w:rsidP="00EA3E8C">
            <w:pPr>
              <w:pStyle w:val="ListParagraph"/>
              <w:numPr>
                <w:ilvl w:val="0"/>
                <w:numId w:val="12"/>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Armed Robbery</w:t>
            </w:r>
          </w:p>
          <w:p w14:paraId="6780DDAD" w14:textId="77777777" w:rsidR="00592EE3" w:rsidRPr="00A51151" w:rsidRDefault="00592EE3" w:rsidP="00EA3E8C">
            <w:pPr>
              <w:pStyle w:val="ListParagraph"/>
              <w:numPr>
                <w:ilvl w:val="0"/>
                <w:numId w:val="12"/>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Defilement</w:t>
            </w:r>
          </w:p>
          <w:p w14:paraId="55C524D1" w14:textId="77777777" w:rsidR="00592EE3" w:rsidRPr="00A51151" w:rsidRDefault="00592EE3" w:rsidP="00EA3E8C">
            <w:pPr>
              <w:pStyle w:val="ListParagraph"/>
              <w:numPr>
                <w:ilvl w:val="0"/>
                <w:numId w:val="12"/>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Murder</w:t>
            </w:r>
          </w:p>
          <w:p w14:paraId="07224025" w14:textId="77777777" w:rsidR="00592EE3" w:rsidRPr="00A51151" w:rsidRDefault="00592EE3" w:rsidP="00EA3E8C">
            <w:pPr>
              <w:pStyle w:val="ListParagraph"/>
              <w:numPr>
                <w:ilvl w:val="0"/>
                <w:numId w:val="12"/>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Drug Trafficking </w:t>
            </w:r>
          </w:p>
          <w:p w14:paraId="4803733A" w14:textId="77777777" w:rsidR="00592EE3" w:rsidRPr="00A51151" w:rsidRDefault="00592EE3" w:rsidP="00EA3E8C">
            <w:pPr>
              <w:pStyle w:val="ListParagraph"/>
              <w:numPr>
                <w:ilvl w:val="0"/>
                <w:numId w:val="12"/>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Peddling</w:t>
            </w:r>
          </w:p>
          <w:p w14:paraId="47686338" w14:textId="77777777" w:rsidR="00592EE3" w:rsidRPr="00A51151" w:rsidRDefault="00592EE3" w:rsidP="00EA3E8C">
            <w:pPr>
              <w:pStyle w:val="ListParagraph"/>
              <w:numPr>
                <w:ilvl w:val="0"/>
                <w:numId w:val="12"/>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Drug Abuse</w:t>
            </w:r>
          </w:p>
          <w:p w14:paraId="0AB32B72" w14:textId="77777777" w:rsidR="00592EE3" w:rsidRPr="00A51151" w:rsidRDefault="00592EE3" w:rsidP="00EA3E8C">
            <w:pPr>
              <w:pStyle w:val="ListParagraph"/>
              <w:numPr>
                <w:ilvl w:val="0"/>
                <w:numId w:val="12"/>
              </w:num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Domestic Violence</w:t>
            </w:r>
          </w:p>
        </w:tc>
        <w:tc>
          <w:tcPr>
            <w:tcW w:w="810" w:type="dxa"/>
          </w:tcPr>
          <w:p w14:paraId="16966E90" w14:textId="174EDFC4" w:rsidR="00592EE3" w:rsidRDefault="00592EE3" w:rsidP="00EA3E8C">
            <w:pPr>
              <w:rPr>
                <w:rFonts w:asciiTheme="minorHAnsi" w:eastAsia="Times New Roman" w:hAnsiTheme="minorHAnsi" w:cstheme="minorHAnsi"/>
                <w:sz w:val="18"/>
                <w:szCs w:val="18"/>
              </w:rPr>
            </w:pPr>
          </w:p>
          <w:p w14:paraId="6EFD1BD6" w14:textId="3616A51E" w:rsidR="00864681" w:rsidRPr="00A51151" w:rsidRDefault="00864681" w:rsidP="00EA3E8C">
            <w:pPr>
              <w:rPr>
                <w:rFonts w:asciiTheme="minorHAnsi" w:eastAsia="Times New Roman" w:hAnsiTheme="minorHAnsi" w:cstheme="minorHAnsi"/>
                <w:sz w:val="18"/>
                <w:szCs w:val="18"/>
              </w:rPr>
            </w:pPr>
          </w:p>
          <w:p w14:paraId="241C3BFE"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6A364328"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w:t>
            </w:r>
          </w:p>
          <w:p w14:paraId="3EBB451A"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156BBAE"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p>
          <w:p w14:paraId="676AD5C1"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08973B43"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2CC92D44"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30</w:t>
            </w:r>
          </w:p>
          <w:p w14:paraId="3CDA5ED2"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tc>
        <w:tc>
          <w:tcPr>
            <w:tcW w:w="720" w:type="dxa"/>
          </w:tcPr>
          <w:p w14:paraId="20748551" w14:textId="2E9DE464" w:rsidR="00592EE3" w:rsidRDefault="00592EE3" w:rsidP="00EA3E8C">
            <w:pPr>
              <w:rPr>
                <w:rFonts w:asciiTheme="minorHAnsi" w:eastAsia="Times New Roman" w:hAnsiTheme="minorHAnsi" w:cstheme="minorHAnsi"/>
                <w:sz w:val="18"/>
                <w:szCs w:val="18"/>
              </w:rPr>
            </w:pPr>
          </w:p>
          <w:p w14:paraId="7A4FAEA9" w14:textId="77777777" w:rsidR="00864681" w:rsidRPr="00A51151" w:rsidRDefault="00864681" w:rsidP="00EA3E8C">
            <w:pPr>
              <w:rPr>
                <w:rFonts w:asciiTheme="minorHAnsi" w:eastAsia="Times New Roman" w:hAnsiTheme="minorHAnsi" w:cstheme="minorHAnsi"/>
                <w:sz w:val="18"/>
                <w:szCs w:val="18"/>
              </w:rPr>
            </w:pPr>
          </w:p>
          <w:p w14:paraId="312B44E6"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63FF088A"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49F77FEE"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6F3B995"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w:t>
            </w:r>
          </w:p>
          <w:p w14:paraId="3F236717"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4C36AEA7"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68D71994" w14:textId="6E156773" w:rsidR="00592EE3"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462E9093" w14:textId="77777777" w:rsidR="00864681" w:rsidRPr="00A51151" w:rsidRDefault="00864681" w:rsidP="00EA3E8C">
            <w:pPr>
              <w:rPr>
                <w:rFonts w:asciiTheme="minorHAnsi" w:eastAsia="Times New Roman" w:hAnsiTheme="minorHAnsi" w:cstheme="minorHAnsi"/>
                <w:sz w:val="18"/>
                <w:szCs w:val="18"/>
              </w:rPr>
            </w:pPr>
          </w:p>
          <w:p w14:paraId="1EFD2599"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361</w:t>
            </w:r>
          </w:p>
        </w:tc>
        <w:tc>
          <w:tcPr>
            <w:tcW w:w="810" w:type="dxa"/>
          </w:tcPr>
          <w:p w14:paraId="70982875" w14:textId="19A4216F" w:rsidR="00592EE3" w:rsidRDefault="00592EE3" w:rsidP="00EA3E8C">
            <w:pPr>
              <w:rPr>
                <w:rFonts w:asciiTheme="minorHAnsi" w:eastAsia="Times New Roman" w:hAnsiTheme="minorHAnsi" w:cstheme="minorHAnsi"/>
                <w:sz w:val="18"/>
                <w:szCs w:val="18"/>
              </w:rPr>
            </w:pPr>
          </w:p>
          <w:p w14:paraId="48A3678E" w14:textId="77777777" w:rsidR="00864681" w:rsidRPr="00A51151" w:rsidRDefault="00864681" w:rsidP="00EA3E8C">
            <w:pPr>
              <w:rPr>
                <w:rFonts w:asciiTheme="minorHAnsi" w:eastAsia="Times New Roman" w:hAnsiTheme="minorHAnsi" w:cstheme="minorHAnsi"/>
                <w:sz w:val="18"/>
                <w:szCs w:val="18"/>
              </w:rPr>
            </w:pPr>
          </w:p>
          <w:p w14:paraId="18551475"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12FE7B0A"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47C2DA64"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19410B2B"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6F56261E"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57014143"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663184A0" w14:textId="2EF36E18" w:rsidR="00592EE3"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15</w:t>
            </w:r>
          </w:p>
          <w:p w14:paraId="4BD3572D" w14:textId="77777777" w:rsidR="00864681" w:rsidRPr="00A51151" w:rsidRDefault="00864681" w:rsidP="00EA3E8C">
            <w:pPr>
              <w:rPr>
                <w:rFonts w:asciiTheme="minorHAnsi" w:eastAsia="Times New Roman" w:hAnsiTheme="minorHAnsi" w:cstheme="minorHAnsi"/>
                <w:sz w:val="18"/>
                <w:szCs w:val="18"/>
              </w:rPr>
            </w:pPr>
          </w:p>
          <w:p w14:paraId="14B9CD70" w14:textId="77777777" w:rsidR="00592EE3" w:rsidRPr="00A51151" w:rsidRDefault="00592EE3" w:rsidP="00EA3E8C">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18</w:t>
            </w:r>
          </w:p>
        </w:tc>
        <w:tc>
          <w:tcPr>
            <w:tcW w:w="810" w:type="dxa"/>
          </w:tcPr>
          <w:p w14:paraId="370AF6F6" w14:textId="26121C6A" w:rsidR="00592EE3" w:rsidRDefault="00592EE3" w:rsidP="00EA3E8C">
            <w:pPr>
              <w:pStyle w:val="ListParagraph"/>
              <w:rPr>
                <w:rFonts w:asciiTheme="minorHAnsi" w:eastAsia="Times New Roman" w:hAnsiTheme="minorHAnsi" w:cstheme="minorHAnsi"/>
                <w:sz w:val="18"/>
                <w:szCs w:val="18"/>
              </w:rPr>
            </w:pPr>
          </w:p>
          <w:p w14:paraId="1FD8D325" w14:textId="77777777" w:rsidR="00864681" w:rsidRPr="00A51151" w:rsidRDefault="00864681" w:rsidP="00EA3E8C">
            <w:pPr>
              <w:pStyle w:val="ListParagraph"/>
              <w:rPr>
                <w:rFonts w:asciiTheme="minorHAnsi" w:eastAsia="Times New Roman" w:hAnsiTheme="minorHAnsi" w:cstheme="minorHAnsi"/>
                <w:sz w:val="18"/>
                <w:szCs w:val="18"/>
              </w:rPr>
            </w:pPr>
          </w:p>
          <w:p w14:paraId="3AB11AD4" w14:textId="77777777" w:rsidR="00592EE3" w:rsidRPr="00A51151" w:rsidRDefault="00592EE3" w:rsidP="006E02DD">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75EFA3A" w14:textId="77777777" w:rsidR="00592EE3" w:rsidRPr="00A51151" w:rsidRDefault="00592EE3" w:rsidP="006E02DD">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51B25A49" w14:textId="77777777" w:rsidR="00592EE3" w:rsidRPr="00A51151" w:rsidRDefault="00592EE3" w:rsidP="006E02DD">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423E8CD8" w14:textId="77777777" w:rsidR="00592EE3" w:rsidRPr="00A51151" w:rsidRDefault="00592EE3" w:rsidP="006E02DD">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74AE0AA4" w14:textId="77777777" w:rsidR="00592EE3" w:rsidRPr="00A51151" w:rsidRDefault="00592EE3" w:rsidP="006E02DD">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53DB1D0E" w14:textId="77777777" w:rsidR="00592EE3" w:rsidRPr="00A51151" w:rsidRDefault="00592EE3" w:rsidP="006E02DD">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17F67615" w14:textId="77777777" w:rsidR="00592EE3" w:rsidRPr="00A51151" w:rsidRDefault="00592EE3" w:rsidP="006E02DD">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651CCEDB" w14:textId="77777777" w:rsidR="00592EE3" w:rsidRPr="00A51151" w:rsidRDefault="00592EE3" w:rsidP="006E02DD">
            <w:pPr>
              <w:rPr>
                <w:rFonts w:asciiTheme="minorHAnsi" w:hAnsiTheme="minorHAnsi" w:cstheme="minorHAnsi"/>
                <w:sz w:val="18"/>
                <w:szCs w:val="18"/>
              </w:rPr>
            </w:pPr>
            <w:r w:rsidRPr="00A51151">
              <w:rPr>
                <w:rFonts w:asciiTheme="minorHAnsi" w:eastAsia="Times New Roman" w:hAnsiTheme="minorHAnsi" w:cstheme="minorHAnsi"/>
                <w:sz w:val="18"/>
                <w:szCs w:val="18"/>
              </w:rPr>
              <w:t>0</w:t>
            </w:r>
          </w:p>
        </w:tc>
        <w:tc>
          <w:tcPr>
            <w:tcW w:w="810" w:type="dxa"/>
          </w:tcPr>
          <w:p w14:paraId="1D388F7D" w14:textId="407D0BDD" w:rsidR="00592EE3" w:rsidRDefault="00592EE3" w:rsidP="00EA3E8C">
            <w:pPr>
              <w:pStyle w:val="ListParagraph"/>
              <w:rPr>
                <w:rFonts w:asciiTheme="minorHAnsi" w:eastAsia="Times New Roman" w:hAnsiTheme="minorHAnsi" w:cstheme="minorHAnsi"/>
                <w:sz w:val="18"/>
                <w:szCs w:val="18"/>
              </w:rPr>
            </w:pPr>
          </w:p>
          <w:p w14:paraId="183CE8F7" w14:textId="77777777" w:rsidR="00864681" w:rsidRPr="00A51151" w:rsidRDefault="00864681" w:rsidP="00EA3E8C">
            <w:pPr>
              <w:pStyle w:val="ListParagraph"/>
              <w:rPr>
                <w:rFonts w:asciiTheme="minorHAnsi" w:eastAsia="Times New Roman" w:hAnsiTheme="minorHAnsi" w:cstheme="minorHAnsi"/>
                <w:sz w:val="18"/>
                <w:szCs w:val="18"/>
              </w:rPr>
            </w:pPr>
          </w:p>
          <w:p w14:paraId="1DE55F6A" w14:textId="77777777" w:rsidR="00592EE3" w:rsidRPr="00A51151" w:rsidRDefault="00592EE3" w:rsidP="006E02DD">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038A3769" w14:textId="77777777" w:rsidR="00592EE3" w:rsidRPr="00A51151" w:rsidRDefault="00592EE3" w:rsidP="006E02DD">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687C58B6" w14:textId="77777777" w:rsidR="00592EE3" w:rsidRPr="00A51151" w:rsidRDefault="00592EE3" w:rsidP="006E02DD">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05642659" w14:textId="77777777" w:rsidR="00592EE3" w:rsidRPr="00A51151" w:rsidRDefault="00592EE3" w:rsidP="006E02DD">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6E1FCAD8" w14:textId="77777777" w:rsidR="00592EE3" w:rsidRPr="00A51151" w:rsidRDefault="00592EE3" w:rsidP="006E02DD">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54B5A83E" w14:textId="4771FFC1" w:rsidR="00592EE3" w:rsidRDefault="00592EE3" w:rsidP="006E02DD">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7B6D5BFD" w14:textId="77777777" w:rsidR="00864681" w:rsidRPr="00A51151" w:rsidRDefault="00864681" w:rsidP="006E02DD">
            <w:pPr>
              <w:rPr>
                <w:rFonts w:asciiTheme="minorHAnsi" w:eastAsia="Times New Roman" w:hAnsiTheme="minorHAnsi" w:cstheme="minorHAnsi"/>
                <w:sz w:val="18"/>
                <w:szCs w:val="18"/>
              </w:rPr>
            </w:pPr>
          </w:p>
          <w:p w14:paraId="58044264" w14:textId="77777777" w:rsidR="00592EE3" w:rsidRPr="00A51151" w:rsidRDefault="00592EE3" w:rsidP="006E02DD">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23</w:t>
            </w:r>
          </w:p>
          <w:p w14:paraId="3673D770" w14:textId="77777777" w:rsidR="00592EE3" w:rsidRPr="00A51151" w:rsidRDefault="00592EE3" w:rsidP="006E02DD">
            <w:pPr>
              <w:rPr>
                <w:rFonts w:asciiTheme="minorHAnsi" w:hAnsiTheme="minorHAnsi" w:cstheme="minorHAnsi"/>
                <w:sz w:val="18"/>
                <w:szCs w:val="18"/>
              </w:rPr>
            </w:pPr>
            <w:r w:rsidRPr="00A51151">
              <w:rPr>
                <w:rFonts w:asciiTheme="minorHAnsi" w:eastAsia="Times New Roman" w:hAnsiTheme="minorHAnsi" w:cstheme="minorHAnsi"/>
                <w:sz w:val="18"/>
                <w:szCs w:val="18"/>
              </w:rPr>
              <w:t>19</w:t>
            </w:r>
          </w:p>
        </w:tc>
        <w:tc>
          <w:tcPr>
            <w:tcW w:w="810" w:type="dxa"/>
          </w:tcPr>
          <w:p w14:paraId="151CA6C0" w14:textId="79C129FD" w:rsidR="005E6F2B" w:rsidRDefault="005E6F2B" w:rsidP="00EA3E8C">
            <w:pPr>
              <w:pStyle w:val="ListParagraph"/>
              <w:rPr>
                <w:rFonts w:asciiTheme="minorHAnsi" w:eastAsia="Times New Roman" w:hAnsiTheme="minorHAnsi" w:cstheme="minorHAnsi"/>
                <w:sz w:val="18"/>
                <w:szCs w:val="18"/>
              </w:rPr>
            </w:pPr>
          </w:p>
          <w:p w14:paraId="0274B8B7" w14:textId="77777777" w:rsidR="00864681" w:rsidRPr="00A51151" w:rsidRDefault="00864681" w:rsidP="00EA3E8C">
            <w:pPr>
              <w:pStyle w:val="ListParagraph"/>
              <w:rPr>
                <w:rFonts w:asciiTheme="minorHAnsi" w:eastAsia="Times New Roman" w:hAnsiTheme="minorHAnsi" w:cstheme="minorHAnsi"/>
                <w:sz w:val="18"/>
                <w:szCs w:val="18"/>
              </w:rPr>
            </w:pPr>
          </w:p>
          <w:p w14:paraId="0735DD09" w14:textId="77777777" w:rsidR="005E6F2B" w:rsidRPr="00A51151" w:rsidRDefault="005E6F2B" w:rsidP="005E6F2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86D481C" w14:textId="77777777" w:rsidR="005E6F2B" w:rsidRPr="00A51151" w:rsidRDefault="005E6F2B" w:rsidP="005E6F2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53742998" w14:textId="77777777" w:rsidR="005E6F2B" w:rsidRPr="00A51151" w:rsidRDefault="005E6F2B" w:rsidP="005E6F2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2A6C9ABD" w14:textId="77777777" w:rsidR="005E6F2B" w:rsidRPr="00A51151" w:rsidRDefault="005E6F2B" w:rsidP="005E6F2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23791B6E" w14:textId="77777777" w:rsidR="005E6F2B" w:rsidRPr="00A51151" w:rsidRDefault="005E6F2B" w:rsidP="005E6F2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781E0B79" w14:textId="77777777" w:rsidR="005E6F2B" w:rsidRPr="00A51151" w:rsidRDefault="005E6F2B" w:rsidP="005E6F2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3AB09DC" w14:textId="3452EF57" w:rsidR="005E6F2B" w:rsidRPr="00A51151" w:rsidRDefault="00864681" w:rsidP="005E6F2B">
            <w:pPr>
              <w:rPr>
                <w:rFonts w:asciiTheme="minorHAnsi" w:eastAsia="Times New Roman" w:hAnsiTheme="minorHAnsi" w:cstheme="minorHAnsi"/>
                <w:sz w:val="18"/>
                <w:szCs w:val="18"/>
              </w:rPr>
            </w:pPr>
            <w:r>
              <w:rPr>
                <w:rFonts w:asciiTheme="minorHAnsi" w:eastAsia="Times New Roman" w:hAnsiTheme="minorHAnsi" w:cstheme="minorHAnsi"/>
                <w:sz w:val="18"/>
                <w:szCs w:val="18"/>
              </w:rPr>
              <w:t>0</w:t>
            </w:r>
          </w:p>
          <w:p w14:paraId="43A5FBC9" w14:textId="77777777" w:rsidR="00592EE3" w:rsidRPr="00A51151" w:rsidRDefault="005E6F2B" w:rsidP="005E6F2B">
            <w:pPr>
              <w:rPr>
                <w:rFonts w:asciiTheme="minorHAnsi" w:hAnsiTheme="minorHAnsi" w:cstheme="minorHAnsi"/>
                <w:sz w:val="18"/>
                <w:szCs w:val="18"/>
              </w:rPr>
            </w:pPr>
            <w:r w:rsidRPr="00A51151">
              <w:rPr>
                <w:rFonts w:asciiTheme="minorHAnsi" w:eastAsia="Times New Roman" w:hAnsiTheme="minorHAnsi" w:cstheme="minorHAnsi"/>
                <w:sz w:val="18"/>
                <w:szCs w:val="18"/>
              </w:rPr>
              <w:t>0</w:t>
            </w:r>
          </w:p>
        </w:tc>
        <w:tc>
          <w:tcPr>
            <w:tcW w:w="810" w:type="dxa"/>
          </w:tcPr>
          <w:p w14:paraId="51B93711" w14:textId="26C8B58A" w:rsidR="005E6F2B" w:rsidRDefault="005E6F2B" w:rsidP="00EA3E8C">
            <w:pPr>
              <w:pStyle w:val="ListParagraph"/>
              <w:rPr>
                <w:rFonts w:asciiTheme="minorHAnsi" w:eastAsia="Times New Roman" w:hAnsiTheme="minorHAnsi" w:cstheme="minorHAnsi"/>
                <w:sz w:val="18"/>
                <w:szCs w:val="18"/>
              </w:rPr>
            </w:pPr>
          </w:p>
          <w:p w14:paraId="7CE944EC" w14:textId="77777777" w:rsidR="00864681" w:rsidRPr="00A51151" w:rsidRDefault="00864681" w:rsidP="00EA3E8C">
            <w:pPr>
              <w:pStyle w:val="ListParagraph"/>
              <w:rPr>
                <w:rFonts w:asciiTheme="minorHAnsi" w:eastAsia="Times New Roman" w:hAnsiTheme="minorHAnsi" w:cstheme="minorHAnsi"/>
                <w:sz w:val="18"/>
                <w:szCs w:val="18"/>
              </w:rPr>
            </w:pPr>
          </w:p>
          <w:p w14:paraId="49827A57" w14:textId="77777777" w:rsidR="00592EE3" w:rsidRPr="00A51151" w:rsidRDefault="002E599B" w:rsidP="005E6F2B">
            <w:pPr>
              <w:rPr>
                <w:rFonts w:asciiTheme="minorHAnsi" w:hAnsiTheme="minorHAnsi" w:cstheme="minorHAnsi"/>
                <w:sz w:val="18"/>
                <w:szCs w:val="18"/>
              </w:rPr>
            </w:pPr>
            <w:r w:rsidRPr="00A51151">
              <w:rPr>
                <w:rFonts w:asciiTheme="minorHAnsi" w:hAnsiTheme="minorHAnsi" w:cstheme="minorHAnsi"/>
                <w:sz w:val="18"/>
                <w:szCs w:val="18"/>
              </w:rPr>
              <w:t>0</w:t>
            </w:r>
          </w:p>
          <w:p w14:paraId="2D9C3C6A" w14:textId="77777777" w:rsidR="002E599B" w:rsidRPr="00A51151" w:rsidRDefault="002E599B" w:rsidP="005E6F2B">
            <w:pPr>
              <w:rPr>
                <w:rFonts w:asciiTheme="minorHAnsi" w:hAnsiTheme="minorHAnsi" w:cstheme="minorHAnsi"/>
                <w:sz w:val="18"/>
                <w:szCs w:val="18"/>
              </w:rPr>
            </w:pPr>
            <w:r w:rsidRPr="00A51151">
              <w:rPr>
                <w:rFonts w:asciiTheme="minorHAnsi" w:hAnsiTheme="minorHAnsi" w:cstheme="minorHAnsi"/>
                <w:sz w:val="18"/>
                <w:szCs w:val="18"/>
              </w:rPr>
              <w:t>0</w:t>
            </w:r>
          </w:p>
          <w:p w14:paraId="5DC67C0F" w14:textId="77777777" w:rsidR="002E599B" w:rsidRPr="00A51151" w:rsidRDefault="002E599B" w:rsidP="005E6F2B">
            <w:pPr>
              <w:rPr>
                <w:rFonts w:asciiTheme="minorHAnsi" w:hAnsiTheme="minorHAnsi" w:cstheme="minorHAnsi"/>
                <w:sz w:val="18"/>
                <w:szCs w:val="18"/>
              </w:rPr>
            </w:pPr>
            <w:r w:rsidRPr="00A51151">
              <w:rPr>
                <w:rFonts w:asciiTheme="minorHAnsi" w:hAnsiTheme="minorHAnsi" w:cstheme="minorHAnsi"/>
                <w:sz w:val="18"/>
                <w:szCs w:val="18"/>
              </w:rPr>
              <w:t>0</w:t>
            </w:r>
          </w:p>
          <w:p w14:paraId="22922537" w14:textId="77777777" w:rsidR="002E599B" w:rsidRPr="00A51151" w:rsidRDefault="002E599B" w:rsidP="005E6F2B">
            <w:pPr>
              <w:rPr>
                <w:rFonts w:asciiTheme="minorHAnsi" w:hAnsiTheme="minorHAnsi" w:cstheme="minorHAnsi"/>
                <w:sz w:val="18"/>
                <w:szCs w:val="18"/>
              </w:rPr>
            </w:pPr>
            <w:r w:rsidRPr="00A51151">
              <w:rPr>
                <w:rFonts w:asciiTheme="minorHAnsi" w:hAnsiTheme="minorHAnsi" w:cstheme="minorHAnsi"/>
                <w:sz w:val="18"/>
                <w:szCs w:val="18"/>
              </w:rPr>
              <w:t>0</w:t>
            </w:r>
          </w:p>
          <w:p w14:paraId="5BAA79AF" w14:textId="77777777" w:rsidR="002E599B" w:rsidRPr="00A51151" w:rsidRDefault="002E599B" w:rsidP="005E6F2B">
            <w:pPr>
              <w:rPr>
                <w:rFonts w:asciiTheme="minorHAnsi" w:hAnsiTheme="minorHAnsi" w:cstheme="minorHAnsi"/>
                <w:sz w:val="18"/>
                <w:szCs w:val="18"/>
              </w:rPr>
            </w:pPr>
            <w:r w:rsidRPr="00A51151">
              <w:rPr>
                <w:rFonts w:asciiTheme="minorHAnsi" w:hAnsiTheme="minorHAnsi" w:cstheme="minorHAnsi"/>
                <w:sz w:val="18"/>
                <w:szCs w:val="18"/>
              </w:rPr>
              <w:t>0</w:t>
            </w:r>
          </w:p>
          <w:p w14:paraId="360B0C16" w14:textId="77777777" w:rsidR="002E599B" w:rsidRPr="00A51151" w:rsidRDefault="002E599B" w:rsidP="005E6F2B">
            <w:pPr>
              <w:rPr>
                <w:rFonts w:asciiTheme="minorHAnsi" w:hAnsiTheme="minorHAnsi" w:cstheme="minorHAnsi"/>
                <w:sz w:val="18"/>
                <w:szCs w:val="18"/>
              </w:rPr>
            </w:pPr>
            <w:r w:rsidRPr="00A51151">
              <w:rPr>
                <w:rFonts w:asciiTheme="minorHAnsi" w:hAnsiTheme="minorHAnsi" w:cstheme="minorHAnsi"/>
                <w:sz w:val="18"/>
                <w:szCs w:val="18"/>
              </w:rPr>
              <w:t>0</w:t>
            </w:r>
          </w:p>
          <w:p w14:paraId="60DB75D7" w14:textId="6E397B32" w:rsidR="002E599B" w:rsidRPr="00A51151" w:rsidRDefault="00864681" w:rsidP="005E6F2B">
            <w:pPr>
              <w:rPr>
                <w:rFonts w:asciiTheme="minorHAnsi" w:hAnsiTheme="minorHAnsi" w:cstheme="minorHAnsi"/>
                <w:sz w:val="18"/>
                <w:szCs w:val="18"/>
              </w:rPr>
            </w:pPr>
            <w:r>
              <w:rPr>
                <w:rFonts w:asciiTheme="minorHAnsi" w:hAnsiTheme="minorHAnsi" w:cstheme="minorHAnsi"/>
                <w:sz w:val="18"/>
                <w:szCs w:val="18"/>
              </w:rPr>
              <w:t>193</w:t>
            </w:r>
          </w:p>
          <w:p w14:paraId="5E44AEBE" w14:textId="77777777" w:rsidR="002E599B" w:rsidRPr="00A51151" w:rsidRDefault="002E599B" w:rsidP="005E6F2B">
            <w:pPr>
              <w:rPr>
                <w:rFonts w:asciiTheme="minorHAnsi" w:hAnsiTheme="minorHAnsi" w:cstheme="minorHAnsi"/>
                <w:sz w:val="18"/>
                <w:szCs w:val="18"/>
              </w:rPr>
            </w:pPr>
            <w:r w:rsidRPr="00A51151">
              <w:rPr>
                <w:rFonts w:asciiTheme="minorHAnsi" w:hAnsiTheme="minorHAnsi" w:cstheme="minorHAnsi"/>
                <w:sz w:val="18"/>
                <w:szCs w:val="18"/>
              </w:rPr>
              <w:t>0</w:t>
            </w:r>
          </w:p>
        </w:tc>
        <w:tc>
          <w:tcPr>
            <w:tcW w:w="2790" w:type="dxa"/>
          </w:tcPr>
          <w:p w14:paraId="0BF08F9C" w14:textId="77777777" w:rsidR="00592EE3" w:rsidRPr="00A51151" w:rsidRDefault="00592EE3" w:rsidP="00EA3E8C">
            <w:pPr>
              <w:pStyle w:val="ListParagraph"/>
              <w:rPr>
                <w:rFonts w:asciiTheme="minorHAnsi" w:eastAsia="Times New Roman" w:hAnsiTheme="minorHAnsi" w:cstheme="minorHAnsi"/>
                <w:sz w:val="18"/>
                <w:szCs w:val="18"/>
              </w:rPr>
            </w:pPr>
          </w:p>
          <w:p w14:paraId="26C20C52" w14:textId="77777777" w:rsidR="00592EE3" w:rsidRPr="00A51151" w:rsidRDefault="00592EE3" w:rsidP="00EA3E8C">
            <w:pPr>
              <w:rPr>
                <w:rFonts w:asciiTheme="minorHAnsi" w:eastAsia="Times New Roman" w:hAnsiTheme="minorHAnsi" w:cstheme="minorHAnsi"/>
                <w:sz w:val="18"/>
                <w:szCs w:val="18"/>
              </w:rPr>
            </w:pPr>
          </w:p>
          <w:p w14:paraId="7D5F658D" w14:textId="77777777" w:rsidR="00592EE3" w:rsidRPr="00A51151" w:rsidRDefault="00592EE3" w:rsidP="00EA3E8C">
            <w:pPr>
              <w:pStyle w:val="ListParagraph"/>
              <w:numPr>
                <w:ilvl w:val="0"/>
                <w:numId w:val="47"/>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Public education on crime prevention</w:t>
            </w:r>
          </w:p>
          <w:p w14:paraId="4FC7C22A" w14:textId="77777777" w:rsidR="00592EE3" w:rsidRPr="00A51151" w:rsidRDefault="00592EE3" w:rsidP="00EA3E8C">
            <w:pPr>
              <w:rPr>
                <w:rFonts w:asciiTheme="minorHAnsi" w:eastAsia="Times New Roman" w:hAnsiTheme="minorHAnsi" w:cstheme="minorHAnsi"/>
                <w:sz w:val="18"/>
                <w:szCs w:val="18"/>
              </w:rPr>
            </w:pPr>
          </w:p>
          <w:p w14:paraId="3D70AD7C" w14:textId="77777777" w:rsidR="00592EE3" w:rsidRPr="00A51151" w:rsidRDefault="00592EE3" w:rsidP="00EA3E8C">
            <w:pPr>
              <w:pStyle w:val="ListParagraph"/>
              <w:numPr>
                <w:ilvl w:val="0"/>
                <w:numId w:val="47"/>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Enforcement and prosecution of offenders</w:t>
            </w:r>
          </w:p>
        </w:tc>
        <w:tc>
          <w:tcPr>
            <w:tcW w:w="2340" w:type="dxa"/>
          </w:tcPr>
          <w:p w14:paraId="26BC3AED" w14:textId="77777777" w:rsidR="00592EE3" w:rsidRPr="00A51151" w:rsidRDefault="00592EE3" w:rsidP="00EA3E8C">
            <w:pPr>
              <w:pStyle w:val="ListParagraph"/>
              <w:rPr>
                <w:rFonts w:asciiTheme="minorHAnsi" w:eastAsia="Times New Roman" w:hAnsiTheme="minorHAnsi" w:cstheme="minorHAnsi"/>
                <w:sz w:val="18"/>
                <w:szCs w:val="18"/>
              </w:rPr>
            </w:pPr>
          </w:p>
          <w:p w14:paraId="1E2D5783" w14:textId="77777777" w:rsidR="00592EE3" w:rsidRPr="00A51151" w:rsidRDefault="00592EE3" w:rsidP="00EA3E8C">
            <w:pPr>
              <w:rPr>
                <w:rFonts w:asciiTheme="minorHAnsi" w:eastAsia="Times New Roman" w:hAnsiTheme="minorHAnsi" w:cstheme="minorHAnsi"/>
                <w:sz w:val="18"/>
                <w:szCs w:val="18"/>
              </w:rPr>
            </w:pPr>
          </w:p>
          <w:p w14:paraId="4C830605" w14:textId="77777777" w:rsidR="00592EE3" w:rsidRPr="00A51151" w:rsidRDefault="00592EE3" w:rsidP="00EA3E8C">
            <w:pPr>
              <w:pStyle w:val="ListParagraph"/>
              <w:numPr>
                <w:ilvl w:val="0"/>
                <w:numId w:val="47"/>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Operational/logistical constraints of the Ghana Police Service</w:t>
            </w:r>
          </w:p>
          <w:p w14:paraId="598AC7F4" w14:textId="77777777" w:rsidR="00592EE3" w:rsidRPr="00A51151" w:rsidRDefault="00592EE3" w:rsidP="00EA3E8C">
            <w:pPr>
              <w:rPr>
                <w:rFonts w:asciiTheme="minorHAnsi" w:eastAsia="Times New Roman" w:hAnsiTheme="minorHAnsi" w:cstheme="minorHAnsi"/>
                <w:sz w:val="18"/>
                <w:szCs w:val="18"/>
              </w:rPr>
            </w:pPr>
          </w:p>
          <w:p w14:paraId="3C25C930" w14:textId="77777777" w:rsidR="00592EE3" w:rsidRPr="00A51151" w:rsidRDefault="00592EE3" w:rsidP="00EA3E8C">
            <w:pPr>
              <w:pStyle w:val="ListParagraph"/>
              <w:numPr>
                <w:ilvl w:val="0"/>
                <w:numId w:val="47"/>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Inadequate personnel</w:t>
            </w:r>
          </w:p>
          <w:p w14:paraId="10A3FF59" w14:textId="77777777" w:rsidR="00592EE3" w:rsidRPr="00A51151" w:rsidRDefault="00592EE3" w:rsidP="00EA3E8C">
            <w:pPr>
              <w:rPr>
                <w:rFonts w:asciiTheme="minorHAnsi" w:eastAsia="Times New Roman" w:hAnsiTheme="minorHAnsi" w:cstheme="minorHAnsi"/>
                <w:sz w:val="18"/>
                <w:szCs w:val="18"/>
              </w:rPr>
            </w:pPr>
          </w:p>
        </w:tc>
        <w:tc>
          <w:tcPr>
            <w:tcW w:w="2070" w:type="dxa"/>
          </w:tcPr>
          <w:p w14:paraId="7E87A2B0" w14:textId="77777777" w:rsidR="00592EE3" w:rsidRPr="00A51151" w:rsidRDefault="00592EE3" w:rsidP="00EA3E8C">
            <w:pPr>
              <w:pStyle w:val="ListParagraph"/>
              <w:rPr>
                <w:rFonts w:asciiTheme="minorHAnsi" w:eastAsia="Times New Roman" w:hAnsiTheme="minorHAnsi" w:cstheme="minorHAnsi"/>
                <w:sz w:val="18"/>
                <w:szCs w:val="18"/>
              </w:rPr>
            </w:pPr>
          </w:p>
          <w:p w14:paraId="34794455" w14:textId="77777777" w:rsidR="00592EE3" w:rsidRPr="00A51151" w:rsidRDefault="00592EE3" w:rsidP="00EA3E8C">
            <w:pPr>
              <w:rPr>
                <w:rFonts w:asciiTheme="minorHAnsi" w:eastAsia="Times New Roman" w:hAnsiTheme="minorHAnsi" w:cstheme="minorHAnsi"/>
                <w:sz w:val="18"/>
                <w:szCs w:val="18"/>
              </w:rPr>
            </w:pPr>
          </w:p>
          <w:p w14:paraId="2B3F373D" w14:textId="77777777" w:rsidR="00592EE3" w:rsidRPr="00A51151" w:rsidRDefault="00592EE3" w:rsidP="00EA3E8C">
            <w:pPr>
              <w:pStyle w:val="ListParagraph"/>
              <w:numPr>
                <w:ilvl w:val="0"/>
                <w:numId w:val="47"/>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Improvement of logistical support to enable the Police operate effectively to reduce crime incidence</w:t>
            </w:r>
          </w:p>
          <w:p w14:paraId="3336E824" w14:textId="77777777" w:rsidR="00592EE3" w:rsidRPr="00A51151" w:rsidRDefault="00592EE3" w:rsidP="00EA3E8C">
            <w:pPr>
              <w:pStyle w:val="ListParagraph"/>
              <w:numPr>
                <w:ilvl w:val="0"/>
                <w:numId w:val="47"/>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The Police and other relevant agencies must  collaborate step up public education to reduce domestic violence</w:t>
            </w:r>
          </w:p>
        </w:tc>
      </w:tr>
      <w:tr w:rsidR="002E599B" w:rsidRPr="00A51151" w14:paraId="0210A267" w14:textId="77777777" w:rsidTr="00EC3A3A">
        <w:tc>
          <w:tcPr>
            <w:tcW w:w="450" w:type="dxa"/>
          </w:tcPr>
          <w:p w14:paraId="7CEFFC79"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lastRenderedPageBreak/>
              <w:t>24</w:t>
            </w:r>
          </w:p>
        </w:tc>
        <w:tc>
          <w:tcPr>
            <w:tcW w:w="1980" w:type="dxa"/>
          </w:tcPr>
          <w:p w14:paraId="1DB59AFB" w14:textId="77777777" w:rsidR="002E599B" w:rsidRPr="00A51151" w:rsidRDefault="002E599B" w:rsidP="002E599B">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Number  of Communities Affected by Disaster</w:t>
            </w:r>
          </w:p>
          <w:p w14:paraId="5B074DBF" w14:textId="77777777" w:rsidR="002E599B" w:rsidRPr="00A51151" w:rsidRDefault="002E599B" w:rsidP="002E599B">
            <w:pPr>
              <w:pStyle w:val="ListParagraph"/>
              <w:numPr>
                <w:ilvl w:val="0"/>
                <w:numId w:val="13"/>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Bushfire</w:t>
            </w:r>
          </w:p>
          <w:p w14:paraId="423E8BED" w14:textId="77777777" w:rsidR="002E599B" w:rsidRPr="00A51151" w:rsidRDefault="002E599B" w:rsidP="002E599B">
            <w:pPr>
              <w:pStyle w:val="ListParagraph"/>
              <w:numPr>
                <w:ilvl w:val="0"/>
                <w:numId w:val="13"/>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Domestic Fire</w:t>
            </w:r>
          </w:p>
          <w:p w14:paraId="748AE061" w14:textId="77777777" w:rsidR="002E599B" w:rsidRPr="00A51151" w:rsidRDefault="002E599B" w:rsidP="002E599B">
            <w:pPr>
              <w:pStyle w:val="ListParagraph"/>
              <w:numPr>
                <w:ilvl w:val="0"/>
                <w:numId w:val="13"/>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Industrial/Commercial Fire</w:t>
            </w:r>
          </w:p>
          <w:p w14:paraId="0ECEEEEA" w14:textId="77777777" w:rsidR="002E599B" w:rsidRPr="00A51151" w:rsidRDefault="002E599B" w:rsidP="002E599B">
            <w:pPr>
              <w:pStyle w:val="ListParagraph"/>
              <w:numPr>
                <w:ilvl w:val="0"/>
                <w:numId w:val="13"/>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Floods</w:t>
            </w:r>
          </w:p>
          <w:p w14:paraId="33B03C48" w14:textId="77777777" w:rsidR="002E599B" w:rsidRPr="00A51151" w:rsidRDefault="002E599B" w:rsidP="002E599B">
            <w:pPr>
              <w:pStyle w:val="ListParagraph"/>
              <w:numPr>
                <w:ilvl w:val="0"/>
                <w:numId w:val="13"/>
              </w:num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Wind /Rain Storm</w:t>
            </w:r>
          </w:p>
          <w:p w14:paraId="0B05759E" w14:textId="77777777" w:rsidR="002E599B" w:rsidRPr="00A51151" w:rsidRDefault="002E599B" w:rsidP="002E599B">
            <w:pPr>
              <w:rPr>
                <w:rFonts w:asciiTheme="minorHAnsi" w:eastAsia="Times New Roman" w:hAnsiTheme="minorHAnsi" w:cstheme="minorHAnsi"/>
                <w:b/>
                <w:sz w:val="18"/>
                <w:szCs w:val="18"/>
              </w:rPr>
            </w:pPr>
          </w:p>
        </w:tc>
        <w:tc>
          <w:tcPr>
            <w:tcW w:w="810" w:type="dxa"/>
          </w:tcPr>
          <w:p w14:paraId="6B7DF19B" w14:textId="77777777" w:rsidR="002E599B" w:rsidRPr="00A51151" w:rsidRDefault="002E599B" w:rsidP="002E599B">
            <w:pPr>
              <w:rPr>
                <w:rFonts w:asciiTheme="minorHAnsi" w:eastAsia="Times New Roman" w:hAnsiTheme="minorHAnsi" w:cstheme="minorHAnsi"/>
                <w:b/>
                <w:sz w:val="18"/>
                <w:szCs w:val="18"/>
              </w:rPr>
            </w:pPr>
          </w:p>
          <w:p w14:paraId="59AAC4E3" w14:textId="77777777" w:rsidR="002E599B" w:rsidRPr="00A51151" w:rsidRDefault="002E599B" w:rsidP="002E599B">
            <w:pPr>
              <w:rPr>
                <w:rFonts w:asciiTheme="minorHAnsi" w:eastAsia="Times New Roman" w:hAnsiTheme="minorHAnsi" w:cstheme="minorHAnsi"/>
                <w:b/>
                <w:sz w:val="18"/>
                <w:szCs w:val="18"/>
              </w:rPr>
            </w:pPr>
          </w:p>
          <w:p w14:paraId="075022CB"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28536F8F"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w:t>
            </w:r>
          </w:p>
          <w:p w14:paraId="23EB8210"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p>
          <w:p w14:paraId="1CE973BC" w14:textId="77777777" w:rsidR="002E599B" w:rsidRPr="00A51151" w:rsidRDefault="002E599B" w:rsidP="002E599B">
            <w:pPr>
              <w:rPr>
                <w:rFonts w:asciiTheme="minorHAnsi" w:eastAsia="Times New Roman" w:hAnsiTheme="minorHAnsi" w:cstheme="minorHAnsi"/>
                <w:sz w:val="18"/>
                <w:szCs w:val="18"/>
              </w:rPr>
            </w:pPr>
          </w:p>
          <w:p w14:paraId="4309B78F" w14:textId="77777777" w:rsidR="002E599B" w:rsidRPr="00A51151" w:rsidRDefault="002E599B" w:rsidP="002E599B">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5</w:t>
            </w:r>
          </w:p>
        </w:tc>
        <w:tc>
          <w:tcPr>
            <w:tcW w:w="720" w:type="dxa"/>
          </w:tcPr>
          <w:p w14:paraId="66D3AEA1" w14:textId="77777777" w:rsidR="002E599B" w:rsidRPr="00A51151" w:rsidRDefault="002E599B" w:rsidP="002E599B">
            <w:pPr>
              <w:rPr>
                <w:rFonts w:asciiTheme="minorHAnsi" w:eastAsia="Times New Roman" w:hAnsiTheme="minorHAnsi" w:cstheme="minorHAnsi"/>
                <w:b/>
                <w:sz w:val="18"/>
                <w:szCs w:val="18"/>
              </w:rPr>
            </w:pPr>
          </w:p>
          <w:p w14:paraId="61DF53D7" w14:textId="77777777" w:rsidR="002E599B" w:rsidRPr="00A51151" w:rsidRDefault="002E599B" w:rsidP="002E599B">
            <w:pPr>
              <w:rPr>
                <w:rFonts w:asciiTheme="minorHAnsi" w:eastAsia="Times New Roman" w:hAnsiTheme="minorHAnsi" w:cstheme="minorHAnsi"/>
                <w:b/>
                <w:sz w:val="18"/>
                <w:szCs w:val="18"/>
              </w:rPr>
            </w:pPr>
          </w:p>
          <w:p w14:paraId="4FA05AE3"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55CB9300"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w:t>
            </w:r>
          </w:p>
          <w:p w14:paraId="7DD34D59"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p>
          <w:p w14:paraId="2E4B542E"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8</w:t>
            </w:r>
          </w:p>
          <w:p w14:paraId="1AE94480" w14:textId="77777777" w:rsidR="002E599B" w:rsidRPr="00A51151" w:rsidRDefault="002E599B" w:rsidP="002E599B">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0</w:t>
            </w:r>
          </w:p>
        </w:tc>
        <w:tc>
          <w:tcPr>
            <w:tcW w:w="810" w:type="dxa"/>
          </w:tcPr>
          <w:p w14:paraId="01F5A989" w14:textId="77777777" w:rsidR="002E599B" w:rsidRPr="00A51151" w:rsidRDefault="002E599B" w:rsidP="002E599B">
            <w:pPr>
              <w:rPr>
                <w:rFonts w:asciiTheme="minorHAnsi" w:eastAsia="Times New Roman" w:hAnsiTheme="minorHAnsi" w:cstheme="minorHAnsi"/>
                <w:b/>
                <w:sz w:val="18"/>
                <w:szCs w:val="18"/>
              </w:rPr>
            </w:pPr>
          </w:p>
          <w:p w14:paraId="4875A7BD" w14:textId="77777777" w:rsidR="002E599B" w:rsidRPr="00A51151" w:rsidRDefault="002E599B" w:rsidP="002E599B">
            <w:pPr>
              <w:rPr>
                <w:rFonts w:asciiTheme="minorHAnsi" w:eastAsia="Times New Roman" w:hAnsiTheme="minorHAnsi" w:cstheme="minorHAnsi"/>
                <w:sz w:val="18"/>
                <w:szCs w:val="18"/>
              </w:rPr>
            </w:pPr>
          </w:p>
          <w:p w14:paraId="64B0D5A0"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6F005568"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w:t>
            </w:r>
          </w:p>
          <w:p w14:paraId="7AD96167"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p>
          <w:p w14:paraId="007A988B"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12</w:t>
            </w:r>
          </w:p>
          <w:p w14:paraId="7A3AC42A"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p>
        </w:tc>
        <w:tc>
          <w:tcPr>
            <w:tcW w:w="810" w:type="dxa"/>
          </w:tcPr>
          <w:p w14:paraId="3B847DE3" w14:textId="77777777" w:rsidR="002E599B" w:rsidRPr="00A51151" w:rsidRDefault="002E599B" w:rsidP="002E599B">
            <w:pPr>
              <w:rPr>
                <w:rFonts w:asciiTheme="minorHAnsi" w:eastAsia="Times New Roman" w:hAnsiTheme="minorHAnsi" w:cstheme="minorHAnsi"/>
                <w:b/>
                <w:sz w:val="18"/>
                <w:szCs w:val="18"/>
              </w:rPr>
            </w:pPr>
          </w:p>
          <w:p w14:paraId="64DE51CB" w14:textId="77777777" w:rsidR="002E599B" w:rsidRPr="00A51151" w:rsidRDefault="002E599B" w:rsidP="002E599B">
            <w:pPr>
              <w:rPr>
                <w:rFonts w:asciiTheme="minorHAnsi" w:eastAsia="Times New Roman" w:hAnsiTheme="minorHAnsi" w:cstheme="minorHAnsi"/>
                <w:b/>
                <w:sz w:val="18"/>
                <w:szCs w:val="18"/>
              </w:rPr>
            </w:pPr>
          </w:p>
          <w:p w14:paraId="3FF4BAE7"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2AB307CF"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313F6C83"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6932AF09"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5871D71E" w14:textId="77777777" w:rsidR="002E599B" w:rsidRPr="00A51151" w:rsidRDefault="002E599B" w:rsidP="002E599B">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0</w:t>
            </w:r>
          </w:p>
        </w:tc>
        <w:tc>
          <w:tcPr>
            <w:tcW w:w="810" w:type="dxa"/>
          </w:tcPr>
          <w:p w14:paraId="2256747D" w14:textId="77777777" w:rsidR="002E599B" w:rsidRPr="00A51151" w:rsidRDefault="002E599B" w:rsidP="002E599B">
            <w:pPr>
              <w:rPr>
                <w:rFonts w:asciiTheme="minorHAnsi" w:eastAsia="Times New Roman" w:hAnsiTheme="minorHAnsi" w:cstheme="minorHAnsi"/>
                <w:b/>
                <w:sz w:val="18"/>
                <w:szCs w:val="18"/>
              </w:rPr>
            </w:pPr>
          </w:p>
          <w:p w14:paraId="69BFAA09" w14:textId="77777777" w:rsidR="002E599B" w:rsidRPr="00A51151" w:rsidRDefault="002E599B" w:rsidP="002E599B">
            <w:pPr>
              <w:rPr>
                <w:rFonts w:asciiTheme="minorHAnsi" w:eastAsia="Times New Roman" w:hAnsiTheme="minorHAnsi" w:cstheme="minorHAnsi"/>
                <w:b/>
                <w:sz w:val="18"/>
                <w:szCs w:val="18"/>
              </w:rPr>
            </w:pPr>
          </w:p>
          <w:p w14:paraId="78EB182C"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6E0B4851"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8</w:t>
            </w:r>
          </w:p>
          <w:p w14:paraId="41E240D7"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w:t>
            </w:r>
          </w:p>
          <w:p w14:paraId="1FDE43DC"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14</w:t>
            </w:r>
          </w:p>
          <w:p w14:paraId="2CDE1AE7" w14:textId="77777777" w:rsidR="002E599B" w:rsidRPr="00A51151" w:rsidRDefault="002E599B" w:rsidP="002E599B">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0</w:t>
            </w:r>
          </w:p>
        </w:tc>
        <w:tc>
          <w:tcPr>
            <w:tcW w:w="810" w:type="dxa"/>
            <w:tcBorders>
              <w:bottom w:val="single" w:sz="4" w:space="0" w:color="000000"/>
            </w:tcBorders>
          </w:tcPr>
          <w:p w14:paraId="5FBACA6F" w14:textId="77777777" w:rsidR="002E599B" w:rsidRPr="00A51151" w:rsidRDefault="002E599B" w:rsidP="002E599B">
            <w:pPr>
              <w:rPr>
                <w:rFonts w:asciiTheme="minorHAnsi" w:eastAsia="Times New Roman" w:hAnsiTheme="minorHAnsi" w:cstheme="minorHAnsi"/>
                <w:b/>
                <w:sz w:val="18"/>
                <w:szCs w:val="18"/>
              </w:rPr>
            </w:pPr>
          </w:p>
          <w:p w14:paraId="1BF4FF36" w14:textId="77777777" w:rsidR="002E599B" w:rsidRPr="00A51151" w:rsidRDefault="002E599B" w:rsidP="002E599B">
            <w:pPr>
              <w:rPr>
                <w:rFonts w:asciiTheme="minorHAnsi" w:eastAsia="Times New Roman" w:hAnsiTheme="minorHAnsi" w:cstheme="minorHAnsi"/>
                <w:b/>
                <w:sz w:val="18"/>
                <w:szCs w:val="18"/>
              </w:rPr>
            </w:pPr>
          </w:p>
          <w:p w14:paraId="20EF69E6"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1BBE67A3"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729A8BD6"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2DF396B7"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74E9BBA0" w14:textId="77777777" w:rsidR="002E599B" w:rsidRPr="00A51151" w:rsidRDefault="002E599B" w:rsidP="002E599B">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0</w:t>
            </w:r>
          </w:p>
        </w:tc>
        <w:tc>
          <w:tcPr>
            <w:tcW w:w="810" w:type="dxa"/>
          </w:tcPr>
          <w:p w14:paraId="45CFDE76" w14:textId="77777777" w:rsidR="002E599B" w:rsidRPr="00A51151" w:rsidRDefault="002E599B" w:rsidP="002E599B">
            <w:pPr>
              <w:rPr>
                <w:rFonts w:asciiTheme="minorHAnsi" w:eastAsia="Times New Roman" w:hAnsiTheme="minorHAnsi" w:cstheme="minorHAnsi"/>
                <w:b/>
                <w:sz w:val="18"/>
                <w:szCs w:val="18"/>
              </w:rPr>
            </w:pPr>
          </w:p>
          <w:p w14:paraId="52964017" w14:textId="77777777" w:rsidR="002E599B" w:rsidRPr="00A51151" w:rsidRDefault="002E599B" w:rsidP="002E599B">
            <w:pPr>
              <w:rPr>
                <w:rFonts w:asciiTheme="minorHAnsi" w:eastAsia="Times New Roman" w:hAnsiTheme="minorHAnsi" w:cstheme="minorHAnsi"/>
                <w:b/>
                <w:sz w:val="18"/>
                <w:szCs w:val="18"/>
              </w:rPr>
            </w:pPr>
          </w:p>
          <w:p w14:paraId="6925896C"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0</w:t>
            </w:r>
          </w:p>
          <w:p w14:paraId="6015D09F"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w:t>
            </w:r>
          </w:p>
          <w:p w14:paraId="3FF13C2D"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w:t>
            </w:r>
          </w:p>
          <w:p w14:paraId="249E7114"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w:t>
            </w:r>
          </w:p>
          <w:p w14:paraId="6D64C0DD" w14:textId="77777777" w:rsidR="002E599B" w:rsidRPr="00A51151" w:rsidRDefault="002E599B" w:rsidP="002E599B">
            <w:pPr>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0</w:t>
            </w:r>
          </w:p>
        </w:tc>
        <w:tc>
          <w:tcPr>
            <w:tcW w:w="2790" w:type="dxa"/>
          </w:tcPr>
          <w:p w14:paraId="4D47CBC1" w14:textId="77777777" w:rsidR="002E599B" w:rsidRPr="00A51151" w:rsidRDefault="002E599B" w:rsidP="002E599B">
            <w:pPr>
              <w:rPr>
                <w:rFonts w:asciiTheme="minorHAnsi" w:eastAsia="Times New Roman" w:hAnsiTheme="minorHAnsi" w:cstheme="minorHAnsi"/>
                <w:b/>
                <w:sz w:val="18"/>
                <w:szCs w:val="18"/>
              </w:rPr>
            </w:pPr>
          </w:p>
          <w:p w14:paraId="5660937D" w14:textId="77777777" w:rsidR="002E599B" w:rsidRPr="00A51151" w:rsidRDefault="002E599B" w:rsidP="002E599B">
            <w:pPr>
              <w:pStyle w:val="ListParagraph"/>
              <w:numPr>
                <w:ilvl w:val="0"/>
                <w:numId w:val="27"/>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Municipal-wide public sensitisation on disasters</w:t>
            </w:r>
          </w:p>
          <w:p w14:paraId="5206FD39" w14:textId="77777777" w:rsidR="002E599B" w:rsidRPr="00A51151" w:rsidRDefault="002E599B" w:rsidP="002E599B">
            <w:pPr>
              <w:pStyle w:val="ListParagraph"/>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and mitigation strategies</w:t>
            </w:r>
          </w:p>
          <w:p w14:paraId="712D533D" w14:textId="77777777" w:rsidR="002E599B" w:rsidRPr="00A51151" w:rsidRDefault="002E599B" w:rsidP="002E599B">
            <w:pPr>
              <w:jc w:val="both"/>
              <w:rPr>
                <w:rFonts w:asciiTheme="minorHAnsi" w:eastAsia="Times New Roman" w:hAnsiTheme="minorHAnsi" w:cstheme="minorHAnsi"/>
                <w:sz w:val="18"/>
                <w:szCs w:val="18"/>
              </w:rPr>
            </w:pPr>
          </w:p>
          <w:p w14:paraId="72DF3BB3" w14:textId="77777777" w:rsidR="002E599B" w:rsidRPr="00A51151" w:rsidRDefault="002E599B" w:rsidP="002E599B">
            <w:pPr>
              <w:pStyle w:val="ListParagraph"/>
              <w:numPr>
                <w:ilvl w:val="0"/>
                <w:numId w:val="27"/>
              </w:numPr>
              <w:jc w:val="both"/>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Desilting of selected drains</w:t>
            </w:r>
          </w:p>
        </w:tc>
        <w:tc>
          <w:tcPr>
            <w:tcW w:w="2340" w:type="dxa"/>
          </w:tcPr>
          <w:p w14:paraId="79023BA2" w14:textId="77777777" w:rsidR="002E599B" w:rsidRPr="00A51151" w:rsidRDefault="002E599B" w:rsidP="002E599B">
            <w:pPr>
              <w:rPr>
                <w:rFonts w:asciiTheme="minorHAnsi" w:eastAsia="Times New Roman" w:hAnsiTheme="minorHAnsi" w:cstheme="minorHAnsi"/>
                <w:b/>
                <w:sz w:val="18"/>
                <w:szCs w:val="18"/>
              </w:rPr>
            </w:pPr>
          </w:p>
          <w:p w14:paraId="65B6AE8F" w14:textId="77777777" w:rsidR="002E599B" w:rsidRPr="00A51151" w:rsidRDefault="002E599B" w:rsidP="002E599B">
            <w:pPr>
              <w:pStyle w:val="ListParagraph"/>
              <w:numPr>
                <w:ilvl w:val="0"/>
                <w:numId w:val="29"/>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Inadequate funding</w:t>
            </w:r>
          </w:p>
          <w:p w14:paraId="2C5395C4" w14:textId="77777777" w:rsidR="002E599B" w:rsidRPr="00A51151" w:rsidRDefault="002E599B" w:rsidP="002E599B">
            <w:pPr>
              <w:pStyle w:val="ListParagraph"/>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to improve drainage and electrical infrastructure</w:t>
            </w:r>
          </w:p>
          <w:p w14:paraId="1DA556AC" w14:textId="77777777" w:rsidR="002E599B" w:rsidRPr="00A51151" w:rsidRDefault="002E599B" w:rsidP="002E599B">
            <w:pPr>
              <w:pStyle w:val="ListParagraph"/>
              <w:numPr>
                <w:ilvl w:val="0"/>
                <w:numId w:val="29"/>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Poor attitude towards disasters</w:t>
            </w:r>
          </w:p>
          <w:p w14:paraId="6AFACF7C" w14:textId="77777777" w:rsidR="002E599B" w:rsidRPr="00A51151" w:rsidRDefault="002E599B" w:rsidP="002E599B">
            <w:pPr>
              <w:pStyle w:val="ListParagraph"/>
              <w:numPr>
                <w:ilvl w:val="0"/>
                <w:numId w:val="29"/>
              </w:numPr>
              <w:jc w:val="both"/>
              <w:rPr>
                <w:rFonts w:asciiTheme="minorHAnsi" w:eastAsia="Times New Roman" w:hAnsiTheme="minorHAnsi" w:cstheme="minorHAnsi"/>
                <w:b/>
                <w:sz w:val="18"/>
                <w:szCs w:val="18"/>
              </w:rPr>
            </w:pPr>
            <w:r w:rsidRPr="00A51151">
              <w:rPr>
                <w:rFonts w:asciiTheme="minorHAnsi" w:eastAsia="Times New Roman" w:hAnsiTheme="minorHAnsi" w:cstheme="minorHAnsi"/>
                <w:sz w:val="18"/>
                <w:szCs w:val="18"/>
              </w:rPr>
              <w:t>Ineffective enforcement of laws and regulation</w:t>
            </w:r>
          </w:p>
        </w:tc>
        <w:tc>
          <w:tcPr>
            <w:tcW w:w="2070" w:type="dxa"/>
          </w:tcPr>
          <w:p w14:paraId="32F6C16F" w14:textId="77777777" w:rsidR="002E599B" w:rsidRPr="00A51151" w:rsidRDefault="002E599B" w:rsidP="002E599B">
            <w:pPr>
              <w:pStyle w:val="ListParagraph"/>
              <w:rPr>
                <w:rFonts w:asciiTheme="minorHAnsi" w:eastAsia="Times New Roman" w:hAnsiTheme="minorHAnsi" w:cstheme="minorHAnsi"/>
                <w:sz w:val="18"/>
                <w:szCs w:val="18"/>
              </w:rPr>
            </w:pPr>
          </w:p>
          <w:p w14:paraId="3F677CB1" w14:textId="77777777" w:rsidR="002E599B" w:rsidRPr="00A51151" w:rsidRDefault="002E599B" w:rsidP="002E599B">
            <w:pPr>
              <w:pStyle w:val="ListParagraph"/>
              <w:numPr>
                <w:ilvl w:val="0"/>
                <w:numId w:val="31"/>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That Central Government must support the Assembly to expand its drainage and electricity infrastructure</w:t>
            </w:r>
          </w:p>
          <w:p w14:paraId="00276314" w14:textId="77777777" w:rsidR="002E599B" w:rsidRPr="00A51151" w:rsidRDefault="002E599B" w:rsidP="002E599B">
            <w:pPr>
              <w:pStyle w:val="ListParagraph"/>
              <w:numPr>
                <w:ilvl w:val="0"/>
                <w:numId w:val="31"/>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That building and environmental regulations must be strictly enforced by the Assembly and other agencies</w:t>
            </w:r>
          </w:p>
        </w:tc>
      </w:tr>
      <w:tr w:rsidR="002E599B" w:rsidRPr="00A51151" w14:paraId="462E3B74" w14:textId="77777777" w:rsidTr="00EC3A3A">
        <w:tc>
          <w:tcPr>
            <w:tcW w:w="450" w:type="dxa"/>
          </w:tcPr>
          <w:p w14:paraId="5332FC5F"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25</w:t>
            </w:r>
          </w:p>
        </w:tc>
        <w:tc>
          <w:tcPr>
            <w:tcW w:w="1980" w:type="dxa"/>
          </w:tcPr>
          <w:p w14:paraId="66089E24" w14:textId="77777777" w:rsidR="002E599B" w:rsidRPr="00A51151" w:rsidRDefault="002E599B" w:rsidP="002E599B">
            <w:pPr>
              <w:rPr>
                <w:rFonts w:asciiTheme="minorHAnsi" w:eastAsia="Times New Roman" w:hAnsiTheme="minorHAnsi" w:cstheme="minorHAnsi"/>
                <w:b/>
                <w:sz w:val="18"/>
                <w:szCs w:val="18"/>
              </w:rPr>
            </w:pPr>
            <w:r w:rsidRPr="00A51151">
              <w:rPr>
                <w:rFonts w:asciiTheme="minorHAnsi" w:eastAsia="Times New Roman" w:hAnsiTheme="minorHAnsi" w:cstheme="minorHAnsi"/>
                <w:b/>
                <w:sz w:val="18"/>
                <w:szCs w:val="18"/>
              </w:rPr>
              <w:t>Percentage of Annual Action Plan Implemented</w:t>
            </w:r>
          </w:p>
        </w:tc>
        <w:tc>
          <w:tcPr>
            <w:tcW w:w="810" w:type="dxa"/>
          </w:tcPr>
          <w:p w14:paraId="73A7BC97"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95.38%</w:t>
            </w:r>
          </w:p>
        </w:tc>
        <w:tc>
          <w:tcPr>
            <w:tcW w:w="720" w:type="dxa"/>
          </w:tcPr>
          <w:p w14:paraId="04FAF42E"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96%</w:t>
            </w:r>
          </w:p>
        </w:tc>
        <w:tc>
          <w:tcPr>
            <w:tcW w:w="810" w:type="dxa"/>
          </w:tcPr>
          <w:p w14:paraId="2A763DFD"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95.1%</w:t>
            </w:r>
          </w:p>
        </w:tc>
        <w:tc>
          <w:tcPr>
            <w:tcW w:w="810" w:type="dxa"/>
          </w:tcPr>
          <w:p w14:paraId="1534CC02" w14:textId="77777777" w:rsidR="002E599B" w:rsidRPr="00A51151" w:rsidRDefault="002E599B" w:rsidP="002E599B">
            <w:p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25%</w:t>
            </w:r>
          </w:p>
        </w:tc>
        <w:tc>
          <w:tcPr>
            <w:tcW w:w="810" w:type="dxa"/>
          </w:tcPr>
          <w:p w14:paraId="25832BF0" w14:textId="77777777" w:rsidR="002E599B" w:rsidRPr="00A51151" w:rsidRDefault="002E599B" w:rsidP="002E599B">
            <w:p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23%</w:t>
            </w:r>
          </w:p>
        </w:tc>
        <w:tc>
          <w:tcPr>
            <w:tcW w:w="810" w:type="dxa"/>
            <w:tcBorders>
              <w:bottom w:val="single" w:sz="4" w:space="0" w:color="auto"/>
            </w:tcBorders>
          </w:tcPr>
          <w:p w14:paraId="34396D68" w14:textId="77777777" w:rsidR="002E599B" w:rsidRPr="00A51151" w:rsidRDefault="008F6AF7" w:rsidP="00A51151">
            <w:pPr>
              <w:rPr>
                <w:rFonts w:asciiTheme="minorHAnsi" w:eastAsia="Times New Roman" w:hAnsiTheme="minorHAnsi" w:cstheme="minorHAnsi"/>
                <w:sz w:val="18"/>
                <w:szCs w:val="18"/>
              </w:rPr>
            </w:pPr>
            <w:r w:rsidRPr="00A51151">
              <w:rPr>
                <w:rFonts w:asciiTheme="minorHAnsi" w:hAnsiTheme="minorHAnsi" w:cstheme="minorHAnsi"/>
                <w:sz w:val="18"/>
                <w:szCs w:val="18"/>
              </w:rPr>
              <w:t>27</w:t>
            </w:r>
          </w:p>
        </w:tc>
        <w:tc>
          <w:tcPr>
            <w:tcW w:w="810" w:type="dxa"/>
          </w:tcPr>
          <w:p w14:paraId="1A26F2BE" w14:textId="77777777" w:rsidR="002E599B" w:rsidRPr="00A51151" w:rsidRDefault="008F6AF7" w:rsidP="008F6AF7">
            <w:pPr>
              <w:rPr>
                <w:rFonts w:asciiTheme="minorHAnsi" w:hAnsiTheme="minorHAnsi" w:cstheme="minorHAnsi"/>
                <w:sz w:val="18"/>
                <w:szCs w:val="18"/>
              </w:rPr>
            </w:pPr>
            <w:r w:rsidRPr="00A51151">
              <w:rPr>
                <w:rFonts w:asciiTheme="minorHAnsi" w:hAnsiTheme="minorHAnsi" w:cstheme="minorHAnsi"/>
                <w:sz w:val="18"/>
                <w:szCs w:val="18"/>
              </w:rPr>
              <w:t>25</w:t>
            </w:r>
          </w:p>
        </w:tc>
        <w:tc>
          <w:tcPr>
            <w:tcW w:w="2790" w:type="dxa"/>
          </w:tcPr>
          <w:p w14:paraId="633B3332" w14:textId="77777777" w:rsidR="002E599B" w:rsidRPr="00A51151" w:rsidRDefault="002E599B" w:rsidP="002E599B">
            <w:pPr>
              <w:pStyle w:val="ListParagraph"/>
              <w:numPr>
                <w:ilvl w:val="0"/>
                <w:numId w:val="28"/>
              </w:numPr>
              <w:jc w:val="both"/>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A total  of 148 activities implemented out of the Annual Action Plan  cut across all the development dimensions</w:t>
            </w:r>
          </w:p>
        </w:tc>
        <w:tc>
          <w:tcPr>
            <w:tcW w:w="2340" w:type="dxa"/>
          </w:tcPr>
          <w:p w14:paraId="7127ECA3" w14:textId="77777777" w:rsidR="002E599B" w:rsidRPr="00A51151" w:rsidRDefault="002E599B" w:rsidP="002E599B">
            <w:pPr>
              <w:pStyle w:val="ListParagraph"/>
              <w:numPr>
                <w:ilvl w:val="0"/>
                <w:numId w:val="30"/>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Inadequate funding for planned activities</w:t>
            </w:r>
          </w:p>
          <w:p w14:paraId="23AE2380" w14:textId="77777777" w:rsidR="002E599B" w:rsidRPr="00A51151" w:rsidRDefault="002E599B" w:rsidP="002E599B">
            <w:pPr>
              <w:rPr>
                <w:rFonts w:asciiTheme="minorHAnsi" w:eastAsia="Times New Roman" w:hAnsiTheme="minorHAnsi" w:cstheme="minorHAnsi"/>
                <w:sz w:val="18"/>
                <w:szCs w:val="18"/>
              </w:rPr>
            </w:pPr>
          </w:p>
          <w:p w14:paraId="6A94A9C2" w14:textId="77777777" w:rsidR="002E599B" w:rsidRPr="00A51151" w:rsidRDefault="002E599B" w:rsidP="002E599B">
            <w:pPr>
              <w:pStyle w:val="ListParagraph"/>
              <w:numPr>
                <w:ilvl w:val="0"/>
                <w:numId w:val="30"/>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Insufficient logistics for fieldwork</w:t>
            </w:r>
          </w:p>
          <w:p w14:paraId="64416385" w14:textId="77777777" w:rsidR="002E599B" w:rsidRPr="00A51151" w:rsidRDefault="002E599B" w:rsidP="002E599B">
            <w:pPr>
              <w:rPr>
                <w:rFonts w:asciiTheme="minorHAnsi" w:eastAsia="Times New Roman" w:hAnsiTheme="minorHAnsi" w:cstheme="minorHAnsi"/>
                <w:sz w:val="18"/>
                <w:szCs w:val="18"/>
              </w:rPr>
            </w:pPr>
          </w:p>
          <w:p w14:paraId="3B93E2AC" w14:textId="77777777" w:rsidR="002E599B" w:rsidRPr="00A51151" w:rsidRDefault="002E599B" w:rsidP="002E599B">
            <w:pPr>
              <w:rPr>
                <w:rFonts w:asciiTheme="minorHAnsi" w:eastAsia="Times New Roman" w:hAnsiTheme="minorHAnsi" w:cstheme="minorHAnsi"/>
                <w:sz w:val="18"/>
                <w:szCs w:val="18"/>
              </w:rPr>
            </w:pPr>
          </w:p>
        </w:tc>
        <w:tc>
          <w:tcPr>
            <w:tcW w:w="2070" w:type="dxa"/>
          </w:tcPr>
          <w:p w14:paraId="336BB5E7" w14:textId="77777777" w:rsidR="002E599B" w:rsidRPr="00A51151" w:rsidRDefault="002E599B" w:rsidP="002E599B">
            <w:pPr>
              <w:pStyle w:val="ListParagraph"/>
              <w:numPr>
                <w:ilvl w:val="0"/>
                <w:numId w:val="30"/>
              </w:num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That Management must intensify resource  mobilisation to improve the implementation of planned programmes and projects</w:t>
            </w:r>
          </w:p>
        </w:tc>
      </w:tr>
      <w:tr w:rsidR="002E599B" w:rsidRPr="00A51151" w14:paraId="7FE8BA22" w14:textId="77777777" w:rsidTr="00EC3A3A">
        <w:trPr>
          <w:gridAfter w:val="3"/>
          <w:wAfter w:w="7200" w:type="dxa"/>
          <w:trHeight w:val="845"/>
        </w:trPr>
        <w:tc>
          <w:tcPr>
            <w:tcW w:w="2430" w:type="dxa"/>
            <w:gridSpan w:val="2"/>
          </w:tcPr>
          <w:p w14:paraId="76ABB77D" w14:textId="77777777" w:rsidR="002E599B" w:rsidRPr="00A51151" w:rsidRDefault="002E599B" w:rsidP="002E599B">
            <w:pPr>
              <w:jc w:val="center"/>
              <w:rPr>
                <w:rFonts w:asciiTheme="minorHAnsi" w:eastAsia="Times New Roman" w:hAnsiTheme="minorHAnsi" w:cstheme="minorHAnsi"/>
                <w:b/>
                <w:sz w:val="18"/>
                <w:szCs w:val="18"/>
              </w:rPr>
            </w:pPr>
          </w:p>
        </w:tc>
        <w:tc>
          <w:tcPr>
            <w:tcW w:w="1530" w:type="dxa"/>
            <w:gridSpan w:val="2"/>
          </w:tcPr>
          <w:p w14:paraId="34AB3B42" w14:textId="77777777" w:rsidR="002E599B" w:rsidRPr="00A51151" w:rsidRDefault="002E599B" w:rsidP="002E599B">
            <w:pPr>
              <w:jc w:val="center"/>
              <w:rPr>
                <w:rFonts w:asciiTheme="minorHAnsi" w:eastAsia="Times New Roman" w:hAnsiTheme="minorHAnsi" w:cstheme="minorHAnsi"/>
                <w:b/>
                <w:sz w:val="18"/>
                <w:szCs w:val="18"/>
              </w:rPr>
            </w:pPr>
          </w:p>
        </w:tc>
        <w:tc>
          <w:tcPr>
            <w:tcW w:w="810" w:type="dxa"/>
          </w:tcPr>
          <w:p w14:paraId="280D2EC4" w14:textId="77777777" w:rsidR="002E599B" w:rsidRPr="00A51151" w:rsidRDefault="002E599B" w:rsidP="002E599B">
            <w:pPr>
              <w:jc w:val="center"/>
              <w:rPr>
                <w:rFonts w:asciiTheme="minorHAnsi" w:eastAsia="Times New Roman" w:hAnsiTheme="minorHAnsi" w:cstheme="minorHAnsi"/>
                <w:b/>
                <w:sz w:val="18"/>
                <w:szCs w:val="18"/>
              </w:rPr>
            </w:pPr>
          </w:p>
        </w:tc>
        <w:tc>
          <w:tcPr>
            <w:tcW w:w="810" w:type="dxa"/>
          </w:tcPr>
          <w:p w14:paraId="1CC7DC3D" w14:textId="77777777" w:rsidR="002E599B" w:rsidRPr="00A51151" w:rsidRDefault="002E599B" w:rsidP="002E599B">
            <w:pPr>
              <w:jc w:val="center"/>
              <w:rPr>
                <w:rFonts w:asciiTheme="minorHAnsi" w:eastAsia="Times New Roman" w:hAnsiTheme="minorHAnsi" w:cstheme="minorHAnsi"/>
                <w:b/>
                <w:sz w:val="18"/>
                <w:szCs w:val="18"/>
              </w:rPr>
            </w:pPr>
          </w:p>
        </w:tc>
        <w:tc>
          <w:tcPr>
            <w:tcW w:w="810" w:type="dxa"/>
          </w:tcPr>
          <w:p w14:paraId="3A58CB21" w14:textId="77777777" w:rsidR="002E599B" w:rsidRPr="00A51151" w:rsidRDefault="002E599B" w:rsidP="002E599B">
            <w:pPr>
              <w:jc w:val="center"/>
              <w:rPr>
                <w:rFonts w:asciiTheme="minorHAnsi" w:eastAsia="Times New Roman" w:hAnsiTheme="minorHAnsi" w:cstheme="minorHAnsi"/>
                <w:b/>
                <w:sz w:val="18"/>
                <w:szCs w:val="18"/>
              </w:rPr>
            </w:pPr>
          </w:p>
        </w:tc>
        <w:tc>
          <w:tcPr>
            <w:tcW w:w="810" w:type="dxa"/>
            <w:tcBorders>
              <w:top w:val="single" w:sz="4" w:space="0" w:color="auto"/>
            </w:tcBorders>
          </w:tcPr>
          <w:p w14:paraId="7B7588F3" w14:textId="77777777" w:rsidR="002E599B" w:rsidRPr="00A51151" w:rsidRDefault="002E599B" w:rsidP="002E599B">
            <w:pPr>
              <w:jc w:val="center"/>
              <w:rPr>
                <w:rFonts w:asciiTheme="minorHAnsi" w:eastAsia="Times New Roman" w:hAnsiTheme="minorHAnsi" w:cstheme="minorHAnsi"/>
                <w:b/>
                <w:sz w:val="18"/>
                <w:szCs w:val="18"/>
              </w:rPr>
            </w:pPr>
          </w:p>
        </w:tc>
        <w:tc>
          <w:tcPr>
            <w:tcW w:w="810" w:type="dxa"/>
          </w:tcPr>
          <w:p w14:paraId="6713DBEB" w14:textId="77777777" w:rsidR="002E599B" w:rsidRPr="00A51151" w:rsidRDefault="002E599B" w:rsidP="002E599B">
            <w:pPr>
              <w:jc w:val="center"/>
              <w:rPr>
                <w:rFonts w:asciiTheme="minorHAnsi" w:eastAsia="Times New Roman" w:hAnsiTheme="minorHAnsi" w:cstheme="minorHAnsi"/>
                <w:b/>
                <w:sz w:val="18"/>
                <w:szCs w:val="18"/>
              </w:rPr>
            </w:pPr>
          </w:p>
        </w:tc>
      </w:tr>
      <w:tr w:rsidR="002E599B" w:rsidRPr="00A51151" w14:paraId="4911CD4B" w14:textId="77777777" w:rsidTr="00EC3A3A">
        <w:tc>
          <w:tcPr>
            <w:tcW w:w="450" w:type="dxa"/>
          </w:tcPr>
          <w:p w14:paraId="1E399C8B"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w:t>
            </w:r>
          </w:p>
        </w:tc>
        <w:tc>
          <w:tcPr>
            <w:tcW w:w="1980" w:type="dxa"/>
          </w:tcPr>
          <w:p w14:paraId="23375372"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Number of Trainings Conducted on ISSOPs</w:t>
            </w:r>
          </w:p>
        </w:tc>
        <w:tc>
          <w:tcPr>
            <w:tcW w:w="810" w:type="dxa"/>
          </w:tcPr>
          <w:p w14:paraId="1C88F2D1"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w:t>
            </w:r>
          </w:p>
        </w:tc>
        <w:tc>
          <w:tcPr>
            <w:tcW w:w="720" w:type="dxa"/>
          </w:tcPr>
          <w:p w14:paraId="4CD7EA75"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nil</w:t>
            </w:r>
          </w:p>
        </w:tc>
        <w:tc>
          <w:tcPr>
            <w:tcW w:w="810" w:type="dxa"/>
          </w:tcPr>
          <w:p w14:paraId="124A5CA1"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w:t>
            </w:r>
          </w:p>
        </w:tc>
        <w:tc>
          <w:tcPr>
            <w:tcW w:w="810" w:type="dxa"/>
          </w:tcPr>
          <w:p w14:paraId="49D042F6" w14:textId="77777777" w:rsidR="002E599B" w:rsidRPr="00A51151" w:rsidRDefault="002E599B" w:rsidP="002E599B">
            <w:pPr>
              <w:ind w:left="360"/>
              <w:rPr>
                <w:rFonts w:asciiTheme="minorHAnsi" w:hAnsiTheme="minorHAnsi" w:cstheme="minorHAnsi"/>
                <w:sz w:val="18"/>
                <w:szCs w:val="18"/>
              </w:rPr>
            </w:pPr>
            <w:r w:rsidRPr="00A51151">
              <w:rPr>
                <w:rFonts w:asciiTheme="minorHAnsi" w:hAnsiTheme="minorHAnsi" w:cstheme="minorHAnsi"/>
                <w:sz w:val="18"/>
                <w:szCs w:val="18"/>
              </w:rPr>
              <w:t>1</w:t>
            </w:r>
          </w:p>
        </w:tc>
        <w:tc>
          <w:tcPr>
            <w:tcW w:w="810" w:type="dxa"/>
          </w:tcPr>
          <w:p w14:paraId="55A5B33A" w14:textId="77777777" w:rsidR="002E599B" w:rsidRPr="00A51151" w:rsidRDefault="002E599B" w:rsidP="002E599B">
            <w:pPr>
              <w:ind w:left="360"/>
              <w:rPr>
                <w:rFonts w:asciiTheme="minorHAnsi" w:hAnsiTheme="minorHAnsi" w:cstheme="minorHAnsi"/>
                <w:sz w:val="18"/>
                <w:szCs w:val="18"/>
              </w:rPr>
            </w:pPr>
            <w:r w:rsidRPr="00A51151">
              <w:rPr>
                <w:rFonts w:asciiTheme="minorHAnsi" w:hAnsiTheme="minorHAnsi" w:cstheme="minorHAnsi"/>
                <w:sz w:val="18"/>
                <w:szCs w:val="18"/>
              </w:rPr>
              <w:t>1</w:t>
            </w:r>
          </w:p>
        </w:tc>
        <w:tc>
          <w:tcPr>
            <w:tcW w:w="810" w:type="dxa"/>
          </w:tcPr>
          <w:p w14:paraId="50D9AC6F" w14:textId="71CDE2F2" w:rsidR="002E599B" w:rsidRPr="00640D3B" w:rsidRDefault="009F4018" w:rsidP="00640D3B">
            <w:pPr>
              <w:ind w:left="360"/>
              <w:rPr>
                <w:rFonts w:asciiTheme="minorHAnsi" w:hAnsiTheme="minorHAnsi" w:cstheme="minorHAnsi"/>
                <w:sz w:val="18"/>
                <w:szCs w:val="18"/>
              </w:rPr>
            </w:pPr>
            <w:r w:rsidRPr="00640D3B">
              <w:rPr>
                <w:rFonts w:asciiTheme="minorHAnsi" w:hAnsiTheme="minorHAnsi" w:cstheme="minorHAnsi"/>
                <w:sz w:val="18"/>
                <w:szCs w:val="18"/>
              </w:rPr>
              <w:t>1</w:t>
            </w:r>
          </w:p>
        </w:tc>
        <w:tc>
          <w:tcPr>
            <w:tcW w:w="810" w:type="dxa"/>
          </w:tcPr>
          <w:p w14:paraId="49B8FB89" w14:textId="525B0249" w:rsidR="002E599B" w:rsidRPr="00640D3B" w:rsidRDefault="00640D3B" w:rsidP="00640D3B">
            <w:pPr>
              <w:ind w:left="360"/>
              <w:rPr>
                <w:rFonts w:asciiTheme="minorHAnsi" w:hAnsiTheme="minorHAnsi" w:cstheme="minorHAnsi"/>
                <w:sz w:val="18"/>
                <w:szCs w:val="18"/>
              </w:rPr>
            </w:pPr>
            <w:r>
              <w:rPr>
                <w:rFonts w:asciiTheme="minorHAnsi" w:hAnsiTheme="minorHAnsi" w:cstheme="minorHAnsi"/>
                <w:sz w:val="18"/>
                <w:szCs w:val="18"/>
              </w:rPr>
              <w:t>1</w:t>
            </w:r>
          </w:p>
        </w:tc>
        <w:tc>
          <w:tcPr>
            <w:tcW w:w="2790" w:type="dxa"/>
            <w:vMerge w:val="restart"/>
          </w:tcPr>
          <w:p w14:paraId="58968F1C" w14:textId="77777777" w:rsidR="002E599B" w:rsidRPr="00A51151" w:rsidRDefault="002E599B" w:rsidP="002E599B">
            <w:pPr>
              <w:pStyle w:val="ListParagraph"/>
              <w:numPr>
                <w:ilvl w:val="0"/>
                <w:numId w:val="48"/>
              </w:numPr>
              <w:rPr>
                <w:rFonts w:asciiTheme="minorHAnsi" w:hAnsiTheme="minorHAnsi" w:cstheme="minorHAnsi"/>
                <w:sz w:val="18"/>
                <w:szCs w:val="18"/>
              </w:rPr>
            </w:pPr>
            <w:r w:rsidRPr="00A51151">
              <w:rPr>
                <w:rFonts w:asciiTheme="minorHAnsi" w:hAnsiTheme="minorHAnsi" w:cstheme="minorHAnsi"/>
                <w:sz w:val="18"/>
                <w:szCs w:val="18"/>
              </w:rPr>
              <w:t>Conduct of training to build capacity of stakeholders on ISSOPs</w:t>
            </w:r>
          </w:p>
          <w:p w14:paraId="22FD04EF" w14:textId="77777777" w:rsidR="002E599B" w:rsidRPr="00A51151" w:rsidRDefault="002E599B" w:rsidP="002E599B">
            <w:pPr>
              <w:rPr>
                <w:rFonts w:asciiTheme="minorHAnsi" w:hAnsiTheme="minorHAnsi" w:cstheme="minorHAnsi"/>
                <w:sz w:val="18"/>
                <w:szCs w:val="18"/>
              </w:rPr>
            </w:pPr>
          </w:p>
          <w:p w14:paraId="5FB2FD8B" w14:textId="77777777" w:rsidR="002E599B" w:rsidRPr="00A51151" w:rsidRDefault="002E599B" w:rsidP="002E599B">
            <w:pPr>
              <w:rPr>
                <w:rFonts w:asciiTheme="minorHAnsi" w:hAnsiTheme="minorHAnsi" w:cstheme="minorHAnsi"/>
                <w:sz w:val="18"/>
                <w:szCs w:val="18"/>
              </w:rPr>
            </w:pPr>
          </w:p>
          <w:p w14:paraId="70B5AA97" w14:textId="77777777" w:rsidR="002E599B" w:rsidRPr="00A51151" w:rsidRDefault="002E599B" w:rsidP="002E599B">
            <w:pPr>
              <w:rPr>
                <w:rFonts w:asciiTheme="minorHAnsi" w:hAnsiTheme="minorHAnsi" w:cstheme="minorHAnsi"/>
                <w:sz w:val="18"/>
                <w:szCs w:val="18"/>
              </w:rPr>
            </w:pPr>
          </w:p>
          <w:p w14:paraId="045E4EAE" w14:textId="77777777" w:rsidR="002E599B" w:rsidRPr="00A51151" w:rsidRDefault="002E599B" w:rsidP="002E599B">
            <w:pPr>
              <w:pStyle w:val="ListParagraph"/>
              <w:numPr>
                <w:ilvl w:val="0"/>
                <w:numId w:val="49"/>
              </w:numPr>
              <w:rPr>
                <w:rFonts w:asciiTheme="minorHAnsi" w:hAnsiTheme="minorHAnsi" w:cstheme="minorHAnsi"/>
                <w:sz w:val="18"/>
                <w:szCs w:val="18"/>
              </w:rPr>
            </w:pPr>
            <w:r w:rsidRPr="00A51151">
              <w:rPr>
                <w:rFonts w:asciiTheme="minorHAnsi" w:hAnsiTheme="minorHAnsi" w:cstheme="minorHAnsi"/>
                <w:sz w:val="18"/>
                <w:szCs w:val="18"/>
              </w:rPr>
              <w:t>Conduct of sensitisations on child rights</w:t>
            </w:r>
          </w:p>
          <w:p w14:paraId="30FD2B60" w14:textId="77777777" w:rsidR="002E599B" w:rsidRPr="00A51151" w:rsidRDefault="002E599B" w:rsidP="002E599B">
            <w:pPr>
              <w:pStyle w:val="ListParagraph"/>
              <w:rPr>
                <w:rFonts w:asciiTheme="minorHAnsi" w:hAnsiTheme="minorHAnsi" w:cstheme="minorHAnsi"/>
                <w:sz w:val="18"/>
                <w:szCs w:val="18"/>
              </w:rPr>
            </w:pPr>
          </w:p>
          <w:p w14:paraId="7B75C442" w14:textId="77777777" w:rsidR="002E599B" w:rsidRPr="00A51151" w:rsidRDefault="002E599B" w:rsidP="002E599B">
            <w:pPr>
              <w:pStyle w:val="ListParagraph"/>
              <w:rPr>
                <w:rFonts w:asciiTheme="minorHAnsi" w:hAnsiTheme="minorHAnsi" w:cstheme="minorHAnsi"/>
                <w:sz w:val="18"/>
                <w:szCs w:val="18"/>
              </w:rPr>
            </w:pPr>
          </w:p>
          <w:p w14:paraId="6FF715A1" w14:textId="77777777" w:rsidR="002E599B" w:rsidRPr="00A51151" w:rsidRDefault="002E599B" w:rsidP="002E599B">
            <w:pPr>
              <w:pStyle w:val="ListParagraph"/>
              <w:rPr>
                <w:rFonts w:asciiTheme="minorHAnsi" w:hAnsiTheme="minorHAnsi" w:cstheme="minorHAnsi"/>
                <w:sz w:val="18"/>
                <w:szCs w:val="18"/>
              </w:rPr>
            </w:pPr>
          </w:p>
          <w:p w14:paraId="7505B2DA" w14:textId="77777777" w:rsidR="002E599B" w:rsidRPr="00A51151" w:rsidRDefault="002E599B" w:rsidP="002E599B">
            <w:pPr>
              <w:pStyle w:val="ListParagraph"/>
              <w:rPr>
                <w:rFonts w:asciiTheme="minorHAnsi" w:hAnsiTheme="minorHAnsi" w:cstheme="minorHAnsi"/>
                <w:sz w:val="18"/>
                <w:szCs w:val="18"/>
              </w:rPr>
            </w:pPr>
          </w:p>
          <w:p w14:paraId="76AB4EA7" w14:textId="77777777" w:rsidR="002E599B" w:rsidRPr="00A51151" w:rsidRDefault="002E599B" w:rsidP="002E599B">
            <w:pPr>
              <w:pStyle w:val="ListParagraph"/>
              <w:rPr>
                <w:rFonts w:asciiTheme="minorHAnsi" w:hAnsiTheme="minorHAnsi" w:cstheme="minorHAnsi"/>
                <w:sz w:val="18"/>
                <w:szCs w:val="18"/>
              </w:rPr>
            </w:pPr>
          </w:p>
          <w:p w14:paraId="24F54771" w14:textId="77777777" w:rsidR="002E599B" w:rsidRPr="00A51151" w:rsidRDefault="002E599B" w:rsidP="002E599B">
            <w:pPr>
              <w:pStyle w:val="ListParagraph"/>
              <w:numPr>
                <w:ilvl w:val="0"/>
                <w:numId w:val="51"/>
              </w:numPr>
              <w:jc w:val="both"/>
              <w:rPr>
                <w:rFonts w:asciiTheme="minorHAnsi" w:hAnsiTheme="minorHAnsi" w:cstheme="minorHAnsi"/>
                <w:sz w:val="18"/>
                <w:szCs w:val="18"/>
              </w:rPr>
            </w:pPr>
            <w:r w:rsidRPr="00A51151">
              <w:rPr>
                <w:rFonts w:asciiTheme="minorHAnsi" w:hAnsiTheme="minorHAnsi" w:cstheme="minorHAnsi"/>
                <w:sz w:val="18"/>
                <w:szCs w:val="18"/>
              </w:rPr>
              <w:t xml:space="preserve">Conduct of stakeholder sensitisation on Child </w:t>
            </w:r>
          </w:p>
          <w:p w14:paraId="70C28DBE" w14:textId="77777777" w:rsidR="002E599B" w:rsidRPr="00A51151" w:rsidRDefault="002E599B" w:rsidP="002E599B">
            <w:pPr>
              <w:pStyle w:val="ListParagraph"/>
              <w:jc w:val="both"/>
              <w:rPr>
                <w:rFonts w:asciiTheme="minorHAnsi" w:hAnsiTheme="minorHAnsi" w:cstheme="minorHAnsi"/>
                <w:sz w:val="18"/>
                <w:szCs w:val="18"/>
              </w:rPr>
            </w:pPr>
            <w:r w:rsidRPr="00A51151">
              <w:rPr>
                <w:rFonts w:asciiTheme="minorHAnsi" w:hAnsiTheme="minorHAnsi" w:cstheme="minorHAnsi"/>
                <w:sz w:val="18"/>
                <w:szCs w:val="18"/>
              </w:rPr>
              <w:t>Protection and SGBV</w:t>
            </w:r>
          </w:p>
          <w:p w14:paraId="72C4AE1A" w14:textId="77777777" w:rsidR="002E599B" w:rsidRPr="00A51151" w:rsidRDefault="002E599B" w:rsidP="002E599B">
            <w:pPr>
              <w:pStyle w:val="ListParagraph"/>
              <w:jc w:val="both"/>
              <w:rPr>
                <w:rFonts w:asciiTheme="minorHAnsi" w:hAnsiTheme="minorHAnsi" w:cstheme="minorHAnsi"/>
                <w:sz w:val="18"/>
                <w:szCs w:val="18"/>
              </w:rPr>
            </w:pPr>
          </w:p>
          <w:p w14:paraId="7E5813DA" w14:textId="77777777" w:rsidR="002E599B" w:rsidRPr="00A51151" w:rsidRDefault="002E599B" w:rsidP="002E599B">
            <w:pPr>
              <w:pStyle w:val="ListParagraph"/>
              <w:numPr>
                <w:ilvl w:val="0"/>
                <w:numId w:val="51"/>
              </w:numPr>
              <w:jc w:val="both"/>
              <w:rPr>
                <w:rFonts w:asciiTheme="minorHAnsi" w:hAnsiTheme="minorHAnsi" w:cstheme="minorHAnsi"/>
                <w:sz w:val="18"/>
                <w:szCs w:val="18"/>
              </w:rPr>
            </w:pPr>
            <w:r w:rsidRPr="00A51151">
              <w:rPr>
                <w:rFonts w:asciiTheme="minorHAnsi" w:hAnsiTheme="minorHAnsi" w:cstheme="minorHAnsi"/>
                <w:sz w:val="18"/>
                <w:szCs w:val="18"/>
              </w:rPr>
              <w:t>Registration of LEAP beneficiaries onto the NHIS</w:t>
            </w:r>
          </w:p>
          <w:p w14:paraId="13FE8E81" w14:textId="77777777" w:rsidR="002E599B" w:rsidRPr="00A51151" w:rsidRDefault="002E599B" w:rsidP="002E599B">
            <w:pPr>
              <w:pStyle w:val="ListParagraph"/>
              <w:jc w:val="both"/>
              <w:rPr>
                <w:rFonts w:asciiTheme="minorHAnsi" w:hAnsiTheme="minorHAnsi" w:cstheme="minorHAnsi"/>
                <w:sz w:val="18"/>
                <w:szCs w:val="18"/>
              </w:rPr>
            </w:pPr>
            <w:r w:rsidRPr="00A51151">
              <w:rPr>
                <w:rFonts w:asciiTheme="minorHAnsi" w:hAnsiTheme="minorHAnsi" w:cstheme="minorHAnsi"/>
                <w:sz w:val="18"/>
                <w:szCs w:val="18"/>
              </w:rPr>
              <w:t>-</w:t>
            </w:r>
          </w:p>
          <w:p w14:paraId="27ADAB87" w14:textId="77777777" w:rsidR="002E599B" w:rsidRPr="00A51151" w:rsidRDefault="002E599B" w:rsidP="002E599B">
            <w:pPr>
              <w:pStyle w:val="ListParagraph"/>
              <w:jc w:val="both"/>
              <w:rPr>
                <w:rFonts w:asciiTheme="minorHAnsi" w:hAnsiTheme="minorHAnsi" w:cstheme="minorHAnsi"/>
                <w:sz w:val="18"/>
                <w:szCs w:val="18"/>
              </w:rPr>
            </w:pPr>
          </w:p>
          <w:p w14:paraId="4C9A2A84" w14:textId="77777777" w:rsidR="002E599B" w:rsidRPr="00A51151" w:rsidRDefault="002E599B" w:rsidP="002E599B">
            <w:pPr>
              <w:pStyle w:val="ListParagraph"/>
              <w:jc w:val="both"/>
              <w:rPr>
                <w:rFonts w:asciiTheme="minorHAnsi" w:hAnsiTheme="minorHAnsi" w:cstheme="minorHAnsi"/>
                <w:sz w:val="18"/>
                <w:szCs w:val="18"/>
              </w:rPr>
            </w:pPr>
          </w:p>
          <w:p w14:paraId="515DE6F0" w14:textId="77777777" w:rsidR="002E599B" w:rsidRPr="00A51151" w:rsidRDefault="002E599B" w:rsidP="002E599B">
            <w:pPr>
              <w:pStyle w:val="ListParagraph"/>
              <w:numPr>
                <w:ilvl w:val="0"/>
                <w:numId w:val="51"/>
              </w:numPr>
              <w:jc w:val="both"/>
              <w:rPr>
                <w:rFonts w:asciiTheme="minorHAnsi" w:hAnsiTheme="minorHAnsi" w:cstheme="minorHAnsi"/>
                <w:sz w:val="18"/>
                <w:szCs w:val="18"/>
              </w:rPr>
            </w:pPr>
            <w:r w:rsidRPr="00A51151">
              <w:rPr>
                <w:rFonts w:asciiTheme="minorHAnsi" w:hAnsiTheme="minorHAnsi" w:cstheme="minorHAnsi"/>
                <w:sz w:val="18"/>
                <w:szCs w:val="18"/>
              </w:rPr>
              <w:t>Organisation of community outreach programmes</w:t>
            </w:r>
          </w:p>
          <w:p w14:paraId="1A716EFD" w14:textId="77777777" w:rsidR="002E599B" w:rsidRPr="00A51151" w:rsidRDefault="002E599B" w:rsidP="002E599B">
            <w:pPr>
              <w:pStyle w:val="ListParagraph"/>
              <w:jc w:val="both"/>
              <w:rPr>
                <w:rFonts w:asciiTheme="minorHAnsi" w:hAnsiTheme="minorHAnsi" w:cstheme="minorHAnsi"/>
                <w:sz w:val="18"/>
                <w:szCs w:val="18"/>
              </w:rPr>
            </w:pPr>
          </w:p>
          <w:p w14:paraId="0CBBA5AC" w14:textId="77777777" w:rsidR="002E599B" w:rsidRPr="00A51151" w:rsidRDefault="002E599B" w:rsidP="002E599B">
            <w:pPr>
              <w:pStyle w:val="ListParagraph"/>
              <w:jc w:val="both"/>
              <w:rPr>
                <w:rFonts w:asciiTheme="minorHAnsi" w:hAnsiTheme="minorHAnsi" w:cstheme="minorHAnsi"/>
                <w:sz w:val="18"/>
                <w:szCs w:val="18"/>
              </w:rPr>
            </w:pPr>
          </w:p>
          <w:p w14:paraId="15CF6F16" w14:textId="77777777" w:rsidR="002E599B" w:rsidRPr="00A51151" w:rsidRDefault="002E599B" w:rsidP="002E599B">
            <w:pPr>
              <w:jc w:val="both"/>
              <w:rPr>
                <w:rFonts w:asciiTheme="minorHAnsi" w:hAnsiTheme="minorHAnsi" w:cstheme="minorHAnsi"/>
                <w:sz w:val="18"/>
                <w:szCs w:val="18"/>
              </w:rPr>
            </w:pPr>
          </w:p>
          <w:p w14:paraId="51E549ED" w14:textId="77777777" w:rsidR="002E599B" w:rsidRPr="00A51151" w:rsidRDefault="002E599B" w:rsidP="002E599B">
            <w:pPr>
              <w:pStyle w:val="ListParagraph"/>
              <w:jc w:val="both"/>
              <w:rPr>
                <w:rFonts w:asciiTheme="minorHAnsi" w:hAnsiTheme="minorHAnsi" w:cstheme="minorHAnsi"/>
                <w:sz w:val="18"/>
                <w:szCs w:val="18"/>
              </w:rPr>
            </w:pPr>
          </w:p>
          <w:p w14:paraId="6451E602" w14:textId="77777777" w:rsidR="002E599B" w:rsidRPr="00A51151" w:rsidRDefault="002E599B" w:rsidP="002E599B">
            <w:pPr>
              <w:pStyle w:val="ListParagraph"/>
              <w:numPr>
                <w:ilvl w:val="0"/>
                <w:numId w:val="51"/>
              </w:numPr>
              <w:jc w:val="both"/>
              <w:rPr>
                <w:rFonts w:asciiTheme="minorHAnsi" w:hAnsiTheme="minorHAnsi" w:cstheme="minorHAnsi"/>
                <w:sz w:val="18"/>
                <w:szCs w:val="18"/>
              </w:rPr>
            </w:pPr>
            <w:r w:rsidRPr="00A51151">
              <w:rPr>
                <w:rFonts w:asciiTheme="minorHAnsi" w:hAnsiTheme="minorHAnsi" w:cstheme="minorHAnsi"/>
                <w:sz w:val="18"/>
                <w:szCs w:val="18"/>
              </w:rPr>
              <w:t>Care management support offered</w:t>
            </w:r>
          </w:p>
          <w:p w14:paraId="34F1BD8F" w14:textId="77777777" w:rsidR="002E599B" w:rsidRPr="00A51151" w:rsidRDefault="002E599B" w:rsidP="002E599B">
            <w:pPr>
              <w:pStyle w:val="ListParagraph"/>
              <w:jc w:val="both"/>
              <w:rPr>
                <w:rFonts w:asciiTheme="minorHAnsi" w:hAnsiTheme="minorHAnsi" w:cstheme="minorHAnsi"/>
                <w:sz w:val="18"/>
                <w:szCs w:val="18"/>
              </w:rPr>
            </w:pPr>
          </w:p>
          <w:p w14:paraId="3901E0D4" w14:textId="77777777" w:rsidR="002E599B" w:rsidRPr="00A51151" w:rsidRDefault="002E599B" w:rsidP="002E599B">
            <w:pPr>
              <w:pStyle w:val="ListParagraph"/>
              <w:jc w:val="both"/>
              <w:rPr>
                <w:rFonts w:asciiTheme="minorHAnsi" w:hAnsiTheme="minorHAnsi" w:cstheme="minorHAnsi"/>
                <w:sz w:val="18"/>
                <w:szCs w:val="18"/>
              </w:rPr>
            </w:pPr>
          </w:p>
          <w:p w14:paraId="181B029B" w14:textId="77777777" w:rsidR="002E599B" w:rsidRPr="00A51151" w:rsidRDefault="002E599B" w:rsidP="002E599B">
            <w:pPr>
              <w:pStyle w:val="ListParagraph"/>
              <w:jc w:val="both"/>
              <w:rPr>
                <w:rFonts w:asciiTheme="minorHAnsi" w:hAnsiTheme="minorHAnsi" w:cstheme="minorHAnsi"/>
                <w:sz w:val="18"/>
                <w:szCs w:val="18"/>
              </w:rPr>
            </w:pPr>
          </w:p>
          <w:p w14:paraId="5F3FA2C3" w14:textId="77777777" w:rsidR="002E599B" w:rsidRPr="00A51151" w:rsidRDefault="002E599B" w:rsidP="002E599B">
            <w:pPr>
              <w:pStyle w:val="ListParagraph"/>
              <w:numPr>
                <w:ilvl w:val="0"/>
                <w:numId w:val="51"/>
              </w:numPr>
              <w:jc w:val="both"/>
              <w:rPr>
                <w:rFonts w:asciiTheme="minorHAnsi" w:hAnsiTheme="minorHAnsi" w:cstheme="minorHAnsi"/>
                <w:sz w:val="18"/>
                <w:szCs w:val="18"/>
              </w:rPr>
            </w:pPr>
            <w:r w:rsidRPr="00A51151">
              <w:rPr>
                <w:rFonts w:asciiTheme="minorHAnsi" w:hAnsiTheme="minorHAnsi" w:cstheme="minorHAnsi"/>
                <w:sz w:val="18"/>
                <w:szCs w:val="18"/>
              </w:rPr>
              <w:t>Training of NGOs and RHCs</w:t>
            </w:r>
          </w:p>
          <w:p w14:paraId="2754045C" w14:textId="77777777" w:rsidR="002E599B" w:rsidRPr="00A51151" w:rsidRDefault="002E599B" w:rsidP="002E599B">
            <w:pPr>
              <w:pStyle w:val="ListParagraph"/>
              <w:jc w:val="both"/>
              <w:rPr>
                <w:rFonts w:asciiTheme="minorHAnsi" w:hAnsiTheme="minorHAnsi" w:cstheme="minorHAnsi"/>
                <w:sz w:val="18"/>
                <w:szCs w:val="18"/>
              </w:rPr>
            </w:pPr>
          </w:p>
          <w:p w14:paraId="5D37F804" w14:textId="77777777" w:rsidR="002E599B" w:rsidRPr="00A51151" w:rsidRDefault="002E599B" w:rsidP="002E599B">
            <w:pPr>
              <w:pStyle w:val="ListParagraph"/>
              <w:jc w:val="both"/>
              <w:rPr>
                <w:rFonts w:asciiTheme="minorHAnsi" w:hAnsiTheme="minorHAnsi" w:cstheme="minorHAnsi"/>
                <w:sz w:val="18"/>
                <w:szCs w:val="18"/>
              </w:rPr>
            </w:pPr>
          </w:p>
          <w:p w14:paraId="47328CF1" w14:textId="77777777" w:rsidR="002E599B" w:rsidRPr="00A51151" w:rsidRDefault="002E599B" w:rsidP="002E599B">
            <w:pPr>
              <w:pStyle w:val="ListParagraph"/>
              <w:numPr>
                <w:ilvl w:val="0"/>
                <w:numId w:val="51"/>
              </w:numPr>
              <w:jc w:val="both"/>
              <w:rPr>
                <w:rFonts w:asciiTheme="minorHAnsi" w:hAnsiTheme="minorHAnsi" w:cstheme="minorHAnsi"/>
                <w:sz w:val="18"/>
                <w:szCs w:val="18"/>
              </w:rPr>
            </w:pPr>
            <w:r w:rsidRPr="00A51151">
              <w:rPr>
                <w:rFonts w:asciiTheme="minorHAnsi" w:hAnsiTheme="minorHAnsi" w:cstheme="minorHAnsi"/>
                <w:sz w:val="18"/>
                <w:szCs w:val="18"/>
              </w:rPr>
              <w:t>Re-unifying of foster children with their parents</w:t>
            </w:r>
          </w:p>
          <w:p w14:paraId="7955CB12" w14:textId="77777777" w:rsidR="002E599B" w:rsidRPr="00A51151" w:rsidRDefault="002E599B" w:rsidP="002E599B">
            <w:pPr>
              <w:pStyle w:val="ListParagraph"/>
              <w:jc w:val="both"/>
              <w:rPr>
                <w:rFonts w:asciiTheme="minorHAnsi" w:hAnsiTheme="minorHAnsi" w:cstheme="minorHAnsi"/>
                <w:sz w:val="18"/>
                <w:szCs w:val="18"/>
              </w:rPr>
            </w:pPr>
          </w:p>
          <w:p w14:paraId="6B5C635A" w14:textId="77777777" w:rsidR="002E599B" w:rsidRPr="00A51151" w:rsidRDefault="002E599B" w:rsidP="002E599B">
            <w:pPr>
              <w:pStyle w:val="ListParagraph"/>
              <w:numPr>
                <w:ilvl w:val="0"/>
                <w:numId w:val="51"/>
              </w:numPr>
              <w:jc w:val="both"/>
              <w:rPr>
                <w:rFonts w:asciiTheme="minorHAnsi" w:hAnsiTheme="minorHAnsi" w:cstheme="minorHAnsi"/>
                <w:sz w:val="18"/>
                <w:szCs w:val="18"/>
              </w:rPr>
            </w:pPr>
            <w:r w:rsidRPr="00A51151">
              <w:rPr>
                <w:rFonts w:asciiTheme="minorHAnsi" w:hAnsiTheme="minorHAnsi" w:cstheme="minorHAnsi"/>
                <w:sz w:val="18"/>
                <w:szCs w:val="18"/>
              </w:rPr>
              <w:t>Monitoring of RHC</w:t>
            </w:r>
          </w:p>
          <w:p w14:paraId="525C709A" w14:textId="77777777" w:rsidR="002E599B" w:rsidRPr="00A51151" w:rsidRDefault="002E599B" w:rsidP="002E599B">
            <w:pPr>
              <w:pStyle w:val="ListParagraph"/>
              <w:rPr>
                <w:rFonts w:asciiTheme="minorHAnsi" w:hAnsiTheme="minorHAnsi" w:cstheme="minorHAnsi"/>
                <w:sz w:val="18"/>
                <w:szCs w:val="18"/>
              </w:rPr>
            </w:pPr>
          </w:p>
          <w:p w14:paraId="3F5895FE" w14:textId="77777777" w:rsidR="002E599B" w:rsidRPr="00A51151" w:rsidRDefault="002E599B" w:rsidP="002E599B">
            <w:pPr>
              <w:pStyle w:val="ListParagraph"/>
              <w:numPr>
                <w:ilvl w:val="0"/>
                <w:numId w:val="53"/>
              </w:numPr>
              <w:jc w:val="both"/>
              <w:rPr>
                <w:rFonts w:asciiTheme="minorHAnsi" w:hAnsiTheme="minorHAnsi" w:cstheme="minorHAnsi"/>
                <w:sz w:val="18"/>
                <w:szCs w:val="18"/>
              </w:rPr>
            </w:pPr>
            <w:r w:rsidRPr="00A51151">
              <w:rPr>
                <w:rFonts w:asciiTheme="minorHAnsi" w:hAnsiTheme="minorHAnsi" w:cstheme="minorHAnsi"/>
                <w:sz w:val="18"/>
                <w:szCs w:val="18"/>
              </w:rPr>
              <w:t>Placing of children without standard foster care in foster homes</w:t>
            </w:r>
          </w:p>
          <w:p w14:paraId="447F0724" w14:textId="77777777" w:rsidR="002E599B" w:rsidRPr="00A51151" w:rsidRDefault="002E599B" w:rsidP="002E599B">
            <w:pPr>
              <w:jc w:val="both"/>
              <w:rPr>
                <w:rFonts w:asciiTheme="minorHAnsi" w:hAnsiTheme="minorHAnsi" w:cstheme="minorHAnsi"/>
                <w:sz w:val="18"/>
                <w:szCs w:val="18"/>
              </w:rPr>
            </w:pPr>
            <w:r w:rsidRPr="00A51151">
              <w:rPr>
                <w:rFonts w:asciiTheme="minorHAnsi" w:hAnsiTheme="minorHAnsi" w:cstheme="minorHAnsi"/>
                <w:sz w:val="18"/>
                <w:szCs w:val="18"/>
              </w:rPr>
              <w:lastRenderedPageBreak/>
              <w:t>-</w:t>
            </w:r>
          </w:p>
          <w:p w14:paraId="5841D00F" w14:textId="77777777" w:rsidR="002E599B" w:rsidRPr="00A51151" w:rsidRDefault="002E599B" w:rsidP="002E599B">
            <w:pPr>
              <w:jc w:val="both"/>
              <w:rPr>
                <w:rFonts w:asciiTheme="minorHAnsi" w:hAnsiTheme="minorHAnsi" w:cstheme="minorHAnsi"/>
                <w:sz w:val="18"/>
                <w:szCs w:val="18"/>
              </w:rPr>
            </w:pPr>
          </w:p>
          <w:p w14:paraId="6FD7C370" w14:textId="77777777" w:rsidR="002E599B" w:rsidRPr="00A51151" w:rsidRDefault="002E599B" w:rsidP="002E599B">
            <w:pPr>
              <w:jc w:val="both"/>
              <w:rPr>
                <w:rFonts w:asciiTheme="minorHAnsi" w:hAnsiTheme="minorHAnsi" w:cstheme="minorHAnsi"/>
                <w:sz w:val="18"/>
                <w:szCs w:val="18"/>
              </w:rPr>
            </w:pPr>
          </w:p>
          <w:p w14:paraId="4371806C" w14:textId="77777777" w:rsidR="002E599B" w:rsidRPr="00A51151" w:rsidRDefault="002E599B" w:rsidP="002E599B">
            <w:pPr>
              <w:jc w:val="both"/>
              <w:rPr>
                <w:rFonts w:asciiTheme="minorHAnsi" w:hAnsiTheme="minorHAnsi" w:cstheme="minorHAnsi"/>
                <w:sz w:val="18"/>
                <w:szCs w:val="18"/>
              </w:rPr>
            </w:pPr>
          </w:p>
          <w:p w14:paraId="745875E4" w14:textId="77777777" w:rsidR="002E599B" w:rsidRPr="00A51151" w:rsidRDefault="002E599B" w:rsidP="002E599B">
            <w:pPr>
              <w:jc w:val="both"/>
              <w:rPr>
                <w:rFonts w:asciiTheme="minorHAnsi" w:hAnsiTheme="minorHAnsi" w:cstheme="minorHAnsi"/>
                <w:sz w:val="18"/>
                <w:szCs w:val="18"/>
              </w:rPr>
            </w:pPr>
            <w:r w:rsidRPr="00A51151">
              <w:rPr>
                <w:rFonts w:asciiTheme="minorHAnsi" w:hAnsiTheme="minorHAnsi" w:cstheme="minorHAnsi"/>
                <w:sz w:val="18"/>
                <w:szCs w:val="18"/>
              </w:rPr>
              <w:t>-</w:t>
            </w:r>
          </w:p>
        </w:tc>
        <w:tc>
          <w:tcPr>
            <w:tcW w:w="2340" w:type="dxa"/>
            <w:vMerge w:val="restart"/>
          </w:tcPr>
          <w:p w14:paraId="00AF90B0" w14:textId="77777777" w:rsidR="002E599B" w:rsidRPr="00A51151" w:rsidRDefault="002E599B" w:rsidP="002E599B">
            <w:pPr>
              <w:pStyle w:val="ListParagraph"/>
              <w:numPr>
                <w:ilvl w:val="0"/>
                <w:numId w:val="48"/>
              </w:numPr>
              <w:rPr>
                <w:rFonts w:asciiTheme="minorHAnsi" w:hAnsiTheme="minorHAnsi" w:cstheme="minorHAnsi"/>
                <w:sz w:val="18"/>
                <w:szCs w:val="18"/>
              </w:rPr>
            </w:pPr>
            <w:r w:rsidRPr="00A51151">
              <w:rPr>
                <w:rFonts w:asciiTheme="minorHAnsi" w:hAnsiTheme="minorHAnsi" w:cstheme="minorHAnsi"/>
                <w:sz w:val="18"/>
                <w:szCs w:val="18"/>
              </w:rPr>
              <w:lastRenderedPageBreak/>
              <w:t>Inadequate funding</w:t>
            </w:r>
          </w:p>
          <w:p w14:paraId="6A4E4FEE" w14:textId="77777777" w:rsidR="002E599B" w:rsidRPr="00A51151" w:rsidRDefault="002E599B" w:rsidP="002E599B">
            <w:pPr>
              <w:rPr>
                <w:rFonts w:asciiTheme="minorHAnsi" w:hAnsiTheme="minorHAnsi" w:cstheme="minorHAnsi"/>
                <w:sz w:val="18"/>
                <w:szCs w:val="18"/>
              </w:rPr>
            </w:pPr>
          </w:p>
          <w:p w14:paraId="595D4CCE" w14:textId="77777777" w:rsidR="002E599B" w:rsidRPr="00A51151" w:rsidRDefault="002E599B" w:rsidP="002E599B">
            <w:pPr>
              <w:rPr>
                <w:rFonts w:asciiTheme="minorHAnsi" w:hAnsiTheme="minorHAnsi" w:cstheme="minorHAnsi"/>
                <w:sz w:val="18"/>
                <w:szCs w:val="18"/>
              </w:rPr>
            </w:pPr>
          </w:p>
          <w:p w14:paraId="6B585CFD" w14:textId="77777777" w:rsidR="002E599B" w:rsidRPr="00A51151" w:rsidRDefault="002E599B" w:rsidP="002E599B">
            <w:pPr>
              <w:rPr>
                <w:rFonts w:asciiTheme="minorHAnsi" w:hAnsiTheme="minorHAnsi" w:cstheme="minorHAnsi"/>
                <w:sz w:val="18"/>
                <w:szCs w:val="18"/>
              </w:rPr>
            </w:pPr>
          </w:p>
          <w:p w14:paraId="37F4542A" w14:textId="77777777" w:rsidR="002E599B" w:rsidRPr="00A51151" w:rsidRDefault="002E599B" w:rsidP="002E599B">
            <w:pPr>
              <w:rPr>
                <w:rFonts w:asciiTheme="minorHAnsi" w:hAnsiTheme="minorHAnsi" w:cstheme="minorHAnsi"/>
                <w:sz w:val="18"/>
                <w:szCs w:val="18"/>
              </w:rPr>
            </w:pPr>
          </w:p>
          <w:p w14:paraId="334DABA5" w14:textId="77777777" w:rsidR="002E599B" w:rsidRPr="00A51151" w:rsidRDefault="002E599B" w:rsidP="002E599B">
            <w:pPr>
              <w:pStyle w:val="ListParagraph"/>
              <w:numPr>
                <w:ilvl w:val="0"/>
                <w:numId w:val="50"/>
              </w:numPr>
              <w:rPr>
                <w:rFonts w:asciiTheme="minorHAnsi" w:hAnsiTheme="minorHAnsi" w:cstheme="minorHAnsi"/>
                <w:sz w:val="18"/>
                <w:szCs w:val="18"/>
              </w:rPr>
            </w:pPr>
            <w:r w:rsidRPr="00A51151">
              <w:rPr>
                <w:rFonts w:asciiTheme="minorHAnsi" w:hAnsiTheme="minorHAnsi" w:cstheme="minorHAnsi"/>
                <w:sz w:val="18"/>
                <w:szCs w:val="18"/>
              </w:rPr>
              <w:t>Inadequate funding</w:t>
            </w:r>
          </w:p>
          <w:p w14:paraId="45BEB15B" w14:textId="77777777" w:rsidR="002E599B" w:rsidRPr="00A51151" w:rsidRDefault="002E599B" w:rsidP="002E599B">
            <w:pPr>
              <w:rPr>
                <w:rFonts w:asciiTheme="minorHAnsi" w:hAnsiTheme="minorHAnsi" w:cstheme="minorHAnsi"/>
                <w:sz w:val="18"/>
                <w:szCs w:val="18"/>
              </w:rPr>
            </w:pPr>
          </w:p>
          <w:p w14:paraId="3FA6D6C9" w14:textId="77777777" w:rsidR="002E599B" w:rsidRPr="00A51151" w:rsidRDefault="002E599B" w:rsidP="002E599B">
            <w:pPr>
              <w:rPr>
                <w:rFonts w:asciiTheme="minorHAnsi" w:hAnsiTheme="minorHAnsi" w:cstheme="minorHAnsi"/>
                <w:sz w:val="18"/>
                <w:szCs w:val="18"/>
              </w:rPr>
            </w:pPr>
          </w:p>
          <w:p w14:paraId="7E8AB7FB" w14:textId="77777777" w:rsidR="002E599B" w:rsidRPr="00A51151" w:rsidRDefault="002E599B" w:rsidP="002E599B">
            <w:pPr>
              <w:rPr>
                <w:rFonts w:asciiTheme="minorHAnsi" w:hAnsiTheme="minorHAnsi" w:cstheme="minorHAnsi"/>
                <w:sz w:val="18"/>
                <w:szCs w:val="18"/>
              </w:rPr>
            </w:pPr>
          </w:p>
          <w:p w14:paraId="2AC105A8" w14:textId="77777777" w:rsidR="002E599B" w:rsidRPr="00A51151" w:rsidRDefault="002E599B" w:rsidP="002E599B">
            <w:pPr>
              <w:rPr>
                <w:rFonts w:asciiTheme="minorHAnsi" w:hAnsiTheme="minorHAnsi" w:cstheme="minorHAnsi"/>
                <w:sz w:val="18"/>
                <w:szCs w:val="18"/>
              </w:rPr>
            </w:pPr>
          </w:p>
          <w:p w14:paraId="4A02C00B" w14:textId="77777777" w:rsidR="002E599B" w:rsidRPr="00A51151" w:rsidRDefault="002E599B" w:rsidP="002E599B">
            <w:pPr>
              <w:rPr>
                <w:rFonts w:asciiTheme="minorHAnsi" w:hAnsiTheme="minorHAnsi" w:cstheme="minorHAnsi"/>
                <w:sz w:val="18"/>
                <w:szCs w:val="18"/>
              </w:rPr>
            </w:pPr>
          </w:p>
          <w:p w14:paraId="668E40CF" w14:textId="77777777" w:rsidR="002E599B" w:rsidRPr="00A51151" w:rsidRDefault="002E599B" w:rsidP="002E599B">
            <w:pPr>
              <w:pStyle w:val="ListParagraph"/>
              <w:numPr>
                <w:ilvl w:val="0"/>
                <w:numId w:val="52"/>
              </w:numPr>
              <w:jc w:val="both"/>
              <w:rPr>
                <w:rFonts w:asciiTheme="minorHAnsi" w:hAnsiTheme="minorHAnsi" w:cstheme="minorHAnsi"/>
                <w:sz w:val="18"/>
                <w:szCs w:val="18"/>
              </w:rPr>
            </w:pPr>
            <w:r w:rsidRPr="00A51151">
              <w:rPr>
                <w:rFonts w:asciiTheme="minorHAnsi" w:hAnsiTheme="minorHAnsi" w:cstheme="minorHAnsi"/>
                <w:sz w:val="18"/>
                <w:szCs w:val="18"/>
              </w:rPr>
              <w:t>Difficulty in accessing vehicles for fieldwork</w:t>
            </w:r>
          </w:p>
          <w:p w14:paraId="7A5924BB" w14:textId="77777777" w:rsidR="002E599B" w:rsidRPr="00A51151" w:rsidRDefault="002E599B" w:rsidP="002E599B">
            <w:pPr>
              <w:rPr>
                <w:rFonts w:asciiTheme="minorHAnsi" w:hAnsiTheme="minorHAnsi" w:cstheme="minorHAnsi"/>
                <w:sz w:val="18"/>
                <w:szCs w:val="18"/>
              </w:rPr>
            </w:pPr>
          </w:p>
          <w:p w14:paraId="48E30A7A" w14:textId="77777777" w:rsidR="002E599B" w:rsidRPr="00A51151" w:rsidRDefault="002E599B" w:rsidP="002E599B">
            <w:pPr>
              <w:rPr>
                <w:rFonts w:asciiTheme="minorHAnsi" w:hAnsiTheme="minorHAnsi" w:cstheme="minorHAnsi"/>
                <w:sz w:val="18"/>
                <w:szCs w:val="18"/>
              </w:rPr>
            </w:pPr>
          </w:p>
          <w:p w14:paraId="4915BD91" w14:textId="77777777" w:rsidR="002E599B" w:rsidRPr="00A51151" w:rsidRDefault="002E599B" w:rsidP="002E599B">
            <w:pPr>
              <w:jc w:val="center"/>
              <w:rPr>
                <w:rFonts w:asciiTheme="minorHAnsi" w:hAnsiTheme="minorHAnsi" w:cstheme="minorHAnsi"/>
                <w:sz w:val="18"/>
                <w:szCs w:val="18"/>
              </w:rPr>
            </w:pPr>
            <w:r w:rsidRPr="00A51151">
              <w:rPr>
                <w:rFonts w:asciiTheme="minorHAnsi" w:hAnsiTheme="minorHAnsi" w:cstheme="minorHAnsi"/>
                <w:sz w:val="18"/>
                <w:szCs w:val="18"/>
              </w:rPr>
              <w:t>-</w:t>
            </w:r>
          </w:p>
          <w:p w14:paraId="621635F2" w14:textId="77777777" w:rsidR="002E599B" w:rsidRPr="00A51151" w:rsidRDefault="002E599B" w:rsidP="002E599B">
            <w:pPr>
              <w:jc w:val="center"/>
              <w:rPr>
                <w:rFonts w:asciiTheme="minorHAnsi" w:hAnsiTheme="minorHAnsi" w:cstheme="minorHAnsi"/>
                <w:sz w:val="18"/>
                <w:szCs w:val="18"/>
              </w:rPr>
            </w:pPr>
          </w:p>
          <w:p w14:paraId="09206FB1" w14:textId="77777777" w:rsidR="002E599B" w:rsidRPr="00A51151" w:rsidRDefault="002E599B" w:rsidP="002E599B">
            <w:pPr>
              <w:jc w:val="center"/>
              <w:rPr>
                <w:rFonts w:asciiTheme="minorHAnsi" w:hAnsiTheme="minorHAnsi" w:cstheme="minorHAnsi"/>
                <w:sz w:val="18"/>
                <w:szCs w:val="18"/>
              </w:rPr>
            </w:pPr>
            <w:r w:rsidRPr="00A51151">
              <w:rPr>
                <w:rFonts w:asciiTheme="minorHAnsi" w:hAnsiTheme="minorHAnsi" w:cstheme="minorHAnsi"/>
                <w:sz w:val="18"/>
                <w:szCs w:val="18"/>
              </w:rPr>
              <w:t>-</w:t>
            </w:r>
          </w:p>
          <w:p w14:paraId="3C69868F" w14:textId="77777777" w:rsidR="002E599B" w:rsidRPr="00A51151" w:rsidRDefault="002E599B" w:rsidP="002E599B">
            <w:pPr>
              <w:jc w:val="center"/>
              <w:rPr>
                <w:rFonts w:asciiTheme="minorHAnsi" w:hAnsiTheme="minorHAnsi" w:cstheme="minorHAnsi"/>
                <w:sz w:val="18"/>
                <w:szCs w:val="18"/>
              </w:rPr>
            </w:pPr>
          </w:p>
          <w:p w14:paraId="375BEAB3" w14:textId="77777777" w:rsidR="002E599B" w:rsidRPr="00A51151" w:rsidRDefault="002E599B" w:rsidP="002E599B">
            <w:pPr>
              <w:jc w:val="center"/>
              <w:rPr>
                <w:rFonts w:asciiTheme="minorHAnsi" w:hAnsiTheme="minorHAnsi" w:cstheme="minorHAnsi"/>
                <w:sz w:val="18"/>
                <w:szCs w:val="18"/>
              </w:rPr>
            </w:pPr>
          </w:p>
          <w:p w14:paraId="5C47AB32" w14:textId="77777777" w:rsidR="002E599B" w:rsidRPr="00A51151" w:rsidRDefault="002E599B" w:rsidP="002E599B">
            <w:pPr>
              <w:jc w:val="center"/>
              <w:rPr>
                <w:rFonts w:asciiTheme="minorHAnsi" w:hAnsiTheme="minorHAnsi" w:cstheme="minorHAnsi"/>
                <w:sz w:val="18"/>
                <w:szCs w:val="18"/>
              </w:rPr>
            </w:pPr>
            <w:r w:rsidRPr="00A51151">
              <w:rPr>
                <w:rFonts w:asciiTheme="minorHAnsi" w:hAnsiTheme="minorHAnsi" w:cstheme="minorHAnsi"/>
                <w:sz w:val="18"/>
                <w:szCs w:val="18"/>
              </w:rPr>
              <w:t>-</w:t>
            </w:r>
          </w:p>
          <w:p w14:paraId="447F72A8" w14:textId="77777777" w:rsidR="002E599B" w:rsidRPr="00A51151" w:rsidRDefault="002E599B" w:rsidP="002E599B">
            <w:pPr>
              <w:jc w:val="center"/>
              <w:rPr>
                <w:rFonts w:asciiTheme="minorHAnsi" w:hAnsiTheme="minorHAnsi" w:cstheme="minorHAnsi"/>
                <w:sz w:val="18"/>
                <w:szCs w:val="18"/>
              </w:rPr>
            </w:pPr>
          </w:p>
          <w:p w14:paraId="685E7A89" w14:textId="77777777" w:rsidR="002E599B" w:rsidRPr="00A51151" w:rsidRDefault="002E599B" w:rsidP="002E599B">
            <w:pPr>
              <w:jc w:val="center"/>
              <w:rPr>
                <w:rFonts w:asciiTheme="minorHAnsi" w:hAnsiTheme="minorHAnsi" w:cstheme="minorHAnsi"/>
                <w:sz w:val="18"/>
                <w:szCs w:val="18"/>
              </w:rPr>
            </w:pPr>
          </w:p>
          <w:p w14:paraId="0B8FBC01" w14:textId="77777777" w:rsidR="002E599B" w:rsidRPr="00A51151" w:rsidRDefault="002E599B" w:rsidP="002E599B">
            <w:pPr>
              <w:jc w:val="center"/>
              <w:rPr>
                <w:rFonts w:asciiTheme="minorHAnsi" w:hAnsiTheme="minorHAnsi" w:cstheme="minorHAnsi"/>
                <w:sz w:val="18"/>
                <w:szCs w:val="18"/>
              </w:rPr>
            </w:pPr>
            <w:r w:rsidRPr="00A51151">
              <w:rPr>
                <w:rFonts w:asciiTheme="minorHAnsi" w:hAnsiTheme="minorHAnsi" w:cstheme="minorHAnsi"/>
                <w:sz w:val="18"/>
                <w:szCs w:val="18"/>
              </w:rPr>
              <w:t>-</w:t>
            </w:r>
          </w:p>
          <w:p w14:paraId="242C2ADC" w14:textId="77777777" w:rsidR="002E599B" w:rsidRPr="00A51151" w:rsidRDefault="002E599B" w:rsidP="002E599B">
            <w:pPr>
              <w:jc w:val="center"/>
              <w:rPr>
                <w:rFonts w:asciiTheme="minorHAnsi" w:hAnsiTheme="minorHAnsi" w:cstheme="minorHAnsi"/>
                <w:sz w:val="18"/>
                <w:szCs w:val="18"/>
              </w:rPr>
            </w:pPr>
          </w:p>
          <w:p w14:paraId="4D75121D" w14:textId="77777777" w:rsidR="002E599B" w:rsidRPr="00A51151" w:rsidRDefault="002E599B" w:rsidP="002E599B">
            <w:pPr>
              <w:jc w:val="center"/>
              <w:rPr>
                <w:rFonts w:asciiTheme="minorHAnsi" w:hAnsiTheme="minorHAnsi" w:cstheme="minorHAnsi"/>
                <w:sz w:val="18"/>
                <w:szCs w:val="18"/>
              </w:rPr>
            </w:pPr>
          </w:p>
          <w:p w14:paraId="1F44B45C" w14:textId="77777777" w:rsidR="002E599B" w:rsidRPr="00A51151" w:rsidRDefault="002E599B" w:rsidP="002E599B">
            <w:pPr>
              <w:jc w:val="center"/>
              <w:rPr>
                <w:rFonts w:asciiTheme="minorHAnsi" w:hAnsiTheme="minorHAnsi" w:cstheme="minorHAnsi"/>
                <w:sz w:val="18"/>
                <w:szCs w:val="18"/>
              </w:rPr>
            </w:pPr>
          </w:p>
          <w:p w14:paraId="29C7EE63" w14:textId="77777777" w:rsidR="002E599B" w:rsidRPr="00A51151" w:rsidRDefault="002E599B" w:rsidP="002E599B">
            <w:pPr>
              <w:jc w:val="center"/>
              <w:rPr>
                <w:rFonts w:asciiTheme="minorHAnsi" w:hAnsiTheme="minorHAnsi" w:cstheme="minorHAnsi"/>
                <w:sz w:val="18"/>
                <w:szCs w:val="18"/>
              </w:rPr>
            </w:pPr>
            <w:r w:rsidRPr="00A51151">
              <w:rPr>
                <w:rFonts w:asciiTheme="minorHAnsi" w:hAnsiTheme="minorHAnsi" w:cstheme="minorHAnsi"/>
                <w:sz w:val="18"/>
                <w:szCs w:val="18"/>
              </w:rPr>
              <w:t>-</w:t>
            </w:r>
          </w:p>
          <w:p w14:paraId="761111F2" w14:textId="77777777" w:rsidR="002E599B" w:rsidRPr="00A51151" w:rsidRDefault="002E599B" w:rsidP="002E599B">
            <w:pPr>
              <w:jc w:val="center"/>
              <w:rPr>
                <w:rFonts w:asciiTheme="minorHAnsi" w:hAnsiTheme="minorHAnsi" w:cstheme="minorHAnsi"/>
                <w:sz w:val="18"/>
                <w:szCs w:val="18"/>
              </w:rPr>
            </w:pPr>
          </w:p>
          <w:p w14:paraId="07EA63C8" w14:textId="77777777" w:rsidR="002E599B" w:rsidRPr="00A51151" w:rsidRDefault="002E599B" w:rsidP="002E599B">
            <w:pPr>
              <w:jc w:val="center"/>
              <w:rPr>
                <w:rFonts w:asciiTheme="minorHAnsi" w:hAnsiTheme="minorHAnsi" w:cstheme="minorHAnsi"/>
                <w:sz w:val="18"/>
                <w:szCs w:val="18"/>
              </w:rPr>
            </w:pPr>
          </w:p>
          <w:p w14:paraId="4602B4AA" w14:textId="77777777" w:rsidR="002E599B" w:rsidRPr="00A51151" w:rsidRDefault="002E599B" w:rsidP="002E599B">
            <w:pPr>
              <w:jc w:val="center"/>
              <w:rPr>
                <w:rFonts w:asciiTheme="minorHAnsi" w:hAnsiTheme="minorHAnsi" w:cstheme="minorHAnsi"/>
                <w:sz w:val="18"/>
                <w:szCs w:val="18"/>
              </w:rPr>
            </w:pPr>
          </w:p>
          <w:p w14:paraId="70D9C2C2" w14:textId="77777777" w:rsidR="002E599B" w:rsidRPr="00A51151" w:rsidRDefault="002E599B" w:rsidP="002E599B">
            <w:pPr>
              <w:jc w:val="center"/>
              <w:rPr>
                <w:rFonts w:asciiTheme="minorHAnsi" w:hAnsiTheme="minorHAnsi" w:cstheme="minorHAnsi"/>
                <w:sz w:val="18"/>
                <w:szCs w:val="18"/>
              </w:rPr>
            </w:pPr>
            <w:r w:rsidRPr="00A51151">
              <w:rPr>
                <w:rFonts w:asciiTheme="minorHAnsi" w:hAnsiTheme="minorHAnsi" w:cstheme="minorHAnsi"/>
                <w:sz w:val="18"/>
                <w:szCs w:val="18"/>
              </w:rPr>
              <w:t>-</w:t>
            </w:r>
          </w:p>
          <w:p w14:paraId="6D1186FB" w14:textId="77777777" w:rsidR="002E599B" w:rsidRPr="00A51151" w:rsidRDefault="002E599B" w:rsidP="002E599B">
            <w:pPr>
              <w:jc w:val="center"/>
              <w:rPr>
                <w:rFonts w:asciiTheme="minorHAnsi" w:hAnsiTheme="minorHAnsi" w:cstheme="minorHAnsi"/>
                <w:sz w:val="18"/>
                <w:szCs w:val="18"/>
              </w:rPr>
            </w:pPr>
          </w:p>
          <w:p w14:paraId="54744AC9" w14:textId="77777777" w:rsidR="002E599B" w:rsidRPr="00A51151" w:rsidRDefault="002E599B" w:rsidP="002E599B">
            <w:pPr>
              <w:jc w:val="center"/>
              <w:rPr>
                <w:rFonts w:asciiTheme="minorHAnsi" w:hAnsiTheme="minorHAnsi" w:cstheme="minorHAnsi"/>
                <w:sz w:val="18"/>
                <w:szCs w:val="18"/>
              </w:rPr>
            </w:pPr>
          </w:p>
          <w:p w14:paraId="0C65E7C0" w14:textId="77777777" w:rsidR="002E599B" w:rsidRPr="00A51151" w:rsidRDefault="002E599B" w:rsidP="002E599B">
            <w:pPr>
              <w:jc w:val="center"/>
              <w:rPr>
                <w:rFonts w:asciiTheme="minorHAnsi" w:hAnsiTheme="minorHAnsi" w:cstheme="minorHAnsi"/>
                <w:sz w:val="18"/>
                <w:szCs w:val="18"/>
              </w:rPr>
            </w:pPr>
          </w:p>
          <w:p w14:paraId="3C78655A" w14:textId="77777777" w:rsidR="002E599B" w:rsidRPr="00A51151" w:rsidRDefault="002E599B" w:rsidP="002E599B">
            <w:pPr>
              <w:jc w:val="center"/>
              <w:rPr>
                <w:rFonts w:asciiTheme="minorHAnsi" w:hAnsiTheme="minorHAnsi" w:cstheme="minorHAnsi"/>
                <w:sz w:val="18"/>
                <w:szCs w:val="18"/>
              </w:rPr>
            </w:pPr>
          </w:p>
          <w:p w14:paraId="71D4F4CD" w14:textId="77777777" w:rsidR="002E599B" w:rsidRPr="00A51151" w:rsidRDefault="002E599B" w:rsidP="002E599B">
            <w:pPr>
              <w:jc w:val="center"/>
              <w:rPr>
                <w:rFonts w:asciiTheme="minorHAnsi" w:hAnsiTheme="minorHAnsi" w:cstheme="minorHAnsi"/>
                <w:sz w:val="18"/>
                <w:szCs w:val="18"/>
              </w:rPr>
            </w:pPr>
            <w:r w:rsidRPr="00A51151">
              <w:rPr>
                <w:rFonts w:asciiTheme="minorHAnsi" w:hAnsiTheme="minorHAnsi" w:cstheme="minorHAnsi"/>
                <w:sz w:val="18"/>
                <w:szCs w:val="18"/>
              </w:rPr>
              <w:t>-</w:t>
            </w:r>
          </w:p>
          <w:p w14:paraId="11C044C7" w14:textId="77777777" w:rsidR="002E599B" w:rsidRPr="00A51151" w:rsidRDefault="002E599B" w:rsidP="002E599B">
            <w:pPr>
              <w:jc w:val="center"/>
              <w:rPr>
                <w:rFonts w:asciiTheme="minorHAnsi" w:hAnsiTheme="minorHAnsi" w:cstheme="minorHAnsi"/>
                <w:sz w:val="18"/>
                <w:szCs w:val="18"/>
              </w:rPr>
            </w:pPr>
          </w:p>
          <w:p w14:paraId="181B33C7" w14:textId="77777777" w:rsidR="002E599B" w:rsidRPr="00A51151" w:rsidRDefault="002E599B" w:rsidP="002E599B">
            <w:pPr>
              <w:jc w:val="center"/>
              <w:rPr>
                <w:rFonts w:asciiTheme="minorHAnsi" w:hAnsiTheme="minorHAnsi" w:cstheme="minorHAnsi"/>
                <w:sz w:val="18"/>
                <w:szCs w:val="18"/>
              </w:rPr>
            </w:pPr>
          </w:p>
          <w:p w14:paraId="669E1695" w14:textId="77777777" w:rsidR="002E599B" w:rsidRPr="00A51151" w:rsidRDefault="002E599B" w:rsidP="002E599B">
            <w:pPr>
              <w:jc w:val="center"/>
              <w:rPr>
                <w:rFonts w:asciiTheme="minorHAnsi" w:hAnsiTheme="minorHAnsi" w:cstheme="minorHAnsi"/>
                <w:sz w:val="18"/>
                <w:szCs w:val="18"/>
              </w:rPr>
            </w:pPr>
          </w:p>
          <w:p w14:paraId="59D5424C" w14:textId="77777777" w:rsidR="002E599B" w:rsidRPr="00A51151" w:rsidRDefault="002E599B" w:rsidP="002E599B">
            <w:pPr>
              <w:jc w:val="center"/>
              <w:rPr>
                <w:rFonts w:asciiTheme="minorHAnsi" w:hAnsiTheme="minorHAnsi" w:cstheme="minorHAnsi"/>
                <w:sz w:val="18"/>
                <w:szCs w:val="18"/>
              </w:rPr>
            </w:pPr>
            <w:r w:rsidRPr="00A51151">
              <w:rPr>
                <w:rFonts w:asciiTheme="minorHAnsi" w:hAnsiTheme="minorHAnsi" w:cstheme="minorHAnsi"/>
                <w:sz w:val="18"/>
                <w:szCs w:val="18"/>
              </w:rPr>
              <w:t>-</w:t>
            </w:r>
          </w:p>
          <w:p w14:paraId="655D3439" w14:textId="77777777" w:rsidR="002E599B" w:rsidRPr="00A51151" w:rsidRDefault="002E599B" w:rsidP="002E599B">
            <w:pPr>
              <w:jc w:val="center"/>
              <w:rPr>
                <w:rFonts w:asciiTheme="minorHAnsi" w:hAnsiTheme="minorHAnsi" w:cstheme="minorHAnsi"/>
                <w:sz w:val="18"/>
                <w:szCs w:val="18"/>
              </w:rPr>
            </w:pPr>
          </w:p>
          <w:p w14:paraId="43A96E03"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w:t>
            </w:r>
          </w:p>
          <w:p w14:paraId="55EE33DE" w14:textId="77777777" w:rsidR="002E599B" w:rsidRPr="00A51151" w:rsidRDefault="002E599B" w:rsidP="002E599B">
            <w:pPr>
              <w:rPr>
                <w:rFonts w:asciiTheme="minorHAnsi" w:hAnsiTheme="minorHAnsi" w:cstheme="minorHAnsi"/>
                <w:sz w:val="18"/>
                <w:szCs w:val="18"/>
              </w:rPr>
            </w:pPr>
          </w:p>
          <w:p w14:paraId="2E48B021"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w:t>
            </w:r>
          </w:p>
          <w:p w14:paraId="3599ABB8" w14:textId="77777777" w:rsidR="002E599B" w:rsidRPr="00A51151" w:rsidRDefault="002E599B" w:rsidP="002E599B">
            <w:pPr>
              <w:rPr>
                <w:rFonts w:asciiTheme="minorHAnsi" w:hAnsiTheme="minorHAnsi" w:cstheme="minorHAnsi"/>
                <w:sz w:val="18"/>
                <w:szCs w:val="18"/>
              </w:rPr>
            </w:pPr>
          </w:p>
          <w:p w14:paraId="635D817E" w14:textId="77777777" w:rsidR="002E599B" w:rsidRPr="00A51151" w:rsidRDefault="002E599B" w:rsidP="002E599B">
            <w:pPr>
              <w:rPr>
                <w:rFonts w:asciiTheme="minorHAnsi" w:hAnsiTheme="minorHAnsi" w:cstheme="minorHAnsi"/>
                <w:sz w:val="18"/>
                <w:szCs w:val="18"/>
              </w:rPr>
            </w:pPr>
          </w:p>
          <w:p w14:paraId="153D9BD6"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w:t>
            </w:r>
          </w:p>
          <w:p w14:paraId="77902B25" w14:textId="77777777" w:rsidR="002E599B" w:rsidRPr="00A51151" w:rsidRDefault="002E599B" w:rsidP="002E599B">
            <w:pPr>
              <w:rPr>
                <w:rFonts w:asciiTheme="minorHAnsi" w:hAnsiTheme="minorHAnsi" w:cstheme="minorHAnsi"/>
                <w:sz w:val="18"/>
                <w:szCs w:val="18"/>
              </w:rPr>
            </w:pPr>
          </w:p>
          <w:p w14:paraId="70D41270" w14:textId="77777777" w:rsidR="002E599B" w:rsidRPr="00A51151" w:rsidRDefault="002E599B" w:rsidP="002E599B">
            <w:pPr>
              <w:rPr>
                <w:rFonts w:asciiTheme="minorHAnsi" w:hAnsiTheme="minorHAnsi" w:cstheme="minorHAnsi"/>
                <w:sz w:val="18"/>
                <w:szCs w:val="18"/>
              </w:rPr>
            </w:pPr>
          </w:p>
          <w:p w14:paraId="12D45763" w14:textId="77777777" w:rsidR="002E599B" w:rsidRPr="00A51151" w:rsidRDefault="002E599B" w:rsidP="002E599B">
            <w:pPr>
              <w:rPr>
                <w:rFonts w:asciiTheme="minorHAnsi" w:hAnsiTheme="minorHAnsi" w:cstheme="minorHAnsi"/>
                <w:sz w:val="18"/>
                <w:szCs w:val="18"/>
              </w:rPr>
            </w:pPr>
          </w:p>
          <w:p w14:paraId="77293ED0"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w:t>
            </w:r>
          </w:p>
          <w:p w14:paraId="045BA734" w14:textId="77777777" w:rsidR="002E599B" w:rsidRPr="00A51151" w:rsidRDefault="002E599B" w:rsidP="002E599B">
            <w:pPr>
              <w:rPr>
                <w:rFonts w:asciiTheme="minorHAnsi" w:hAnsiTheme="minorHAnsi" w:cstheme="minorHAnsi"/>
                <w:sz w:val="18"/>
                <w:szCs w:val="18"/>
              </w:rPr>
            </w:pPr>
          </w:p>
          <w:p w14:paraId="4B2A3042"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w:t>
            </w:r>
          </w:p>
          <w:p w14:paraId="2C8A40EC" w14:textId="77777777" w:rsidR="002E599B" w:rsidRPr="00A51151" w:rsidRDefault="002E599B" w:rsidP="002E599B">
            <w:pPr>
              <w:rPr>
                <w:rFonts w:asciiTheme="minorHAnsi" w:hAnsiTheme="minorHAnsi" w:cstheme="minorHAnsi"/>
                <w:sz w:val="18"/>
                <w:szCs w:val="18"/>
              </w:rPr>
            </w:pPr>
          </w:p>
          <w:p w14:paraId="4EE97B9E" w14:textId="77777777" w:rsidR="002E599B" w:rsidRPr="00A51151" w:rsidRDefault="002E599B" w:rsidP="002E599B">
            <w:pPr>
              <w:rPr>
                <w:rFonts w:asciiTheme="minorHAnsi" w:hAnsiTheme="minorHAnsi" w:cstheme="minorHAnsi"/>
                <w:sz w:val="18"/>
                <w:szCs w:val="18"/>
              </w:rPr>
            </w:pPr>
          </w:p>
          <w:p w14:paraId="6E384D17"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w:t>
            </w:r>
          </w:p>
          <w:p w14:paraId="00F24C64" w14:textId="77777777" w:rsidR="002E599B" w:rsidRPr="00A51151" w:rsidRDefault="002E599B" w:rsidP="002E599B">
            <w:pPr>
              <w:rPr>
                <w:rFonts w:asciiTheme="minorHAnsi" w:hAnsiTheme="minorHAnsi" w:cstheme="minorHAnsi"/>
                <w:sz w:val="18"/>
                <w:szCs w:val="18"/>
              </w:rPr>
            </w:pPr>
          </w:p>
          <w:p w14:paraId="6A69547E"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w:t>
            </w:r>
          </w:p>
          <w:p w14:paraId="65DB6081" w14:textId="77777777" w:rsidR="002E599B" w:rsidRPr="00A51151" w:rsidRDefault="002E599B" w:rsidP="002E599B">
            <w:pPr>
              <w:rPr>
                <w:rFonts w:asciiTheme="minorHAnsi" w:hAnsiTheme="minorHAnsi" w:cstheme="minorHAnsi"/>
                <w:sz w:val="18"/>
                <w:szCs w:val="18"/>
              </w:rPr>
            </w:pPr>
          </w:p>
          <w:p w14:paraId="2C122E66" w14:textId="77777777" w:rsidR="002E599B" w:rsidRPr="00A51151" w:rsidRDefault="002E599B" w:rsidP="002E599B">
            <w:pPr>
              <w:rPr>
                <w:rFonts w:asciiTheme="minorHAnsi" w:hAnsiTheme="minorHAnsi" w:cstheme="minorHAnsi"/>
                <w:sz w:val="18"/>
                <w:szCs w:val="18"/>
              </w:rPr>
            </w:pPr>
          </w:p>
          <w:p w14:paraId="508ACA5B"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w:t>
            </w:r>
          </w:p>
        </w:tc>
        <w:tc>
          <w:tcPr>
            <w:tcW w:w="2070" w:type="dxa"/>
            <w:vMerge w:val="restart"/>
          </w:tcPr>
          <w:p w14:paraId="7781F3F3" w14:textId="77777777" w:rsidR="002E599B" w:rsidRPr="00A51151" w:rsidRDefault="002E599B" w:rsidP="002E599B">
            <w:pPr>
              <w:pStyle w:val="ListParagraph"/>
              <w:numPr>
                <w:ilvl w:val="0"/>
                <w:numId w:val="48"/>
              </w:numPr>
              <w:jc w:val="both"/>
              <w:rPr>
                <w:rFonts w:asciiTheme="minorHAnsi" w:hAnsiTheme="minorHAnsi" w:cstheme="minorHAnsi"/>
                <w:sz w:val="18"/>
                <w:szCs w:val="18"/>
              </w:rPr>
            </w:pPr>
            <w:r w:rsidRPr="00A51151">
              <w:rPr>
                <w:rFonts w:asciiTheme="minorHAnsi" w:hAnsiTheme="minorHAnsi" w:cstheme="minorHAnsi"/>
                <w:sz w:val="18"/>
                <w:szCs w:val="18"/>
              </w:rPr>
              <w:lastRenderedPageBreak/>
              <w:t xml:space="preserve">That Central Government and the Municipal Assembly must provide additional funding to </w:t>
            </w:r>
            <w:r w:rsidRPr="00A51151">
              <w:rPr>
                <w:rFonts w:asciiTheme="minorHAnsi" w:hAnsiTheme="minorHAnsi" w:cstheme="minorHAnsi"/>
                <w:sz w:val="18"/>
                <w:szCs w:val="18"/>
              </w:rPr>
              <w:lastRenderedPageBreak/>
              <w:t>augment the UNICEF grant</w:t>
            </w:r>
          </w:p>
          <w:p w14:paraId="4F78AAE3" w14:textId="77777777" w:rsidR="002E599B" w:rsidRPr="00A51151" w:rsidRDefault="002E599B" w:rsidP="002E599B">
            <w:pPr>
              <w:pStyle w:val="ListParagraph"/>
              <w:jc w:val="both"/>
              <w:rPr>
                <w:rFonts w:asciiTheme="minorHAnsi" w:hAnsiTheme="minorHAnsi" w:cstheme="minorHAnsi"/>
                <w:sz w:val="18"/>
                <w:szCs w:val="18"/>
              </w:rPr>
            </w:pPr>
          </w:p>
          <w:p w14:paraId="634098CF" w14:textId="77777777" w:rsidR="002E599B" w:rsidRPr="00A51151" w:rsidRDefault="002E599B" w:rsidP="002E599B">
            <w:pPr>
              <w:pStyle w:val="ListParagraph"/>
              <w:numPr>
                <w:ilvl w:val="0"/>
                <w:numId w:val="48"/>
              </w:numPr>
              <w:jc w:val="both"/>
              <w:rPr>
                <w:rFonts w:asciiTheme="minorHAnsi" w:hAnsiTheme="minorHAnsi" w:cstheme="minorHAnsi"/>
                <w:sz w:val="18"/>
                <w:szCs w:val="18"/>
              </w:rPr>
            </w:pPr>
            <w:r w:rsidRPr="00A51151">
              <w:rPr>
                <w:rFonts w:asciiTheme="minorHAnsi" w:hAnsiTheme="minorHAnsi" w:cstheme="minorHAnsi"/>
                <w:sz w:val="18"/>
                <w:szCs w:val="18"/>
              </w:rPr>
              <w:t>That Central Government and the Municipal Assembly must provide additional funding to augment the UNICEF grant</w:t>
            </w:r>
          </w:p>
          <w:p w14:paraId="40332EF1" w14:textId="77777777" w:rsidR="002E599B" w:rsidRPr="00A51151" w:rsidRDefault="002E599B" w:rsidP="002E599B">
            <w:pPr>
              <w:pStyle w:val="ListParagraph"/>
              <w:rPr>
                <w:rFonts w:asciiTheme="minorHAnsi" w:hAnsiTheme="minorHAnsi" w:cstheme="minorHAnsi"/>
                <w:sz w:val="18"/>
                <w:szCs w:val="18"/>
              </w:rPr>
            </w:pPr>
          </w:p>
          <w:p w14:paraId="069CA30E" w14:textId="77777777" w:rsidR="002E599B" w:rsidRPr="00A51151" w:rsidRDefault="002E599B" w:rsidP="002E599B">
            <w:pPr>
              <w:jc w:val="both"/>
              <w:rPr>
                <w:rFonts w:asciiTheme="minorHAnsi" w:hAnsiTheme="minorHAnsi" w:cstheme="minorHAnsi"/>
                <w:sz w:val="18"/>
                <w:szCs w:val="18"/>
              </w:rPr>
            </w:pPr>
          </w:p>
          <w:p w14:paraId="4227F8D9" w14:textId="77777777" w:rsidR="002E599B" w:rsidRPr="00A51151" w:rsidRDefault="002E599B" w:rsidP="002E599B">
            <w:pPr>
              <w:jc w:val="both"/>
              <w:rPr>
                <w:rFonts w:asciiTheme="minorHAnsi" w:hAnsiTheme="minorHAnsi" w:cstheme="minorHAnsi"/>
                <w:sz w:val="18"/>
                <w:szCs w:val="18"/>
              </w:rPr>
            </w:pPr>
          </w:p>
          <w:p w14:paraId="12826F7B" w14:textId="77777777" w:rsidR="002E599B" w:rsidRPr="00A51151" w:rsidRDefault="002E599B" w:rsidP="002E599B">
            <w:pPr>
              <w:jc w:val="both"/>
              <w:rPr>
                <w:rFonts w:asciiTheme="minorHAnsi" w:hAnsiTheme="minorHAnsi" w:cstheme="minorHAnsi"/>
                <w:sz w:val="18"/>
                <w:szCs w:val="18"/>
              </w:rPr>
            </w:pPr>
          </w:p>
          <w:p w14:paraId="30FB8293" w14:textId="77777777" w:rsidR="002E599B" w:rsidRPr="00A51151" w:rsidRDefault="002E599B" w:rsidP="002E599B">
            <w:pPr>
              <w:jc w:val="both"/>
              <w:rPr>
                <w:rFonts w:asciiTheme="minorHAnsi" w:hAnsiTheme="minorHAnsi" w:cstheme="minorHAnsi"/>
                <w:sz w:val="18"/>
                <w:szCs w:val="18"/>
              </w:rPr>
            </w:pPr>
            <w:r w:rsidRPr="00A51151">
              <w:rPr>
                <w:rFonts w:asciiTheme="minorHAnsi" w:hAnsiTheme="minorHAnsi" w:cstheme="minorHAnsi"/>
                <w:sz w:val="18"/>
                <w:szCs w:val="18"/>
              </w:rPr>
              <w:t>-</w:t>
            </w:r>
          </w:p>
          <w:p w14:paraId="3BCD006B" w14:textId="77777777" w:rsidR="002E599B" w:rsidRPr="00A51151" w:rsidRDefault="002E599B" w:rsidP="002E599B">
            <w:pPr>
              <w:jc w:val="both"/>
              <w:rPr>
                <w:rFonts w:asciiTheme="minorHAnsi" w:hAnsiTheme="minorHAnsi" w:cstheme="minorHAnsi"/>
                <w:sz w:val="18"/>
                <w:szCs w:val="18"/>
              </w:rPr>
            </w:pPr>
          </w:p>
          <w:p w14:paraId="4295D97E" w14:textId="77777777" w:rsidR="002E599B" w:rsidRPr="00A51151" w:rsidRDefault="002E599B" w:rsidP="002E599B">
            <w:pPr>
              <w:jc w:val="both"/>
              <w:rPr>
                <w:rFonts w:asciiTheme="minorHAnsi" w:hAnsiTheme="minorHAnsi" w:cstheme="minorHAnsi"/>
                <w:sz w:val="18"/>
                <w:szCs w:val="18"/>
              </w:rPr>
            </w:pPr>
          </w:p>
          <w:p w14:paraId="09C5A1B3" w14:textId="77777777" w:rsidR="002E599B" w:rsidRPr="00A51151" w:rsidRDefault="002E599B" w:rsidP="002E599B">
            <w:pPr>
              <w:jc w:val="both"/>
              <w:rPr>
                <w:rFonts w:asciiTheme="minorHAnsi" w:hAnsiTheme="minorHAnsi" w:cstheme="minorHAnsi"/>
                <w:sz w:val="18"/>
                <w:szCs w:val="18"/>
              </w:rPr>
            </w:pPr>
            <w:r w:rsidRPr="00A51151">
              <w:rPr>
                <w:rFonts w:asciiTheme="minorHAnsi" w:hAnsiTheme="minorHAnsi" w:cstheme="minorHAnsi"/>
                <w:sz w:val="18"/>
                <w:szCs w:val="18"/>
              </w:rPr>
              <w:t>-</w:t>
            </w:r>
          </w:p>
          <w:p w14:paraId="7DD90B38" w14:textId="77777777" w:rsidR="002E599B" w:rsidRPr="00A51151" w:rsidRDefault="002E599B" w:rsidP="002E599B">
            <w:pPr>
              <w:jc w:val="both"/>
              <w:rPr>
                <w:rFonts w:asciiTheme="minorHAnsi" w:hAnsiTheme="minorHAnsi" w:cstheme="minorHAnsi"/>
                <w:sz w:val="18"/>
                <w:szCs w:val="18"/>
              </w:rPr>
            </w:pPr>
          </w:p>
          <w:p w14:paraId="0A905038" w14:textId="77777777" w:rsidR="002E599B" w:rsidRPr="00A51151" w:rsidRDefault="002E599B" w:rsidP="002E599B">
            <w:pPr>
              <w:jc w:val="both"/>
              <w:rPr>
                <w:rFonts w:asciiTheme="minorHAnsi" w:hAnsiTheme="minorHAnsi" w:cstheme="minorHAnsi"/>
                <w:sz w:val="18"/>
                <w:szCs w:val="18"/>
              </w:rPr>
            </w:pPr>
          </w:p>
          <w:p w14:paraId="5D6224F9" w14:textId="77777777" w:rsidR="002E599B" w:rsidRPr="00A51151" w:rsidRDefault="002E599B" w:rsidP="002E599B">
            <w:pPr>
              <w:jc w:val="both"/>
              <w:rPr>
                <w:rFonts w:asciiTheme="minorHAnsi" w:hAnsiTheme="minorHAnsi" w:cstheme="minorHAnsi"/>
                <w:sz w:val="18"/>
                <w:szCs w:val="18"/>
              </w:rPr>
            </w:pPr>
          </w:p>
          <w:p w14:paraId="193139E1" w14:textId="77777777" w:rsidR="002E599B" w:rsidRPr="00A51151" w:rsidRDefault="002E599B" w:rsidP="002E599B">
            <w:pPr>
              <w:jc w:val="both"/>
              <w:rPr>
                <w:rFonts w:asciiTheme="minorHAnsi" w:hAnsiTheme="minorHAnsi" w:cstheme="minorHAnsi"/>
                <w:sz w:val="18"/>
                <w:szCs w:val="18"/>
              </w:rPr>
            </w:pPr>
            <w:r w:rsidRPr="00A51151">
              <w:rPr>
                <w:rFonts w:asciiTheme="minorHAnsi" w:hAnsiTheme="minorHAnsi" w:cstheme="minorHAnsi"/>
                <w:sz w:val="18"/>
                <w:szCs w:val="18"/>
              </w:rPr>
              <w:t>-</w:t>
            </w:r>
          </w:p>
          <w:p w14:paraId="108622EA" w14:textId="77777777" w:rsidR="002E599B" w:rsidRPr="00A51151" w:rsidRDefault="002E599B" w:rsidP="002E599B">
            <w:pPr>
              <w:jc w:val="both"/>
              <w:rPr>
                <w:rFonts w:asciiTheme="minorHAnsi" w:hAnsiTheme="minorHAnsi" w:cstheme="minorHAnsi"/>
                <w:sz w:val="18"/>
                <w:szCs w:val="18"/>
              </w:rPr>
            </w:pPr>
          </w:p>
          <w:p w14:paraId="04F62B00" w14:textId="77777777" w:rsidR="002E599B" w:rsidRPr="00A51151" w:rsidRDefault="002E599B" w:rsidP="002E599B">
            <w:pPr>
              <w:jc w:val="both"/>
              <w:rPr>
                <w:rFonts w:asciiTheme="minorHAnsi" w:hAnsiTheme="minorHAnsi" w:cstheme="minorHAnsi"/>
                <w:sz w:val="18"/>
                <w:szCs w:val="18"/>
              </w:rPr>
            </w:pPr>
          </w:p>
          <w:p w14:paraId="72DC571E" w14:textId="77777777" w:rsidR="002E599B" w:rsidRPr="00A51151" w:rsidRDefault="002E599B" w:rsidP="002E599B">
            <w:pPr>
              <w:jc w:val="both"/>
              <w:rPr>
                <w:rFonts w:asciiTheme="minorHAnsi" w:hAnsiTheme="minorHAnsi" w:cstheme="minorHAnsi"/>
                <w:sz w:val="18"/>
                <w:szCs w:val="18"/>
              </w:rPr>
            </w:pPr>
            <w:r w:rsidRPr="00A51151">
              <w:rPr>
                <w:rFonts w:asciiTheme="minorHAnsi" w:hAnsiTheme="minorHAnsi" w:cstheme="minorHAnsi"/>
                <w:sz w:val="18"/>
                <w:szCs w:val="18"/>
              </w:rPr>
              <w:t>-</w:t>
            </w:r>
          </w:p>
          <w:p w14:paraId="0A071BFA" w14:textId="77777777" w:rsidR="002E599B" w:rsidRPr="00A51151" w:rsidRDefault="002E599B" w:rsidP="002E599B">
            <w:pPr>
              <w:jc w:val="both"/>
              <w:rPr>
                <w:rFonts w:asciiTheme="minorHAnsi" w:hAnsiTheme="minorHAnsi" w:cstheme="minorHAnsi"/>
                <w:sz w:val="18"/>
                <w:szCs w:val="18"/>
              </w:rPr>
            </w:pPr>
          </w:p>
          <w:p w14:paraId="4DC905E2" w14:textId="77777777" w:rsidR="002E599B" w:rsidRPr="00A51151" w:rsidRDefault="002E599B" w:rsidP="002E599B">
            <w:pPr>
              <w:jc w:val="both"/>
              <w:rPr>
                <w:rFonts w:asciiTheme="minorHAnsi" w:hAnsiTheme="minorHAnsi" w:cstheme="minorHAnsi"/>
                <w:sz w:val="18"/>
                <w:szCs w:val="18"/>
              </w:rPr>
            </w:pPr>
          </w:p>
          <w:p w14:paraId="33F3948E" w14:textId="77777777" w:rsidR="002E599B" w:rsidRPr="00A51151" w:rsidRDefault="002E599B" w:rsidP="002E599B">
            <w:pPr>
              <w:jc w:val="both"/>
              <w:rPr>
                <w:rFonts w:asciiTheme="minorHAnsi" w:hAnsiTheme="minorHAnsi" w:cstheme="minorHAnsi"/>
                <w:sz w:val="18"/>
                <w:szCs w:val="18"/>
              </w:rPr>
            </w:pPr>
          </w:p>
          <w:p w14:paraId="2296E32E" w14:textId="77777777" w:rsidR="002E599B" w:rsidRPr="00A51151" w:rsidRDefault="002E599B" w:rsidP="002E599B">
            <w:pPr>
              <w:jc w:val="both"/>
              <w:rPr>
                <w:rFonts w:asciiTheme="minorHAnsi" w:hAnsiTheme="minorHAnsi" w:cstheme="minorHAnsi"/>
                <w:sz w:val="18"/>
                <w:szCs w:val="18"/>
              </w:rPr>
            </w:pPr>
          </w:p>
          <w:p w14:paraId="11961C27" w14:textId="77777777" w:rsidR="002E599B" w:rsidRPr="00A51151" w:rsidRDefault="002E599B" w:rsidP="002E599B">
            <w:pPr>
              <w:jc w:val="both"/>
              <w:rPr>
                <w:rFonts w:asciiTheme="minorHAnsi" w:hAnsiTheme="minorHAnsi" w:cstheme="minorHAnsi"/>
                <w:sz w:val="18"/>
                <w:szCs w:val="18"/>
              </w:rPr>
            </w:pPr>
            <w:r w:rsidRPr="00A51151">
              <w:rPr>
                <w:rFonts w:asciiTheme="minorHAnsi" w:hAnsiTheme="minorHAnsi" w:cstheme="minorHAnsi"/>
                <w:sz w:val="18"/>
                <w:szCs w:val="18"/>
              </w:rPr>
              <w:t>-</w:t>
            </w:r>
          </w:p>
          <w:p w14:paraId="46C2BFBC" w14:textId="77777777" w:rsidR="002E599B" w:rsidRPr="00A51151" w:rsidRDefault="002E599B" w:rsidP="002E599B">
            <w:pPr>
              <w:jc w:val="both"/>
              <w:rPr>
                <w:rFonts w:asciiTheme="minorHAnsi" w:hAnsiTheme="minorHAnsi" w:cstheme="minorHAnsi"/>
                <w:sz w:val="18"/>
                <w:szCs w:val="18"/>
              </w:rPr>
            </w:pPr>
          </w:p>
          <w:p w14:paraId="384278A6" w14:textId="77777777" w:rsidR="002E599B" w:rsidRPr="00A51151" w:rsidRDefault="002E599B" w:rsidP="002E599B">
            <w:pPr>
              <w:jc w:val="both"/>
              <w:rPr>
                <w:rFonts w:asciiTheme="minorHAnsi" w:hAnsiTheme="minorHAnsi" w:cstheme="minorHAnsi"/>
                <w:sz w:val="18"/>
                <w:szCs w:val="18"/>
              </w:rPr>
            </w:pPr>
          </w:p>
          <w:p w14:paraId="691B3A9D" w14:textId="77777777" w:rsidR="002E599B" w:rsidRPr="00A51151" w:rsidRDefault="002E599B" w:rsidP="002E599B">
            <w:pPr>
              <w:jc w:val="both"/>
              <w:rPr>
                <w:rFonts w:asciiTheme="minorHAnsi" w:hAnsiTheme="minorHAnsi" w:cstheme="minorHAnsi"/>
                <w:sz w:val="18"/>
                <w:szCs w:val="18"/>
              </w:rPr>
            </w:pPr>
          </w:p>
          <w:p w14:paraId="54A48FB8" w14:textId="77777777" w:rsidR="002E599B" w:rsidRPr="00A51151" w:rsidRDefault="002E599B" w:rsidP="002E599B">
            <w:pPr>
              <w:jc w:val="both"/>
              <w:rPr>
                <w:rFonts w:asciiTheme="minorHAnsi" w:hAnsiTheme="minorHAnsi" w:cstheme="minorHAnsi"/>
                <w:sz w:val="18"/>
                <w:szCs w:val="18"/>
              </w:rPr>
            </w:pPr>
          </w:p>
          <w:p w14:paraId="482A7B42" w14:textId="77777777" w:rsidR="002E599B" w:rsidRPr="00A51151" w:rsidRDefault="002E599B" w:rsidP="002E599B">
            <w:pPr>
              <w:jc w:val="both"/>
              <w:rPr>
                <w:rFonts w:asciiTheme="minorHAnsi" w:hAnsiTheme="minorHAnsi" w:cstheme="minorHAnsi"/>
                <w:sz w:val="18"/>
                <w:szCs w:val="18"/>
              </w:rPr>
            </w:pPr>
            <w:r w:rsidRPr="00A51151">
              <w:rPr>
                <w:rFonts w:asciiTheme="minorHAnsi" w:hAnsiTheme="minorHAnsi" w:cstheme="minorHAnsi"/>
                <w:sz w:val="18"/>
                <w:szCs w:val="18"/>
              </w:rPr>
              <w:t>-</w:t>
            </w:r>
          </w:p>
          <w:p w14:paraId="20C75EA8" w14:textId="77777777" w:rsidR="002E599B" w:rsidRPr="00A51151" w:rsidRDefault="002E599B" w:rsidP="002E599B">
            <w:pPr>
              <w:jc w:val="both"/>
              <w:rPr>
                <w:rFonts w:asciiTheme="minorHAnsi" w:hAnsiTheme="minorHAnsi" w:cstheme="minorHAnsi"/>
                <w:sz w:val="18"/>
                <w:szCs w:val="18"/>
              </w:rPr>
            </w:pPr>
          </w:p>
          <w:p w14:paraId="1B87180B" w14:textId="77777777" w:rsidR="002E599B" w:rsidRPr="00A51151" w:rsidRDefault="002E599B" w:rsidP="002E599B">
            <w:pPr>
              <w:jc w:val="both"/>
              <w:rPr>
                <w:rFonts w:asciiTheme="minorHAnsi" w:hAnsiTheme="minorHAnsi" w:cstheme="minorHAnsi"/>
                <w:sz w:val="18"/>
                <w:szCs w:val="18"/>
              </w:rPr>
            </w:pPr>
          </w:p>
          <w:p w14:paraId="28B21CA3" w14:textId="77777777" w:rsidR="002E599B" w:rsidRPr="00A51151" w:rsidRDefault="002E599B" w:rsidP="002E599B">
            <w:pPr>
              <w:jc w:val="both"/>
              <w:rPr>
                <w:rFonts w:asciiTheme="minorHAnsi" w:hAnsiTheme="minorHAnsi" w:cstheme="minorHAnsi"/>
                <w:sz w:val="18"/>
                <w:szCs w:val="18"/>
              </w:rPr>
            </w:pPr>
          </w:p>
          <w:p w14:paraId="54016D5C" w14:textId="77777777" w:rsidR="002E599B" w:rsidRPr="00A51151" w:rsidRDefault="002E599B" w:rsidP="002E599B">
            <w:pPr>
              <w:jc w:val="both"/>
              <w:rPr>
                <w:rFonts w:asciiTheme="minorHAnsi" w:hAnsiTheme="minorHAnsi" w:cstheme="minorHAnsi"/>
                <w:sz w:val="18"/>
                <w:szCs w:val="18"/>
              </w:rPr>
            </w:pPr>
            <w:r w:rsidRPr="00A51151">
              <w:rPr>
                <w:rFonts w:asciiTheme="minorHAnsi" w:hAnsiTheme="minorHAnsi" w:cstheme="minorHAnsi"/>
                <w:sz w:val="18"/>
                <w:szCs w:val="18"/>
              </w:rPr>
              <w:t>Continuous capacity  building programmes for NGOs and RHC operators</w:t>
            </w:r>
          </w:p>
          <w:p w14:paraId="55CD3B96" w14:textId="77777777" w:rsidR="002E599B" w:rsidRPr="00A51151" w:rsidRDefault="002E599B" w:rsidP="002E599B">
            <w:pPr>
              <w:jc w:val="both"/>
              <w:rPr>
                <w:rFonts w:asciiTheme="minorHAnsi" w:hAnsiTheme="minorHAnsi" w:cstheme="minorHAnsi"/>
                <w:sz w:val="18"/>
                <w:szCs w:val="18"/>
              </w:rPr>
            </w:pPr>
          </w:p>
          <w:p w14:paraId="3D73C92D" w14:textId="77777777" w:rsidR="002E599B" w:rsidRPr="00A51151" w:rsidRDefault="002E599B" w:rsidP="002E599B">
            <w:pPr>
              <w:jc w:val="both"/>
              <w:rPr>
                <w:rFonts w:asciiTheme="minorHAnsi" w:hAnsiTheme="minorHAnsi" w:cstheme="minorHAnsi"/>
                <w:sz w:val="18"/>
                <w:szCs w:val="18"/>
              </w:rPr>
            </w:pPr>
          </w:p>
          <w:p w14:paraId="1DF99B77" w14:textId="77777777" w:rsidR="002E599B" w:rsidRPr="00A51151" w:rsidRDefault="002E599B" w:rsidP="002E599B">
            <w:pPr>
              <w:jc w:val="both"/>
              <w:rPr>
                <w:rFonts w:asciiTheme="minorHAnsi" w:hAnsiTheme="minorHAnsi" w:cstheme="minorHAnsi"/>
                <w:sz w:val="18"/>
                <w:szCs w:val="18"/>
              </w:rPr>
            </w:pPr>
          </w:p>
          <w:p w14:paraId="0BCDEF16" w14:textId="77777777" w:rsidR="002E599B" w:rsidRPr="00A51151" w:rsidRDefault="002E599B" w:rsidP="002E599B">
            <w:pPr>
              <w:jc w:val="both"/>
              <w:rPr>
                <w:rFonts w:asciiTheme="minorHAnsi" w:hAnsiTheme="minorHAnsi" w:cstheme="minorHAnsi"/>
                <w:sz w:val="18"/>
                <w:szCs w:val="18"/>
              </w:rPr>
            </w:pPr>
            <w:r w:rsidRPr="00A51151">
              <w:rPr>
                <w:rFonts w:asciiTheme="minorHAnsi" w:hAnsiTheme="minorHAnsi" w:cstheme="minorHAnsi"/>
                <w:sz w:val="18"/>
                <w:szCs w:val="18"/>
              </w:rPr>
              <w:t>-</w:t>
            </w:r>
          </w:p>
          <w:p w14:paraId="7659E413" w14:textId="77777777" w:rsidR="002E599B" w:rsidRPr="00A51151" w:rsidRDefault="002E599B" w:rsidP="002E599B">
            <w:pPr>
              <w:jc w:val="both"/>
              <w:rPr>
                <w:rFonts w:asciiTheme="minorHAnsi" w:hAnsiTheme="minorHAnsi" w:cstheme="minorHAnsi"/>
                <w:sz w:val="18"/>
                <w:szCs w:val="18"/>
              </w:rPr>
            </w:pPr>
          </w:p>
          <w:p w14:paraId="718F98DF" w14:textId="77777777" w:rsidR="002E599B" w:rsidRPr="00A51151" w:rsidRDefault="002E599B" w:rsidP="002E599B">
            <w:pPr>
              <w:jc w:val="both"/>
              <w:rPr>
                <w:rFonts w:asciiTheme="minorHAnsi" w:hAnsiTheme="minorHAnsi" w:cstheme="minorHAnsi"/>
                <w:sz w:val="18"/>
                <w:szCs w:val="18"/>
              </w:rPr>
            </w:pPr>
          </w:p>
          <w:p w14:paraId="2CE8997A" w14:textId="77777777" w:rsidR="002E599B" w:rsidRPr="00A51151" w:rsidRDefault="002E599B" w:rsidP="002E599B">
            <w:pPr>
              <w:jc w:val="both"/>
              <w:rPr>
                <w:rFonts w:asciiTheme="minorHAnsi" w:hAnsiTheme="minorHAnsi" w:cstheme="minorHAnsi"/>
                <w:sz w:val="18"/>
                <w:szCs w:val="18"/>
              </w:rPr>
            </w:pPr>
            <w:r w:rsidRPr="00A51151">
              <w:rPr>
                <w:rFonts w:asciiTheme="minorHAnsi" w:hAnsiTheme="minorHAnsi" w:cstheme="minorHAnsi"/>
                <w:sz w:val="18"/>
                <w:szCs w:val="18"/>
              </w:rPr>
              <w:t>That foster care standards and guidelines must be strictly  enforced</w:t>
            </w:r>
          </w:p>
          <w:p w14:paraId="72549789" w14:textId="77777777" w:rsidR="002E599B" w:rsidRPr="00A51151" w:rsidRDefault="002E599B" w:rsidP="002E599B">
            <w:pPr>
              <w:jc w:val="both"/>
              <w:rPr>
                <w:rFonts w:asciiTheme="minorHAnsi" w:hAnsiTheme="minorHAnsi" w:cstheme="minorHAnsi"/>
                <w:sz w:val="18"/>
                <w:szCs w:val="18"/>
              </w:rPr>
            </w:pPr>
          </w:p>
          <w:p w14:paraId="32466825" w14:textId="77777777" w:rsidR="002E599B" w:rsidRPr="00A51151" w:rsidRDefault="002E599B" w:rsidP="002E599B">
            <w:pPr>
              <w:jc w:val="both"/>
              <w:rPr>
                <w:rFonts w:asciiTheme="minorHAnsi" w:hAnsiTheme="minorHAnsi" w:cstheme="minorHAnsi"/>
                <w:sz w:val="18"/>
                <w:szCs w:val="18"/>
              </w:rPr>
            </w:pPr>
          </w:p>
          <w:p w14:paraId="52161334" w14:textId="77777777" w:rsidR="002E599B" w:rsidRPr="00A51151" w:rsidRDefault="002E599B" w:rsidP="002E599B">
            <w:pPr>
              <w:jc w:val="both"/>
              <w:rPr>
                <w:rFonts w:asciiTheme="minorHAnsi" w:hAnsiTheme="minorHAnsi" w:cstheme="minorHAnsi"/>
                <w:sz w:val="18"/>
                <w:szCs w:val="18"/>
              </w:rPr>
            </w:pPr>
            <w:r w:rsidRPr="00A51151">
              <w:rPr>
                <w:rFonts w:asciiTheme="minorHAnsi" w:hAnsiTheme="minorHAnsi" w:cstheme="minorHAnsi"/>
                <w:sz w:val="18"/>
                <w:szCs w:val="18"/>
              </w:rPr>
              <w:t>-</w:t>
            </w:r>
          </w:p>
          <w:p w14:paraId="33EBA1D6" w14:textId="77777777" w:rsidR="002E599B" w:rsidRPr="00A51151" w:rsidRDefault="002E599B" w:rsidP="002E599B">
            <w:pPr>
              <w:jc w:val="both"/>
              <w:rPr>
                <w:rFonts w:asciiTheme="minorHAnsi" w:hAnsiTheme="minorHAnsi" w:cstheme="minorHAnsi"/>
                <w:sz w:val="18"/>
                <w:szCs w:val="18"/>
              </w:rPr>
            </w:pPr>
          </w:p>
          <w:p w14:paraId="71AC5074" w14:textId="77777777" w:rsidR="002E599B" w:rsidRPr="00A51151" w:rsidRDefault="002E599B" w:rsidP="002E599B">
            <w:pPr>
              <w:jc w:val="both"/>
              <w:rPr>
                <w:rFonts w:asciiTheme="minorHAnsi" w:hAnsiTheme="minorHAnsi" w:cstheme="minorHAnsi"/>
                <w:sz w:val="18"/>
                <w:szCs w:val="18"/>
              </w:rPr>
            </w:pPr>
          </w:p>
          <w:p w14:paraId="7A975771" w14:textId="77777777" w:rsidR="002E599B" w:rsidRPr="00A51151" w:rsidRDefault="002E599B" w:rsidP="002E599B">
            <w:pPr>
              <w:jc w:val="both"/>
              <w:rPr>
                <w:rFonts w:asciiTheme="minorHAnsi" w:hAnsiTheme="minorHAnsi" w:cstheme="minorHAnsi"/>
                <w:sz w:val="18"/>
                <w:szCs w:val="18"/>
              </w:rPr>
            </w:pPr>
          </w:p>
          <w:p w14:paraId="1B027A12" w14:textId="77777777" w:rsidR="002E599B" w:rsidRPr="00A51151" w:rsidRDefault="002E599B" w:rsidP="002E599B">
            <w:pPr>
              <w:jc w:val="both"/>
              <w:rPr>
                <w:rFonts w:asciiTheme="minorHAnsi" w:hAnsiTheme="minorHAnsi" w:cstheme="minorHAnsi"/>
                <w:sz w:val="18"/>
                <w:szCs w:val="18"/>
              </w:rPr>
            </w:pPr>
            <w:r w:rsidRPr="00A51151">
              <w:rPr>
                <w:rFonts w:asciiTheme="minorHAnsi" w:hAnsiTheme="minorHAnsi" w:cstheme="minorHAnsi"/>
                <w:sz w:val="18"/>
                <w:szCs w:val="18"/>
              </w:rPr>
              <w:t>-</w:t>
            </w:r>
          </w:p>
        </w:tc>
      </w:tr>
      <w:tr w:rsidR="002E599B" w:rsidRPr="00A51151" w14:paraId="7D7C9B64" w14:textId="77777777" w:rsidTr="00EC3A3A">
        <w:tc>
          <w:tcPr>
            <w:tcW w:w="450" w:type="dxa"/>
          </w:tcPr>
          <w:p w14:paraId="4AFD9E65"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w:t>
            </w:r>
          </w:p>
        </w:tc>
        <w:tc>
          <w:tcPr>
            <w:tcW w:w="1980" w:type="dxa"/>
          </w:tcPr>
          <w:p w14:paraId="7EB274F6"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Proportion of case Workers Trained in Child Protection and Family Welfare</w:t>
            </w:r>
          </w:p>
        </w:tc>
        <w:tc>
          <w:tcPr>
            <w:tcW w:w="810" w:type="dxa"/>
          </w:tcPr>
          <w:p w14:paraId="1F3DED44"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10% (9F, 1M)</w:t>
            </w:r>
          </w:p>
        </w:tc>
        <w:tc>
          <w:tcPr>
            <w:tcW w:w="720" w:type="dxa"/>
          </w:tcPr>
          <w:p w14:paraId="25C412C3"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10% (9F, 1M)</w:t>
            </w:r>
          </w:p>
        </w:tc>
        <w:tc>
          <w:tcPr>
            <w:tcW w:w="810" w:type="dxa"/>
          </w:tcPr>
          <w:p w14:paraId="6E107A22"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10% (9F, 1M)</w:t>
            </w:r>
          </w:p>
        </w:tc>
        <w:tc>
          <w:tcPr>
            <w:tcW w:w="810" w:type="dxa"/>
          </w:tcPr>
          <w:p w14:paraId="092A6C81"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25%</w:t>
            </w:r>
          </w:p>
        </w:tc>
        <w:tc>
          <w:tcPr>
            <w:tcW w:w="810" w:type="dxa"/>
          </w:tcPr>
          <w:p w14:paraId="3B9157F9"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25%</w:t>
            </w:r>
          </w:p>
        </w:tc>
        <w:tc>
          <w:tcPr>
            <w:tcW w:w="810" w:type="dxa"/>
          </w:tcPr>
          <w:p w14:paraId="51E8AD65" w14:textId="77777777" w:rsidR="002E599B" w:rsidRPr="00A51151" w:rsidRDefault="002E599B" w:rsidP="002E599B">
            <w:pPr>
              <w:rPr>
                <w:rFonts w:asciiTheme="minorHAnsi" w:hAnsiTheme="minorHAnsi" w:cstheme="minorHAnsi"/>
                <w:sz w:val="18"/>
                <w:szCs w:val="18"/>
              </w:rPr>
            </w:pPr>
          </w:p>
        </w:tc>
        <w:tc>
          <w:tcPr>
            <w:tcW w:w="810" w:type="dxa"/>
          </w:tcPr>
          <w:p w14:paraId="6650CF89" w14:textId="1A641E8E" w:rsidR="002E599B" w:rsidRDefault="00783A69" w:rsidP="002E599B">
            <w:pPr>
              <w:rPr>
                <w:rFonts w:asciiTheme="minorHAnsi" w:hAnsiTheme="minorHAnsi" w:cstheme="minorHAnsi"/>
                <w:sz w:val="18"/>
                <w:szCs w:val="18"/>
              </w:rPr>
            </w:pPr>
            <w:r>
              <w:rPr>
                <w:rFonts w:asciiTheme="minorHAnsi" w:hAnsiTheme="minorHAnsi" w:cstheme="minorHAnsi"/>
                <w:sz w:val="18"/>
                <w:szCs w:val="18"/>
              </w:rPr>
              <w:t>3m</w:t>
            </w:r>
          </w:p>
          <w:p w14:paraId="45369E6D" w14:textId="33FAF216" w:rsidR="00A51151" w:rsidRPr="00A51151" w:rsidRDefault="00783A69" w:rsidP="002E599B">
            <w:pPr>
              <w:rPr>
                <w:rFonts w:asciiTheme="minorHAnsi" w:hAnsiTheme="minorHAnsi" w:cstheme="minorHAnsi"/>
                <w:sz w:val="18"/>
                <w:szCs w:val="18"/>
              </w:rPr>
            </w:pPr>
            <w:r>
              <w:rPr>
                <w:rFonts w:asciiTheme="minorHAnsi" w:hAnsiTheme="minorHAnsi" w:cstheme="minorHAnsi"/>
                <w:sz w:val="18"/>
                <w:szCs w:val="18"/>
              </w:rPr>
              <w:t>8f</w:t>
            </w:r>
          </w:p>
        </w:tc>
        <w:tc>
          <w:tcPr>
            <w:tcW w:w="2790" w:type="dxa"/>
            <w:vMerge/>
          </w:tcPr>
          <w:p w14:paraId="5B688567" w14:textId="77777777" w:rsidR="002E599B" w:rsidRPr="00A51151" w:rsidRDefault="002E599B" w:rsidP="002E599B">
            <w:pPr>
              <w:rPr>
                <w:rFonts w:asciiTheme="minorHAnsi" w:hAnsiTheme="minorHAnsi" w:cstheme="minorHAnsi"/>
                <w:sz w:val="18"/>
                <w:szCs w:val="18"/>
              </w:rPr>
            </w:pPr>
          </w:p>
        </w:tc>
        <w:tc>
          <w:tcPr>
            <w:tcW w:w="2340" w:type="dxa"/>
            <w:vMerge/>
          </w:tcPr>
          <w:p w14:paraId="53D29709" w14:textId="77777777" w:rsidR="002E599B" w:rsidRPr="00A51151" w:rsidRDefault="002E599B" w:rsidP="002E599B">
            <w:pPr>
              <w:rPr>
                <w:rFonts w:asciiTheme="minorHAnsi" w:hAnsiTheme="minorHAnsi" w:cstheme="minorHAnsi"/>
                <w:sz w:val="18"/>
                <w:szCs w:val="18"/>
              </w:rPr>
            </w:pPr>
          </w:p>
        </w:tc>
        <w:tc>
          <w:tcPr>
            <w:tcW w:w="2070" w:type="dxa"/>
            <w:vMerge/>
          </w:tcPr>
          <w:p w14:paraId="50F90D35" w14:textId="77777777" w:rsidR="002E599B" w:rsidRPr="00A51151" w:rsidRDefault="002E599B" w:rsidP="002E599B">
            <w:pPr>
              <w:rPr>
                <w:rFonts w:asciiTheme="minorHAnsi" w:hAnsiTheme="minorHAnsi" w:cstheme="minorHAnsi"/>
                <w:sz w:val="18"/>
                <w:szCs w:val="18"/>
              </w:rPr>
            </w:pPr>
          </w:p>
        </w:tc>
      </w:tr>
      <w:tr w:rsidR="002E599B" w:rsidRPr="00A51151" w14:paraId="57B26D51" w14:textId="77777777" w:rsidTr="00EC3A3A">
        <w:tc>
          <w:tcPr>
            <w:tcW w:w="450" w:type="dxa"/>
          </w:tcPr>
          <w:p w14:paraId="3062562C"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3</w:t>
            </w:r>
          </w:p>
        </w:tc>
        <w:tc>
          <w:tcPr>
            <w:tcW w:w="1980" w:type="dxa"/>
          </w:tcPr>
          <w:p w14:paraId="47909FCA"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Number of Child Violence Cases </w:t>
            </w:r>
            <w:r w:rsidRPr="00A51151">
              <w:rPr>
                <w:rFonts w:asciiTheme="minorHAnsi" w:eastAsia="Times New Roman" w:hAnsiTheme="minorHAnsi" w:cstheme="minorHAnsi"/>
                <w:sz w:val="18"/>
                <w:szCs w:val="18"/>
              </w:rPr>
              <w:lastRenderedPageBreak/>
              <w:t>Benefitting from Social Welfare /Social Services</w:t>
            </w:r>
          </w:p>
        </w:tc>
        <w:tc>
          <w:tcPr>
            <w:tcW w:w="810" w:type="dxa"/>
          </w:tcPr>
          <w:p w14:paraId="124EDF01"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lastRenderedPageBreak/>
              <w:t>2</w:t>
            </w:r>
          </w:p>
        </w:tc>
        <w:tc>
          <w:tcPr>
            <w:tcW w:w="720" w:type="dxa"/>
          </w:tcPr>
          <w:p w14:paraId="76CDDBF0"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 (1F)</w:t>
            </w:r>
          </w:p>
        </w:tc>
        <w:tc>
          <w:tcPr>
            <w:tcW w:w="810" w:type="dxa"/>
          </w:tcPr>
          <w:p w14:paraId="527B7754"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3 (1F, 2M)</w:t>
            </w:r>
          </w:p>
        </w:tc>
        <w:tc>
          <w:tcPr>
            <w:tcW w:w="810" w:type="dxa"/>
          </w:tcPr>
          <w:p w14:paraId="659DB624"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w:t>
            </w:r>
          </w:p>
        </w:tc>
        <w:tc>
          <w:tcPr>
            <w:tcW w:w="810" w:type="dxa"/>
          </w:tcPr>
          <w:p w14:paraId="6E61811B"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w:t>
            </w:r>
          </w:p>
        </w:tc>
        <w:tc>
          <w:tcPr>
            <w:tcW w:w="810" w:type="dxa"/>
          </w:tcPr>
          <w:p w14:paraId="2DA2D694"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5</w:t>
            </w:r>
          </w:p>
        </w:tc>
        <w:tc>
          <w:tcPr>
            <w:tcW w:w="810" w:type="dxa"/>
          </w:tcPr>
          <w:p w14:paraId="5B0EC9A6"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2</w:t>
            </w:r>
          </w:p>
        </w:tc>
        <w:tc>
          <w:tcPr>
            <w:tcW w:w="2790" w:type="dxa"/>
            <w:vMerge/>
          </w:tcPr>
          <w:p w14:paraId="615AD5FF" w14:textId="77777777" w:rsidR="002E599B" w:rsidRPr="00A51151" w:rsidRDefault="002E599B" w:rsidP="002E599B">
            <w:pPr>
              <w:rPr>
                <w:rFonts w:asciiTheme="minorHAnsi" w:hAnsiTheme="minorHAnsi" w:cstheme="minorHAnsi"/>
                <w:sz w:val="18"/>
                <w:szCs w:val="18"/>
              </w:rPr>
            </w:pPr>
          </w:p>
        </w:tc>
        <w:tc>
          <w:tcPr>
            <w:tcW w:w="2340" w:type="dxa"/>
            <w:vMerge/>
          </w:tcPr>
          <w:p w14:paraId="74D078AA" w14:textId="77777777" w:rsidR="002E599B" w:rsidRPr="00A51151" w:rsidRDefault="002E599B" w:rsidP="002E599B">
            <w:pPr>
              <w:rPr>
                <w:rFonts w:asciiTheme="minorHAnsi" w:hAnsiTheme="minorHAnsi" w:cstheme="minorHAnsi"/>
                <w:sz w:val="18"/>
                <w:szCs w:val="18"/>
              </w:rPr>
            </w:pPr>
          </w:p>
        </w:tc>
        <w:tc>
          <w:tcPr>
            <w:tcW w:w="2070" w:type="dxa"/>
            <w:vMerge/>
          </w:tcPr>
          <w:p w14:paraId="7CB21A93" w14:textId="77777777" w:rsidR="002E599B" w:rsidRPr="00A51151" w:rsidRDefault="002E599B" w:rsidP="002E599B">
            <w:pPr>
              <w:rPr>
                <w:rFonts w:asciiTheme="minorHAnsi" w:hAnsiTheme="minorHAnsi" w:cstheme="minorHAnsi"/>
                <w:sz w:val="18"/>
                <w:szCs w:val="18"/>
              </w:rPr>
            </w:pPr>
          </w:p>
        </w:tc>
      </w:tr>
      <w:tr w:rsidR="002E599B" w:rsidRPr="00A51151" w14:paraId="63FDBCF6" w14:textId="77777777" w:rsidTr="00EC3A3A">
        <w:tc>
          <w:tcPr>
            <w:tcW w:w="450" w:type="dxa"/>
          </w:tcPr>
          <w:p w14:paraId="73189643"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4</w:t>
            </w:r>
          </w:p>
        </w:tc>
        <w:tc>
          <w:tcPr>
            <w:tcW w:w="1980" w:type="dxa"/>
          </w:tcPr>
          <w:p w14:paraId="11498061"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Number of Children Reached by Social Work/Social Services</w:t>
            </w:r>
          </w:p>
        </w:tc>
        <w:tc>
          <w:tcPr>
            <w:tcW w:w="810" w:type="dxa"/>
          </w:tcPr>
          <w:p w14:paraId="4BCEBC6A"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246</w:t>
            </w:r>
          </w:p>
        </w:tc>
        <w:tc>
          <w:tcPr>
            <w:tcW w:w="720" w:type="dxa"/>
          </w:tcPr>
          <w:p w14:paraId="551F0AAB"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260</w:t>
            </w:r>
          </w:p>
        </w:tc>
        <w:tc>
          <w:tcPr>
            <w:tcW w:w="810" w:type="dxa"/>
          </w:tcPr>
          <w:p w14:paraId="22E92BFF"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385</w:t>
            </w:r>
          </w:p>
        </w:tc>
        <w:tc>
          <w:tcPr>
            <w:tcW w:w="810" w:type="dxa"/>
          </w:tcPr>
          <w:p w14:paraId="6649A25C"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540</w:t>
            </w:r>
          </w:p>
        </w:tc>
        <w:tc>
          <w:tcPr>
            <w:tcW w:w="810" w:type="dxa"/>
          </w:tcPr>
          <w:p w14:paraId="31E6A3A0"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562</w:t>
            </w:r>
          </w:p>
        </w:tc>
        <w:tc>
          <w:tcPr>
            <w:tcW w:w="810" w:type="dxa"/>
          </w:tcPr>
          <w:p w14:paraId="782002CB"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560</w:t>
            </w:r>
          </w:p>
        </w:tc>
        <w:tc>
          <w:tcPr>
            <w:tcW w:w="810" w:type="dxa"/>
          </w:tcPr>
          <w:p w14:paraId="7F18257F"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530</w:t>
            </w:r>
          </w:p>
        </w:tc>
        <w:tc>
          <w:tcPr>
            <w:tcW w:w="2790" w:type="dxa"/>
            <w:vMerge/>
          </w:tcPr>
          <w:p w14:paraId="5C636DCC" w14:textId="77777777" w:rsidR="002E599B" w:rsidRPr="00A51151" w:rsidRDefault="002E599B" w:rsidP="002E599B">
            <w:pPr>
              <w:rPr>
                <w:rFonts w:asciiTheme="minorHAnsi" w:hAnsiTheme="minorHAnsi" w:cstheme="minorHAnsi"/>
                <w:sz w:val="18"/>
                <w:szCs w:val="18"/>
              </w:rPr>
            </w:pPr>
          </w:p>
        </w:tc>
        <w:tc>
          <w:tcPr>
            <w:tcW w:w="2340" w:type="dxa"/>
            <w:vMerge/>
          </w:tcPr>
          <w:p w14:paraId="6D782444" w14:textId="77777777" w:rsidR="002E599B" w:rsidRPr="00A51151" w:rsidRDefault="002E599B" w:rsidP="002E599B">
            <w:pPr>
              <w:rPr>
                <w:rFonts w:asciiTheme="minorHAnsi" w:hAnsiTheme="minorHAnsi" w:cstheme="minorHAnsi"/>
                <w:sz w:val="18"/>
                <w:szCs w:val="18"/>
              </w:rPr>
            </w:pPr>
          </w:p>
        </w:tc>
        <w:tc>
          <w:tcPr>
            <w:tcW w:w="2070" w:type="dxa"/>
            <w:vMerge/>
          </w:tcPr>
          <w:p w14:paraId="351439E4" w14:textId="77777777" w:rsidR="002E599B" w:rsidRPr="00A51151" w:rsidRDefault="002E599B" w:rsidP="002E599B">
            <w:pPr>
              <w:rPr>
                <w:rFonts w:asciiTheme="minorHAnsi" w:hAnsiTheme="minorHAnsi" w:cstheme="minorHAnsi"/>
                <w:sz w:val="18"/>
                <w:szCs w:val="18"/>
              </w:rPr>
            </w:pPr>
          </w:p>
        </w:tc>
      </w:tr>
      <w:tr w:rsidR="002E599B" w:rsidRPr="00A51151" w14:paraId="70CBACA7" w14:textId="77777777" w:rsidTr="00EC3A3A">
        <w:tc>
          <w:tcPr>
            <w:tcW w:w="450" w:type="dxa"/>
          </w:tcPr>
          <w:p w14:paraId="1847211B"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w:t>
            </w:r>
          </w:p>
        </w:tc>
        <w:tc>
          <w:tcPr>
            <w:tcW w:w="1980" w:type="dxa"/>
          </w:tcPr>
          <w:p w14:paraId="7BCDC652"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Number of People Reached with Child Protection and SGBV Information</w:t>
            </w:r>
          </w:p>
        </w:tc>
        <w:tc>
          <w:tcPr>
            <w:tcW w:w="810" w:type="dxa"/>
          </w:tcPr>
          <w:p w14:paraId="203E3CDD"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5,231</w:t>
            </w:r>
          </w:p>
        </w:tc>
        <w:tc>
          <w:tcPr>
            <w:tcW w:w="720" w:type="dxa"/>
          </w:tcPr>
          <w:p w14:paraId="0EB1B48B"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4,133</w:t>
            </w:r>
          </w:p>
        </w:tc>
        <w:tc>
          <w:tcPr>
            <w:tcW w:w="810" w:type="dxa"/>
          </w:tcPr>
          <w:p w14:paraId="5267EC32"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4.725</w:t>
            </w:r>
          </w:p>
        </w:tc>
        <w:tc>
          <w:tcPr>
            <w:tcW w:w="810" w:type="dxa"/>
          </w:tcPr>
          <w:p w14:paraId="77DD20BD"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2</w:t>
            </w:r>
            <w:r w:rsidR="00A51151">
              <w:rPr>
                <w:rFonts w:asciiTheme="minorHAnsi" w:hAnsiTheme="minorHAnsi" w:cstheme="minorHAnsi"/>
                <w:sz w:val="18"/>
                <w:szCs w:val="18"/>
              </w:rPr>
              <w:t>,</w:t>
            </w:r>
            <w:r w:rsidRPr="00A51151">
              <w:rPr>
                <w:rFonts w:asciiTheme="minorHAnsi" w:hAnsiTheme="minorHAnsi" w:cstheme="minorHAnsi"/>
                <w:sz w:val="18"/>
                <w:szCs w:val="18"/>
              </w:rPr>
              <w:t>950</w:t>
            </w:r>
          </w:p>
        </w:tc>
        <w:tc>
          <w:tcPr>
            <w:tcW w:w="810" w:type="dxa"/>
          </w:tcPr>
          <w:p w14:paraId="793DE60C"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3</w:t>
            </w:r>
            <w:r w:rsidR="00A51151">
              <w:rPr>
                <w:rFonts w:asciiTheme="minorHAnsi" w:hAnsiTheme="minorHAnsi" w:cstheme="minorHAnsi"/>
                <w:sz w:val="18"/>
                <w:szCs w:val="18"/>
              </w:rPr>
              <w:t>,</w:t>
            </w:r>
            <w:r w:rsidRPr="00A51151">
              <w:rPr>
                <w:rFonts w:asciiTheme="minorHAnsi" w:hAnsiTheme="minorHAnsi" w:cstheme="minorHAnsi"/>
                <w:sz w:val="18"/>
                <w:szCs w:val="18"/>
              </w:rPr>
              <w:t>857</w:t>
            </w:r>
          </w:p>
        </w:tc>
        <w:tc>
          <w:tcPr>
            <w:tcW w:w="810" w:type="dxa"/>
          </w:tcPr>
          <w:p w14:paraId="56AF5012"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4,500</w:t>
            </w:r>
          </w:p>
        </w:tc>
        <w:tc>
          <w:tcPr>
            <w:tcW w:w="810" w:type="dxa"/>
          </w:tcPr>
          <w:p w14:paraId="1E9FAA2B"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4,192</w:t>
            </w:r>
          </w:p>
        </w:tc>
        <w:tc>
          <w:tcPr>
            <w:tcW w:w="2790" w:type="dxa"/>
            <w:vMerge/>
          </w:tcPr>
          <w:p w14:paraId="6E4FEF1D" w14:textId="77777777" w:rsidR="002E599B" w:rsidRPr="00A51151" w:rsidRDefault="002E599B" w:rsidP="002E599B">
            <w:pPr>
              <w:rPr>
                <w:rFonts w:asciiTheme="minorHAnsi" w:hAnsiTheme="minorHAnsi" w:cstheme="minorHAnsi"/>
                <w:sz w:val="18"/>
                <w:szCs w:val="18"/>
              </w:rPr>
            </w:pPr>
          </w:p>
        </w:tc>
        <w:tc>
          <w:tcPr>
            <w:tcW w:w="2340" w:type="dxa"/>
            <w:vMerge/>
          </w:tcPr>
          <w:p w14:paraId="0B950DEB" w14:textId="77777777" w:rsidR="002E599B" w:rsidRPr="00A51151" w:rsidRDefault="002E599B" w:rsidP="002E599B">
            <w:pPr>
              <w:rPr>
                <w:rFonts w:asciiTheme="minorHAnsi" w:hAnsiTheme="minorHAnsi" w:cstheme="minorHAnsi"/>
                <w:sz w:val="18"/>
                <w:szCs w:val="18"/>
              </w:rPr>
            </w:pPr>
          </w:p>
        </w:tc>
        <w:tc>
          <w:tcPr>
            <w:tcW w:w="2070" w:type="dxa"/>
            <w:vMerge/>
          </w:tcPr>
          <w:p w14:paraId="7043B6E0" w14:textId="77777777" w:rsidR="002E599B" w:rsidRPr="00A51151" w:rsidRDefault="002E599B" w:rsidP="002E599B">
            <w:pPr>
              <w:rPr>
                <w:rFonts w:asciiTheme="minorHAnsi" w:hAnsiTheme="minorHAnsi" w:cstheme="minorHAnsi"/>
                <w:sz w:val="18"/>
                <w:szCs w:val="18"/>
              </w:rPr>
            </w:pPr>
          </w:p>
        </w:tc>
      </w:tr>
      <w:tr w:rsidR="002E599B" w:rsidRPr="00A51151" w14:paraId="64A3A0E8" w14:textId="77777777" w:rsidTr="00EC3A3A">
        <w:tc>
          <w:tcPr>
            <w:tcW w:w="450" w:type="dxa"/>
          </w:tcPr>
          <w:p w14:paraId="50AB777B"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6</w:t>
            </w:r>
          </w:p>
        </w:tc>
        <w:tc>
          <w:tcPr>
            <w:tcW w:w="1980" w:type="dxa"/>
          </w:tcPr>
          <w:p w14:paraId="5D138A6A"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Number of LEAP Household Members on NHIS</w:t>
            </w:r>
          </w:p>
        </w:tc>
        <w:tc>
          <w:tcPr>
            <w:tcW w:w="810" w:type="dxa"/>
          </w:tcPr>
          <w:p w14:paraId="51B1F174"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365</w:t>
            </w:r>
          </w:p>
        </w:tc>
        <w:tc>
          <w:tcPr>
            <w:tcW w:w="720" w:type="dxa"/>
          </w:tcPr>
          <w:p w14:paraId="3288CD07"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350</w:t>
            </w:r>
          </w:p>
        </w:tc>
        <w:tc>
          <w:tcPr>
            <w:tcW w:w="810" w:type="dxa"/>
          </w:tcPr>
          <w:p w14:paraId="452E4FDF"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350</w:t>
            </w:r>
          </w:p>
        </w:tc>
        <w:tc>
          <w:tcPr>
            <w:tcW w:w="810" w:type="dxa"/>
          </w:tcPr>
          <w:p w14:paraId="1CBAFF0C"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100</w:t>
            </w:r>
          </w:p>
        </w:tc>
        <w:tc>
          <w:tcPr>
            <w:tcW w:w="810" w:type="dxa"/>
          </w:tcPr>
          <w:p w14:paraId="4CD72B74"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62</w:t>
            </w:r>
          </w:p>
        </w:tc>
        <w:tc>
          <w:tcPr>
            <w:tcW w:w="810" w:type="dxa"/>
          </w:tcPr>
          <w:p w14:paraId="75AACE8A"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353</w:t>
            </w:r>
          </w:p>
        </w:tc>
        <w:tc>
          <w:tcPr>
            <w:tcW w:w="810" w:type="dxa"/>
          </w:tcPr>
          <w:p w14:paraId="34C27653"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187</w:t>
            </w:r>
          </w:p>
        </w:tc>
        <w:tc>
          <w:tcPr>
            <w:tcW w:w="2790" w:type="dxa"/>
            <w:vMerge/>
          </w:tcPr>
          <w:p w14:paraId="2342211A" w14:textId="77777777" w:rsidR="002E599B" w:rsidRPr="00A51151" w:rsidRDefault="002E599B" w:rsidP="002E599B">
            <w:pPr>
              <w:rPr>
                <w:rFonts w:asciiTheme="minorHAnsi" w:hAnsiTheme="minorHAnsi" w:cstheme="minorHAnsi"/>
                <w:sz w:val="18"/>
                <w:szCs w:val="18"/>
              </w:rPr>
            </w:pPr>
          </w:p>
        </w:tc>
        <w:tc>
          <w:tcPr>
            <w:tcW w:w="2340" w:type="dxa"/>
            <w:vMerge/>
          </w:tcPr>
          <w:p w14:paraId="3AFC98D8" w14:textId="77777777" w:rsidR="002E599B" w:rsidRPr="00A51151" w:rsidRDefault="002E599B" w:rsidP="002E599B">
            <w:pPr>
              <w:rPr>
                <w:rFonts w:asciiTheme="minorHAnsi" w:hAnsiTheme="minorHAnsi" w:cstheme="minorHAnsi"/>
                <w:sz w:val="18"/>
                <w:szCs w:val="18"/>
              </w:rPr>
            </w:pPr>
          </w:p>
        </w:tc>
        <w:tc>
          <w:tcPr>
            <w:tcW w:w="2070" w:type="dxa"/>
            <w:vMerge/>
          </w:tcPr>
          <w:p w14:paraId="07806B5E" w14:textId="77777777" w:rsidR="002E599B" w:rsidRPr="00A51151" w:rsidRDefault="002E599B" w:rsidP="002E599B">
            <w:pPr>
              <w:rPr>
                <w:rFonts w:asciiTheme="minorHAnsi" w:hAnsiTheme="minorHAnsi" w:cstheme="minorHAnsi"/>
                <w:sz w:val="18"/>
                <w:szCs w:val="18"/>
              </w:rPr>
            </w:pPr>
          </w:p>
        </w:tc>
      </w:tr>
      <w:tr w:rsidR="002E599B" w:rsidRPr="00A51151" w14:paraId="730D143E" w14:textId="77777777" w:rsidTr="00EC3A3A">
        <w:tc>
          <w:tcPr>
            <w:tcW w:w="450" w:type="dxa"/>
          </w:tcPr>
          <w:p w14:paraId="7460C11D"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7</w:t>
            </w:r>
          </w:p>
        </w:tc>
        <w:tc>
          <w:tcPr>
            <w:tcW w:w="1980" w:type="dxa"/>
          </w:tcPr>
          <w:p w14:paraId="3EDD77C3"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Number of Households with Adolescent Girls Benefitting from LEAP</w:t>
            </w:r>
          </w:p>
        </w:tc>
        <w:tc>
          <w:tcPr>
            <w:tcW w:w="810" w:type="dxa"/>
          </w:tcPr>
          <w:p w14:paraId="514841FD"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39</w:t>
            </w:r>
          </w:p>
        </w:tc>
        <w:tc>
          <w:tcPr>
            <w:tcW w:w="720" w:type="dxa"/>
          </w:tcPr>
          <w:p w14:paraId="5C18720E"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39</w:t>
            </w:r>
          </w:p>
        </w:tc>
        <w:tc>
          <w:tcPr>
            <w:tcW w:w="810" w:type="dxa"/>
          </w:tcPr>
          <w:p w14:paraId="30DC798C"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39</w:t>
            </w:r>
          </w:p>
        </w:tc>
        <w:tc>
          <w:tcPr>
            <w:tcW w:w="810" w:type="dxa"/>
          </w:tcPr>
          <w:p w14:paraId="152FD05F"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40</w:t>
            </w:r>
          </w:p>
        </w:tc>
        <w:tc>
          <w:tcPr>
            <w:tcW w:w="810" w:type="dxa"/>
          </w:tcPr>
          <w:p w14:paraId="66597E30"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42</w:t>
            </w:r>
          </w:p>
        </w:tc>
        <w:tc>
          <w:tcPr>
            <w:tcW w:w="810" w:type="dxa"/>
          </w:tcPr>
          <w:p w14:paraId="124AE1B0" w14:textId="29F174C5" w:rsidR="002E599B" w:rsidRPr="00A51151" w:rsidRDefault="00783A69" w:rsidP="002E599B">
            <w:pPr>
              <w:rPr>
                <w:rFonts w:asciiTheme="minorHAnsi" w:hAnsiTheme="minorHAnsi" w:cstheme="minorHAnsi"/>
                <w:sz w:val="18"/>
                <w:szCs w:val="18"/>
              </w:rPr>
            </w:pPr>
            <w:r>
              <w:rPr>
                <w:rFonts w:asciiTheme="minorHAnsi" w:hAnsiTheme="minorHAnsi" w:cstheme="minorHAnsi"/>
                <w:sz w:val="18"/>
                <w:szCs w:val="18"/>
              </w:rPr>
              <w:t>42</w:t>
            </w:r>
          </w:p>
        </w:tc>
        <w:tc>
          <w:tcPr>
            <w:tcW w:w="810" w:type="dxa"/>
          </w:tcPr>
          <w:p w14:paraId="5DC0E624" w14:textId="7CA34C42" w:rsidR="002E599B" w:rsidRPr="00A51151" w:rsidRDefault="00783A69" w:rsidP="002E599B">
            <w:pPr>
              <w:rPr>
                <w:rFonts w:asciiTheme="minorHAnsi" w:hAnsiTheme="minorHAnsi" w:cstheme="minorHAnsi"/>
                <w:sz w:val="18"/>
                <w:szCs w:val="18"/>
              </w:rPr>
            </w:pPr>
            <w:r>
              <w:rPr>
                <w:rFonts w:asciiTheme="minorHAnsi" w:hAnsiTheme="minorHAnsi" w:cstheme="minorHAnsi"/>
                <w:sz w:val="18"/>
                <w:szCs w:val="18"/>
              </w:rPr>
              <w:t>40</w:t>
            </w:r>
          </w:p>
        </w:tc>
        <w:tc>
          <w:tcPr>
            <w:tcW w:w="2790" w:type="dxa"/>
            <w:vMerge/>
          </w:tcPr>
          <w:p w14:paraId="4C49DEAD" w14:textId="77777777" w:rsidR="002E599B" w:rsidRPr="00A51151" w:rsidRDefault="002E599B" w:rsidP="002E599B">
            <w:pPr>
              <w:rPr>
                <w:rFonts w:asciiTheme="minorHAnsi" w:hAnsiTheme="minorHAnsi" w:cstheme="minorHAnsi"/>
                <w:sz w:val="18"/>
                <w:szCs w:val="18"/>
              </w:rPr>
            </w:pPr>
          </w:p>
        </w:tc>
        <w:tc>
          <w:tcPr>
            <w:tcW w:w="2340" w:type="dxa"/>
            <w:vMerge/>
          </w:tcPr>
          <w:p w14:paraId="48F06664" w14:textId="77777777" w:rsidR="002E599B" w:rsidRPr="00A51151" w:rsidRDefault="002E599B" w:rsidP="002E599B">
            <w:pPr>
              <w:rPr>
                <w:rFonts w:asciiTheme="minorHAnsi" w:hAnsiTheme="minorHAnsi" w:cstheme="minorHAnsi"/>
                <w:sz w:val="18"/>
                <w:szCs w:val="18"/>
              </w:rPr>
            </w:pPr>
          </w:p>
        </w:tc>
        <w:tc>
          <w:tcPr>
            <w:tcW w:w="2070" w:type="dxa"/>
            <w:vMerge/>
          </w:tcPr>
          <w:p w14:paraId="4994F879" w14:textId="77777777" w:rsidR="002E599B" w:rsidRPr="00A51151" w:rsidRDefault="002E599B" w:rsidP="002E599B">
            <w:pPr>
              <w:rPr>
                <w:rFonts w:asciiTheme="minorHAnsi" w:hAnsiTheme="minorHAnsi" w:cstheme="minorHAnsi"/>
                <w:sz w:val="18"/>
                <w:szCs w:val="18"/>
              </w:rPr>
            </w:pPr>
          </w:p>
        </w:tc>
      </w:tr>
      <w:tr w:rsidR="002E599B" w:rsidRPr="00A51151" w14:paraId="0BB85911" w14:textId="77777777" w:rsidTr="00EC3A3A">
        <w:tc>
          <w:tcPr>
            <w:tcW w:w="450" w:type="dxa"/>
          </w:tcPr>
          <w:p w14:paraId="57CE8A01"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8</w:t>
            </w:r>
          </w:p>
        </w:tc>
        <w:tc>
          <w:tcPr>
            <w:tcW w:w="1980" w:type="dxa"/>
          </w:tcPr>
          <w:p w14:paraId="29912F64"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Number of Outreach Visits to Communities with LEAP Households</w:t>
            </w:r>
          </w:p>
        </w:tc>
        <w:tc>
          <w:tcPr>
            <w:tcW w:w="810" w:type="dxa"/>
          </w:tcPr>
          <w:p w14:paraId="41D3DFCD"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6</w:t>
            </w:r>
          </w:p>
        </w:tc>
        <w:tc>
          <w:tcPr>
            <w:tcW w:w="720" w:type="dxa"/>
          </w:tcPr>
          <w:p w14:paraId="783D9875"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6</w:t>
            </w:r>
          </w:p>
        </w:tc>
        <w:tc>
          <w:tcPr>
            <w:tcW w:w="810" w:type="dxa"/>
          </w:tcPr>
          <w:p w14:paraId="6E0EAA4D"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6</w:t>
            </w:r>
          </w:p>
        </w:tc>
        <w:tc>
          <w:tcPr>
            <w:tcW w:w="810" w:type="dxa"/>
          </w:tcPr>
          <w:p w14:paraId="43A83818"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w:t>
            </w:r>
          </w:p>
        </w:tc>
        <w:tc>
          <w:tcPr>
            <w:tcW w:w="810" w:type="dxa"/>
          </w:tcPr>
          <w:p w14:paraId="277CCEC1"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w:t>
            </w:r>
          </w:p>
        </w:tc>
        <w:tc>
          <w:tcPr>
            <w:tcW w:w="810" w:type="dxa"/>
          </w:tcPr>
          <w:p w14:paraId="7A149A60" w14:textId="5A3528B0" w:rsidR="002E599B" w:rsidRPr="00A51151" w:rsidRDefault="00493E0B" w:rsidP="002E599B">
            <w:pPr>
              <w:rPr>
                <w:rFonts w:asciiTheme="minorHAnsi" w:hAnsiTheme="minorHAnsi" w:cstheme="minorHAnsi"/>
                <w:sz w:val="18"/>
                <w:szCs w:val="18"/>
              </w:rPr>
            </w:pPr>
            <w:r>
              <w:rPr>
                <w:rFonts w:asciiTheme="minorHAnsi" w:hAnsiTheme="minorHAnsi" w:cstheme="minorHAnsi"/>
                <w:sz w:val="18"/>
                <w:szCs w:val="18"/>
              </w:rPr>
              <w:t>10</w:t>
            </w:r>
          </w:p>
        </w:tc>
        <w:tc>
          <w:tcPr>
            <w:tcW w:w="810" w:type="dxa"/>
          </w:tcPr>
          <w:p w14:paraId="03735408"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7</w:t>
            </w:r>
          </w:p>
        </w:tc>
        <w:tc>
          <w:tcPr>
            <w:tcW w:w="2790" w:type="dxa"/>
            <w:vMerge/>
          </w:tcPr>
          <w:p w14:paraId="7A6B73D2" w14:textId="77777777" w:rsidR="002E599B" w:rsidRPr="00A51151" w:rsidRDefault="002E599B" w:rsidP="002E599B">
            <w:pPr>
              <w:rPr>
                <w:rFonts w:asciiTheme="minorHAnsi" w:hAnsiTheme="minorHAnsi" w:cstheme="minorHAnsi"/>
                <w:sz w:val="18"/>
                <w:szCs w:val="18"/>
              </w:rPr>
            </w:pPr>
          </w:p>
        </w:tc>
        <w:tc>
          <w:tcPr>
            <w:tcW w:w="2340" w:type="dxa"/>
            <w:vMerge/>
          </w:tcPr>
          <w:p w14:paraId="074732FB" w14:textId="77777777" w:rsidR="002E599B" w:rsidRPr="00A51151" w:rsidRDefault="002E599B" w:rsidP="002E599B">
            <w:pPr>
              <w:rPr>
                <w:rFonts w:asciiTheme="minorHAnsi" w:hAnsiTheme="minorHAnsi" w:cstheme="minorHAnsi"/>
                <w:sz w:val="18"/>
                <w:szCs w:val="18"/>
              </w:rPr>
            </w:pPr>
          </w:p>
        </w:tc>
        <w:tc>
          <w:tcPr>
            <w:tcW w:w="2070" w:type="dxa"/>
            <w:vMerge/>
          </w:tcPr>
          <w:p w14:paraId="517B8C0B" w14:textId="77777777" w:rsidR="002E599B" w:rsidRPr="00A51151" w:rsidRDefault="002E599B" w:rsidP="002E599B">
            <w:pPr>
              <w:rPr>
                <w:rFonts w:asciiTheme="minorHAnsi" w:hAnsiTheme="minorHAnsi" w:cstheme="minorHAnsi"/>
                <w:sz w:val="18"/>
                <w:szCs w:val="18"/>
              </w:rPr>
            </w:pPr>
          </w:p>
        </w:tc>
      </w:tr>
      <w:tr w:rsidR="002E599B" w:rsidRPr="00A51151" w14:paraId="50941A69" w14:textId="77777777" w:rsidTr="00EC3A3A">
        <w:tc>
          <w:tcPr>
            <w:tcW w:w="450" w:type="dxa"/>
          </w:tcPr>
          <w:p w14:paraId="3A3D9733"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w:t>
            </w:r>
          </w:p>
        </w:tc>
        <w:tc>
          <w:tcPr>
            <w:tcW w:w="1980" w:type="dxa"/>
          </w:tcPr>
          <w:p w14:paraId="67DE57F1"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Number of Referrals Received from GHS</w:t>
            </w:r>
          </w:p>
        </w:tc>
        <w:tc>
          <w:tcPr>
            <w:tcW w:w="810" w:type="dxa"/>
          </w:tcPr>
          <w:p w14:paraId="57E09F47"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20</w:t>
            </w:r>
          </w:p>
        </w:tc>
        <w:tc>
          <w:tcPr>
            <w:tcW w:w="720" w:type="dxa"/>
          </w:tcPr>
          <w:p w14:paraId="5F4B41C1"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23</w:t>
            </w:r>
          </w:p>
        </w:tc>
        <w:tc>
          <w:tcPr>
            <w:tcW w:w="810" w:type="dxa"/>
          </w:tcPr>
          <w:p w14:paraId="65267695"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30</w:t>
            </w:r>
          </w:p>
        </w:tc>
        <w:tc>
          <w:tcPr>
            <w:tcW w:w="810" w:type="dxa"/>
          </w:tcPr>
          <w:p w14:paraId="0FA01A6F"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50</w:t>
            </w:r>
          </w:p>
        </w:tc>
        <w:tc>
          <w:tcPr>
            <w:tcW w:w="810" w:type="dxa"/>
          </w:tcPr>
          <w:p w14:paraId="0C22C1CF"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57</w:t>
            </w:r>
          </w:p>
        </w:tc>
        <w:tc>
          <w:tcPr>
            <w:tcW w:w="810" w:type="dxa"/>
          </w:tcPr>
          <w:p w14:paraId="2C71DF7E" w14:textId="4F1A3EA5" w:rsidR="002E599B" w:rsidRPr="00A51151" w:rsidRDefault="00493E0B" w:rsidP="002E599B">
            <w:pPr>
              <w:rPr>
                <w:rFonts w:asciiTheme="minorHAnsi" w:hAnsiTheme="minorHAnsi" w:cstheme="minorHAnsi"/>
                <w:sz w:val="18"/>
                <w:szCs w:val="18"/>
              </w:rPr>
            </w:pPr>
            <w:r>
              <w:rPr>
                <w:rFonts w:asciiTheme="minorHAnsi" w:hAnsiTheme="minorHAnsi" w:cstheme="minorHAnsi"/>
                <w:sz w:val="18"/>
                <w:szCs w:val="18"/>
              </w:rPr>
              <w:t>55</w:t>
            </w:r>
          </w:p>
        </w:tc>
        <w:tc>
          <w:tcPr>
            <w:tcW w:w="810" w:type="dxa"/>
          </w:tcPr>
          <w:p w14:paraId="2797AE94"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54</w:t>
            </w:r>
          </w:p>
        </w:tc>
        <w:tc>
          <w:tcPr>
            <w:tcW w:w="2790" w:type="dxa"/>
            <w:vMerge/>
          </w:tcPr>
          <w:p w14:paraId="01113A63" w14:textId="77777777" w:rsidR="002E599B" w:rsidRPr="00A51151" w:rsidRDefault="002E599B" w:rsidP="002E599B">
            <w:pPr>
              <w:rPr>
                <w:rFonts w:asciiTheme="minorHAnsi" w:hAnsiTheme="minorHAnsi" w:cstheme="minorHAnsi"/>
                <w:sz w:val="18"/>
                <w:szCs w:val="18"/>
              </w:rPr>
            </w:pPr>
          </w:p>
        </w:tc>
        <w:tc>
          <w:tcPr>
            <w:tcW w:w="2340" w:type="dxa"/>
            <w:vMerge/>
          </w:tcPr>
          <w:p w14:paraId="0CF99A8B" w14:textId="77777777" w:rsidR="002E599B" w:rsidRPr="00A51151" w:rsidRDefault="002E599B" w:rsidP="002E599B">
            <w:pPr>
              <w:rPr>
                <w:rFonts w:asciiTheme="minorHAnsi" w:hAnsiTheme="minorHAnsi" w:cstheme="minorHAnsi"/>
                <w:sz w:val="18"/>
                <w:szCs w:val="18"/>
              </w:rPr>
            </w:pPr>
          </w:p>
        </w:tc>
        <w:tc>
          <w:tcPr>
            <w:tcW w:w="2070" w:type="dxa"/>
            <w:vMerge/>
          </w:tcPr>
          <w:p w14:paraId="5EAA9146" w14:textId="77777777" w:rsidR="002E599B" w:rsidRPr="00A51151" w:rsidRDefault="002E599B" w:rsidP="002E599B">
            <w:pPr>
              <w:rPr>
                <w:rFonts w:asciiTheme="minorHAnsi" w:hAnsiTheme="minorHAnsi" w:cstheme="minorHAnsi"/>
                <w:sz w:val="18"/>
                <w:szCs w:val="18"/>
              </w:rPr>
            </w:pPr>
          </w:p>
        </w:tc>
      </w:tr>
      <w:tr w:rsidR="002E599B" w:rsidRPr="00A51151" w14:paraId="46AF4989" w14:textId="77777777" w:rsidTr="00EC3A3A">
        <w:tc>
          <w:tcPr>
            <w:tcW w:w="450" w:type="dxa"/>
          </w:tcPr>
          <w:p w14:paraId="5CC6068F"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w:t>
            </w:r>
          </w:p>
        </w:tc>
        <w:tc>
          <w:tcPr>
            <w:tcW w:w="1980" w:type="dxa"/>
          </w:tcPr>
          <w:p w14:paraId="33F682AD"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Proportion of Referrals Receiving Adequate Follow-ups</w:t>
            </w:r>
          </w:p>
        </w:tc>
        <w:tc>
          <w:tcPr>
            <w:tcW w:w="810" w:type="dxa"/>
          </w:tcPr>
          <w:p w14:paraId="130001D0"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20%</w:t>
            </w:r>
          </w:p>
        </w:tc>
        <w:tc>
          <w:tcPr>
            <w:tcW w:w="720" w:type="dxa"/>
          </w:tcPr>
          <w:p w14:paraId="02524FAC"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23%</w:t>
            </w:r>
          </w:p>
        </w:tc>
        <w:tc>
          <w:tcPr>
            <w:tcW w:w="810" w:type="dxa"/>
          </w:tcPr>
          <w:p w14:paraId="2AC73B6C"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30%</w:t>
            </w:r>
          </w:p>
        </w:tc>
        <w:tc>
          <w:tcPr>
            <w:tcW w:w="810" w:type="dxa"/>
          </w:tcPr>
          <w:p w14:paraId="383F7215"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60%</w:t>
            </w:r>
          </w:p>
        </w:tc>
        <w:tc>
          <w:tcPr>
            <w:tcW w:w="810" w:type="dxa"/>
          </w:tcPr>
          <w:p w14:paraId="750863EC"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60%</w:t>
            </w:r>
          </w:p>
        </w:tc>
        <w:tc>
          <w:tcPr>
            <w:tcW w:w="810" w:type="dxa"/>
          </w:tcPr>
          <w:p w14:paraId="5DEE3BD6" w14:textId="4D843353" w:rsidR="002E599B" w:rsidRPr="00A51151" w:rsidRDefault="00493E0B" w:rsidP="002E599B">
            <w:pPr>
              <w:rPr>
                <w:rFonts w:asciiTheme="minorHAnsi" w:hAnsiTheme="minorHAnsi" w:cstheme="minorHAnsi"/>
                <w:sz w:val="18"/>
                <w:szCs w:val="18"/>
              </w:rPr>
            </w:pPr>
            <w:r>
              <w:rPr>
                <w:rFonts w:asciiTheme="minorHAnsi" w:hAnsiTheme="minorHAnsi" w:cstheme="minorHAnsi"/>
                <w:sz w:val="18"/>
                <w:szCs w:val="18"/>
              </w:rPr>
              <w:t>65%</w:t>
            </w:r>
          </w:p>
        </w:tc>
        <w:tc>
          <w:tcPr>
            <w:tcW w:w="810" w:type="dxa"/>
          </w:tcPr>
          <w:p w14:paraId="177A5830"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65%</w:t>
            </w:r>
          </w:p>
        </w:tc>
        <w:tc>
          <w:tcPr>
            <w:tcW w:w="2790" w:type="dxa"/>
            <w:vMerge/>
          </w:tcPr>
          <w:p w14:paraId="4B95DBF0" w14:textId="77777777" w:rsidR="002E599B" w:rsidRPr="00A51151" w:rsidRDefault="002E599B" w:rsidP="002E599B">
            <w:pPr>
              <w:rPr>
                <w:rFonts w:asciiTheme="minorHAnsi" w:hAnsiTheme="minorHAnsi" w:cstheme="minorHAnsi"/>
                <w:sz w:val="18"/>
                <w:szCs w:val="18"/>
              </w:rPr>
            </w:pPr>
          </w:p>
        </w:tc>
        <w:tc>
          <w:tcPr>
            <w:tcW w:w="2340" w:type="dxa"/>
            <w:vMerge/>
          </w:tcPr>
          <w:p w14:paraId="4F23705C" w14:textId="77777777" w:rsidR="002E599B" w:rsidRPr="00A51151" w:rsidRDefault="002E599B" w:rsidP="002E599B">
            <w:pPr>
              <w:rPr>
                <w:rFonts w:asciiTheme="minorHAnsi" w:hAnsiTheme="minorHAnsi" w:cstheme="minorHAnsi"/>
                <w:sz w:val="18"/>
                <w:szCs w:val="18"/>
              </w:rPr>
            </w:pPr>
          </w:p>
        </w:tc>
        <w:tc>
          <w:tcPr>
            <w:tcW w:w="2070" w:type="dxa"/>
            <w:vMerge/>
          </w:tcPr>
          <w:p w14:paraId="1D9A6206" w14:textId="77777777" w:rsidR="002E599B" w:rsidRPr="00A51151" w:rsidRDefault="002E599B" w:rsidP="002E599B">
            <w:pPr>
              <w:rPr>
                <w:rFonts w:asciiTheme="minorHAnsi" w:hAnsiTheme="minorHAnsi" w:cstheme="minorHAnsi"/>
                <w:sz w:val="18"/>
                <w:szCs w:val="18"/>
              </w:rPr>
            </w:pPr>
          </w:p>
        </w:tc>
      </w:tr>
      <w:tr w:rsidR="002E599B" w:rsidRPr="00A51151" w14:paraId="4B186A19" w14:textId="77777777" w:rsidTr="00EC3A3A">
        <w:tc>
          <w:tcPr>
            <w:tcW w:w="450" w:type="dxa"/>
          </w:tcPr>
          <w:p w14:paraId="4DA4DFF0"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11</w:t>
            </w:r>
          </w:p>
        </w:tc>
        <w:tc>
          <w:tcPr>
            <w:tcW w:w="1980" w:type="dxa"/>
          </w:tcPr>
          <w:p w14:paraId="492FEBDA"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Number of DSWCD’s that Have Shared their MMDAs’ LEAP Household Data with both NHIS and GHS</w:t>
            </w:r>
          </w:p>
        </w:tc>
        <w:tc>
          <w:tcPr>
            <w:tcW w:w="810" w:type="dxa"/>
          </w:tcPr>
          <w:p w14:paraId="4E77F917"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w:t>
            </w:r>
          </w:p>
        </w:tc>
        <w:tc>
          <w:tcPr>
            <w:tcW w:w="720" w:type="dxa"/>
          </w:tcPr>
          <w:p w14:paraId="6B9BBA99"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w:t>
            </w:r>
          </w:p>
        </w:tc>
        <w:tc>
          <w:tcPr>
            <w:tcW w:w="810" w:type="dxa"/>
          </w:tcPr>
          <w:p w14:paraId="50527837"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w:t>
            </w:r>
          </w:p>
        </w:tc>
        <w:tc>
          <w:tcPr>
            <w:tcW w:w="810" w:type="dxa"/>
          </w:tcPr>
          <w:p w14:paraId="06DAC0E8"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w:t>
            </w:r>
          </w:p>
        </w:tc>
        <w:tc>
          <w:tcPr>
            <w:tcW w:w="810" w:type="dxa"/>
          </w:tcPr>
          <w:p w14:paraId="11273F7A"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w:t>
            </w:r>
          </w:p>
        </w:tc>
        <w:tc>
          <w:tcPr>
            <w:tcW w:w="810" w:type="dxa"/>
          </w:tcPr>
          <w:p w14:paraId="29BAF1D4"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1</w:t>
            </w:r>
          </w:p>
        </w:tc>
        <w:tc>
          <w:tcPr>
            <w:tcW w:w="810" w:type="dxa"/>
          </w:tcPr>
          <w:p w14:paraId="03DC28F0"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1</w:t>
            </w:r>
          </w:p>
        </w:tc>
        <w:tc>
          <w:tcPr>
            <w:tcW w:w="2790" w:type="dxa"/>
            <w:vMerge/>
          </w:tcPr>
          <w:p w14:paraId="301B2747" w14:textId="77777777" w:rsidR="002E599B" w:rsidRPr="00A51151" w:rsidRDefault="002E599B" w:rsidP="002E599B">
            <w:pPr>
              <w:rPr>
                <w:rFonts w:asciiTheme="minorHAnsi" w:hAnsiTheme="minorHAnsi" w:cstheme="minorHAnsi"/>
                <w:sz w:val="18"/>
                <w:szCs w:val="18"/>
              </w:rPr>
            </w:pPr>
          </w:p>
        </w:tc>
        <w:tc>
          <w:tcPr>
            <w:tcW w:w="2340" w:type="dxa"/>
            <w:vMerge/>
          </w:tcPr>
          <w:p w14:paraId="1CBE8917" w14:textId="77777777" w:rsidR="002E599B" w:rsidRPr="00A51151" w:rsidRDefault="002E599B" w:rsidP="002E599B">
            <w:pPr>
              <w:rPr>
                <w:rFonts w:asciiTheme="minorHAnsi" w:hAnsiTheme="minorHAnsi" w:cstheme="minorHAnsi"/>
                <w:sz w:val="18"/>
                <w:szCs w:val="18"/>
              </w:rPr>
            </w:pPr>
          </w:p>
        </w:tc>
        <w:tc>
          <w:tcPr>
            <w:tcW w:w="2070" w:type="dxa"/>
            <w:vMerge/>
          </w:tcPr>
          <w:p w14:paraId="549DF6F8" w14:textId="77777777" w:rsidR="002E599B" w:rsidRPr="00A51151" w:rsidRDefault="002E599B" w:rsidP="002E599B">
            <w:pPr>
              <w:rPr>
                <w:rFonts w:asciiTheme="minorHAnsi" w:hAnsiTheme="minorHAnsi" w:cstheme="minorHAnsi"/>
                <w:sz w:val="18"/>
                <w:szCs w:val="18"/>
              </w:rPr>
            </w:pPr>
          </w:p>
        </w:tc>
      </w:tr>
      <w:tr w:rsidR="002E599B" w:rsidRPr="00A51151" w14:paraId="251B90C5" w14:textId="77777777" w:rsidTr="00EC3A3A">
        <w:tc>
          <w:tcPr>
            <w:tcW w:w="450" w:type="dxa"/>
          </w:tcPr>
          <w:p w14:paraId="02AB3167"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12</w:t>
            </w:r>
          </w:p>
        </w:tc>
        <w:tc>
          <w:tcPr>
            <w:tcW w:w="1980" w:type="dxa"/>
          </w:tcPr>
          <w:p w14:paraId="7C92FA9B"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Number of Regional Inter-sectoral Monitoring Visits Conducted</w:t>
            </w:r>
          </w:p>
        </w:tc>
        <w:tc>
          <w:tcPr>
            <w:tcW w:w="810" w:type="dxa"/>
          </w:tcPr>
          <w:p w14:paraId="2DA50360"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w:t>
            </w:r>
          </w:p>
        </w:tc>
        <w:tc>
          <w:tcPr>
            <w:tcW w:w="720" w:type="dxa"/>
          </w:tcPr>
          <w:p w14:paraId="2E7F360B"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w:t>
            </w:r>
          </w:p>
        </w:tc>
        <w:tc>
          <w:tcPr>
            <w:tcW w:w="810" w:type="dxa"/>
          </w:tcPr>
          <w:p w14:paraId="6149185D"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w:t>
            </w:r>
          </w:p>
        </w:tc>
        <w:tc>
          <w:tcPr>
            <w:tcW w:w="810" w:type="dxa"/>
          </w:tcPr>
          <w:p w14:paraId="4C3895DB"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0</w:t>
            </w:r>
          </w:p>
        </w:tc>
        <w:tc>
          <w:tcPr>
            <w:tcW w:w="810" w:type="dxa"/>
          </w:tcPr>
          <w:p w14:paraId="31D9C5E1"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0</w:t>
            </w:r>
          </w:p>
        </w:tc>
        <w:tc>
          <w:tcPr>
            <w:tcW w:w="810" w:type="dxa"/>
          </w:tcPr>
          <w:p w14:paraId="0A8921FB"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1</w:t>
            </w:r>
          </w:p>
        </w:tc>
        <w:tc>
          <w:tcPr>
            <w:tcW w:w="810" w:type="dxa"/>
          </w:tcPr>
          <w:p w14:paraId="49E95A79"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1</w:t>
            </w:r>
          </w:p>
        </w:tc>
        <w:tc>
          <w:tcPr>
            <w:tcW w:w="2790" w:type="dxa"/>
            <w:vMerge/>
          </w:tcPr>
          <w:p w14:paraId="1840A7F4" w14:textId="77777777" w:rsidR="002E599B" w:rsidRPr="00A51151" w:rsidRDefault="002E599B" w:rsidP="002E599B">
            <w:pPr>
              <w:rPr>
                <w:rFonts w:asciiTheme="minorHAnsi" w:hAnsiTheme="minorHAnsi" w:cstheme="minorHAnsi"/>
                <w:sz w:val="18"/>
                <w:szCs w:val="18"/>
              </w:rPr>
            </w:pPr>
          </w:p>
        </w:tc>
        <w:tc>
          <w:tcPr>
            <w:tcW w:w="2340" w:type="dxa"/>
            <w:vMerge/>
          </w:tcPr>
          <w:p w14:paraId="037806DF" w14:textId="77777777" w:rsidR="002E599B" w:rsidRPr="00A51151" w:rsidRDefault="002E599B" w:rsidP="002E599B">
            <w:pPr>
              <w:rPr>
                <w:rFonts w:asciiTheme="minorHAnsi" w:hAnsiTheme="minorHAnsi" w:cstheme="minorHAnsi"/>
                <w:sz w:val="18"/>
                <w:szCs w:val="18"/>
              </w:rPr>
            </w:pPr>
          </w:p>
        </w:tc>
        <w:tc>
          <w:tcPr>
            <w:tcW w:w="2070" w:type="dxa"/>
            <w:vMerge/>
          </w:tcPr>
          <w:p w14:paraId="2EAC5A93" w14:textId="77777777" w:rsidR="002E599B" w:rsidRPr="00A51151" w:rsidRDefault="002E599B" w:rsidP="002E599B">
            <w:pPr>
              <w:rPr>
                <w:rFonts w:asciiTheme="minorHAnsi" w:hAnsiTheme="minorHAnsi" w:cstheme="minorHAnsi"/>
                <w:sz w:val="18"/>
                <w:szCs w:val="18"/>
              </w:rPr>
            </w:pPr>
          </w:p>
        </w:tc>
      </w:tr>
      <w:tr w:rsidR="002E599B" w:rsidRPr="00A51151" w14:paraId="6C061EEB" w14:textId="77777777" w:rsidTr="00EC3A3A">
        <w:tc>
          <w:tcPr>
            <w:tcW w:w="450" w:type="dxa"/>
          </w:tcPr>
          <w:p w14:paraId="2D8DA777"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13</w:t>
            </w:r>
          </w:p>
        </w:tc>
        <w:tc>
          <w:tcPr>
            <w:tcW w:w="1980" w:type="dxa"/>
          </w:tcPr>
          <w:p w14:paraId="2E5E482A"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Number of Meetings Organised to Discuss Integrated Services</w:t>
            </w:r>
          </w:p>
        </w:tc>
        <w:tc>
          <w:tcPr>
            <w:tcW w:w="810" w:type="dxa"/>
          </w:tcPr>
          <w:p w14:paraId="7203351E"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4</w:t>
            </w:r>
          </w:p>
        </w:tc>
        <w:tc>
          <w:tcPr>
            <w:tcW w:w="720" w:type="dxa"/>
          </w:tcPr>
          <w:p w14:paraId="0019B324"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4</w:t>
            </w:r>
          </w:p>
        </w:tc>
        <w:tc>
          <w:tcPr>
            <w:tcW w:w="810" w:type="dxa"/>
          </w:tcPr>
          <w:p w14:paraId="74FA2DA3"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5</w:t>
            </w:r>
          </w:p>
        </w:tc>
        <w:tc>
          <w:tcPr>
            <w:tcW w:w="810" w:type="dxa"/>
          </w:tcPr>
          <w:p w14:paraId="3CB5C3F2"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w:t>
            </w:r>
          </w:p>
        </w:tc>
        <w:tc>
          <w:tcPr>
            <w:tcW w:w="810" w:type="dxa"/>
          </w:tcPr>
          <w:p w14:paraId="242AFA99"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w:t>
            </w:r>
          </w:p>
        </w:tc>
        <w:tc>
          <w:tcPr>
            <w:tcW w:w="810" w:type="dxa"/>
          </w:tcPr>
          <w:p w14:paraId="1FDC97B3"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1</w:t>
            </w:r>
          </w:p>
        </w:tc>
        <w:tc>
          <w:tcPr>
            <w:tcW w:w="810" w:type="dxa"/>
          </w:tcPr>
          <w:p w14:paraId="6CB478E1"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1</w:t>
            </w:r>
          </w:p>
        </w:tc>
        <w:tc>
          <w:tcPr>
            <w:tcW w:w="2790" w:type="dxa"/>
            <w:vMerge/>
          </w:tcPr>
          <w:p w14:paraId="628E3B2F" w14:textId="77777777" w:rsidR="002E599B" w:rsidRPr="00A51151" w:rsidRDefault="002E599B" w:rsidP="002E599B">
            <w:pPr>
              <w:rPr>
                <w:rFonts w:asciiTheme="minorHAnsi" w:hAnsiTheme="minorHAnsi" w:cstheme="minorHAnsi"/>
                <w:sz w:val="18"/>
                <w:szCs w:val="18"/>
              </w:rPr>
            </w:pPr>
          </w:p>
        </w:tc>
        <w:tc>
          <w:tcPr>
            <w:tcW w:w="2340" w:type="dxa"/>
            <w:vMerge/>
          </w:tcPr>
          <w:p w14:paraId="05816633" w14:textId="77777777" w:rsidR="002E599B" w:rsidRPr="00A51151" w:rsidRDefault="002E599B" w:rsidP="002E599B">
            <w:pPr>
              <w:rPr>
                <w:rFonts w:asciiTheme="minorHAnsi" w:hAnsiTheme="minorHAnsi" w:cstheme="minorHAnsi"/>
                <w:sz w:val="18"/>
                <w:szCs w:val="18"/>
              </w:rPr>
            </w:pPr>
          </w:p>
        </w:tc>
        <w:tc>
          <w:tcPr>
            <w:tcW w:w="2070" w:type="dxa"/>
            <w:vMerge/>
          </w:tcPr>
          <w:p w14:paraId="503A6A20" w14:textId="77777777" w:rsidR="002E599B" w:rsidRPr="00A51151" w:rsidRDefault="002E599B" w:rsidP="002E599B">
            <w:pPr>
              <w:rPr>
                <w:rFonts w:asciiTheme="minorHAnsi" w:hAnsiTheme="minorHAnsi" w:cstheme="minorHAnsi"/>
                <w:sz w:val="18"/>
                <w:szCs w:val="18"/>
              </w:rPr>
            </w:pPr>
          </w:p>
        </w:tc>
      </w:tr>
      <w:tr w:rsidR="002E599B" w:rsidRPr="00A51151" w14:paraId="1D0C9CB3" w14:textId="77777777" w:rsidTr="00EC3A3A">
        <w:tc>
          <w:tcPr>
            <w:tcW w:w="450" w:type="dxa"/>
          </w:tcPr>
          <w:p w14:paraId="41DD20A5"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14</w:t>
            </w:r>
          </w:p>
        </w:tc>
        <w:tc>
          <w:tcPr>
            <w:tcW w:w="1980" w:type="dxa"/>
          </w:tcPr>
          <w:p w14:paraId="5B3A3CC5"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Number of Girls Reached by Prevention and Care Services</w:t>
            </w:r>
          </w:p>
        </w:tc>
        <w:tc>
          <w:tcPr>
            <w:tcW w:w="810" w:type="dxa"/>
          </w:tcPr>
          <w:p w14:paraId="643A41CF"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1,500</w:t>
            </w:r>
          </w:p>
        </w:tc>
        <w:tc>
          <w:tcPr>
            <w:tcW w:w="720" w:type="dxa"/>
          </w:tcPr>
          <w:p w14:paraId="29FB7FC9"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1,783</w:t>
            </w:r>
          </w:p>
        </w:tc>
        <w:tc>
          <w:tcPr>
            <w:tcW w:w="810" w:type="dxa"/>
          </w:tcPr>
          <w:p w14:paraId="306216D7"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1,117</w:t>
            </w:r>
          </w:p>
        </w:tc>
        <w:tc>
          <w:tcPr>
            <w:tcW w:w="810" w:type="dxa"/>
          </w:tcPr>
          <w:p w14:paraId="3E130142"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1,450</w:t>
            </w:r>
          </w:p>
        </w:tc>
        <w:tc>
          <w:tcPr>
            <w:tcW w:w="810" w:type="dxa"/>
          </w:tcPr>
          <w:p w14:paraId="7A2421EE"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1,611</w:t>
            </w:r>
          </w:p>
        </w:tc>
        <w:tc>
          <w:tcPr>
            <w:tcW w:w="810" w:type="dxa"/>
          </w:tcPr>
          <w:p w14:paraId="5736A950" w14:textId="3533B376" w:rsidR="002E599B" w:rsidRPr="00A51151" w:rsidRDefault="000B1154" w:rsidP="002E599B">
            <w:pPr>
              <w:rPr>
                <w:rFonts w:asciiTheme="minorHAnsi" w:hAnsiTheme="minorHAnsi" w:cstheme="minorHAnsi"/>
                <w:sz w:val="18"/>
                <w:szCs w:val="18"/>
              </w:rPr>
            </w:pPr>
            <w:r>
              <w:rPr>
                <w:rFonts w:asciiTheme="minorHAnsi" w:hAnsiTheme="minorHAnsi" w:cstheme="minorHAnsi"/>
                <w:sz w:val="18"/>
                <w:szCs w:val="18"/>
              </w:rPr>
              <w:t>2,500</w:t>
            </w:r>
          </w:p>
        </w:tc>
        <w:tc>
          <w:tcPr>
            <w:tcW w:w="810" w:type="dxa"/>
          </w:tcPr>
          <w:p w14:paraId="670A33A8"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2,452</w:t>
            </w:r>
          </w:p>
        </w:tc>
        <w:tc>
          <w:tcPr>
            <w:tcW w:w="2790" w:type="dxa"/>
            <w:vMerge/>
          </w:tcPr>
          <w:p w14:paraId="0D6CACD2" w14:textId="77777777" w:rsidR="002E599B" w:rsidRPr="00A51151" w:rsidRDefault="002E599B" w:rsidP="002E599B">
            <w:pPr>
              <w:rPr>
                <w:rFonts w:asciiTheme="minorHAnsi" w:hAnsiTheme="minorHAnsi" w:cstheme="minorHAnsi"/>
                <w:sz w:val="18"/>
                <w:szCs w:val="18"/>
              </w:rPr>
            </w:pPr>
          </w:p>
        </w:tc>
        <w:tc>
          <w:tcPr>
            <w:tcW w:w="2340" w:type="dxa"/>
            <w:vMerge/>
          </w:tcPr>
          <w:p w14:paraId="1D2EA046" w14:textId="77777777" w:rsidR="002E599B" w:rsidRPr="00A51151" w:rsidRDefault="002E599B" w:rsidP="002E599B">
            <w:pPr>
              <w:rPr>
                <w:rFonts w:asciiTheme="minorHAnsi" w:hAnsiTheme="minorHAnsi" w:cstheme="minorHAnsi"/>
                <w:sz w:val="18"/>
                <w:szCs w:val="18"/>
              </w:rPr>
            </w:pPr>
          </w:p>
        </w:tc>
        <w:tc>
          <w:tcPr>
            <w:tcW w:w="2070" w:type="dxa"/>
            <w:vMerge/>
          </w:tcPr>
          <w:p w14:paraId="20C768CF" w14:textId="77777777" w:rsidR="002E599B" w:rsidRPr="00A51151" w:rsidRDefault="002E599B" w:rsidP="002E599B">
            <w:pPr>
              <w:rPr>
                <w:rFonts w:asciiTheme="minorHAnsi" w:hAnsiTheme="minorHAnsi" w:cstheme="minorHAnsi"/>
                <w:sz w:val="18"/>
                <w:szCs w:val="18"/>
              </w:rPr>
            </w:pPr>
          </w:p>
        </w:tc>
      </w:tr>
      <w:tr w:rsidR="002E599B" w:rsidRPr="00A51151" w14:paraId="30BA42ED" w14:textId="77777777" w:rsidTr="00EC3A3A">
        <w:tc>
          <w:tcPr>
            <w:tcW w:w="450" w:type="dxa"/>
          </w:tcPr>
          <w:p w14:paraId="07E44E28"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15</w:t>
            </w:r>
          </w:p>
        </w:tc>
        <w:tc>
          <w:tcPr>
            <w:tcW w:w="1980" w:type="dxa"/>
          </w:tcPr>
          <w:p w14:paraId="5C9700D0"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 xml:space="preserve">Number of CP/SGBV Cases Referred to Other </w:t>
            </w:r>
            <w:r w:rsidRPr="00A51151">
              <w:rPr>
                <w:rFonts w:asciiTheme="minorHAnsi" w:eastAsia="Times New Roman" w:hAnsiTheme="minorHAnsi" w:cstheme="minorHAnsi"/>
                <w:sz w:val="18"/>
                <w:szCs w:val="18"/>
              </w:rPr>
              <w:lastRenderedPageBreak/>
              <w:t>Services and Followed up</w:t>
            </w:r>
          </w:p>
        </w:tc>
        <w:tc>
          <w:tcPr>
            <w:tcW w:w="810" w:type="dxa"/>
          </w:tcPr>
          <w:p w14:paraId="280712D1"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lastRenderedPageBreak/>
              <w:t>2</w:t>
            </w:r>
          </w:p>
        </w:tc>
        <w:tc>
          <w:tcPr>
            <w:tcW w:w="720" w:type="dxa"/>
          </w:tcPr>
          <w:p w14:paraId="32699AF1"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w:t>
            </w:r>
          </w:p>
        </w:tc>
        <w:tc>
          <w:tcPr>
            <w:tcW w:w="810" w:type="dxa"/>
          </w:tcPr>
          <w:p w14:paraId="1869E02D"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3</w:t>
            </w:r>
          </w:p>
        </w:tc>
        <w:tc>
          <w:tcPr>
            <w:tcW w:w="810" w:type="dxa"/>
          </w:tcPr>
          <w:p w14:paraId="30C9E2E9"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40</w:t>
            </w:r>
          </w:p>
        </w:tc>
        <w:tc>
          <w:tcPr>
            <w:tcW w:w="810" w:type="dxa"/>
          </w:tcPr>
          <w:p w14:paraId="4C12BFD6"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26</w:t>
            </w:r>
          </w:p>
        </w:tc>
        <w:tc>
          <w:tcPr>
            <w:tcW w:w="810" w:type="dxa"/>
          </w:tcPr>
          <w:p w14:paraId="0656619E"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15</w:t>
            </w:r>
          </w:p>
        </w:tc>
        <w:tc>
          <w:tcPr>
            <w:tcW w:w="810" w:type="dxa"/>
          </w:tcPr>
          <w:p w14:paraId="3AEB9AF4"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10</w:t>
            </w:r>
          </w:p>
        </w:tc>
        <w:tc>
          <w:tcPr>
            <w:tcW w:w="2790" w:type="dxa"/>
            <w:vMerge/>
          </w:tcPr>
          <w:p w14:paraId="7BA45116" w14:textId="77777777" w:rsidR="002E599B" w:rsidRPr="00A51151" w:rsidRDefault="002E599B" w:rsidP="002E599B">
            <w:pPr>
              <w:rPr>
                <w:rFonts w:asciiTheme="minorHAnsi" w:hAnsiTheme="minorHAnsi" w:cstheme="minorHAnsi"/>
                <w:sz w:val="18"/>
                <w:szCs w:val="18"/>
              </w:rPr>
            </w:pPr>
          </w:p>
        </w:tc>
        <w:tc>
          <w:tcPr>
            <w:tcW w:w="2340" w:type="dxa"/>
            <w:vMerge/>
          </w:tcPr>
          <w:p w14:paraId="69C7C003" w14:textId="77777777" w:rsidR="002E599B" w:rsidRPr="00A51151" w:rsidRDefault="002E599B" w:rsidP="002E599B">
            <w:pPr>
              <w:rPr>
                <w:rFonts w:asciiTheme="minorHAnsi" w:hAnsiTheme="minorHAnsi" w:cstheme="minorHAnsi"/>
                <w:sz w:val="18"/>
                <w:szCs w:val="18"/>
              </w:rPr>
            </w:pPr>
          </w:p>
        </w:tc>
        <w:tc>
          <w:tcPr>
            <w:tcW w:w="2070" w:type="dxa"/>
            <w:vMerge/>
          </w:tcPr>
          <w:p w14:paraId="2F1E1938" w14:textId="77777777" w:rsidR="002E599B" w:rsidRPr="00A51151" w:rsidRDefault="002E599B" w:rsidP="002E599B">
            <w:pPr>
              <w:rPr>
                <w:rFonts w:asciiTheme="minorHAnsi" w:hAnsiTheme="minorHAnsi" w:cstheme="minorHAnsi"/>
                <w:sz w:val="18"/>
                <w:szCs w:val="18"/>
              </w:rPr>
            </w:pPr>
          </w:p>
        </w:tc>
      </w:tr>
      <w:tr w:rsidR="002E599B" w:rsidRPr="00A51151" w14:paraId="1111B636" w14:textId="77777777" w:rsidTr="00EC3A3A">
        <w:tc>
          <w:tcPr>
            <w:tcW w:w="450" w:type="dxa"/>
          </w:tcPr>
          <w:p w14:paraId="74A63FCF"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16</w:t>
            </w:r>
          </w:p>
        </w:tc>
        <w:tc>
          <w:tcPr>
            <w:tcW w:w="1980" w:type="dxa"/>
          </w:tcPr>
          <w:p w14:paraId="28EACD81"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Number of NGOs including RHCs Trained</w:t>
            </w:r>
          </w:p>
        </w:tc>
        <w:tc>
          <w:tcPr>
            <w:tcW w:w="810" w:type="dxa"/>
          </w:tcPr>
          <w:p w14:paraId="52DA9784"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 NGO, 2 RHC</w:t>
            </w:r>
          </w:p>
        </w:tc>
        <w:tc>
          <w:tcPr>
            <w:tcW w:w="720" w:type="dxa"/>
          </w:tcPr>
          <w:p w14:paraId="26F39200"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 NGO, 2 RHC</w:t>
            </w:r>
          </w:p>
        </w:tc>
        <w:tc>
          <w:tcPr>
            <w:tcW w:w="810" w:type="dxa"/>
          </w:tcPr>
          <w:p w14:paraId="6934C4D1"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2 RHC</w:t>
            </w:r>
          </w:p>
        </w:tc>
        <w:tc>
          <w:tcPr>
            <w:tcW w:w="810" w:type="dxa"/>
          </w:tcPr>
          <w:p w14:paraId="286F7652"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3</w:t>
            </w:r>
          </w:p>
        </w:tc>
        <w:tc>
          <w:tcPr>
            <w:tcW w:w="810" w:type="dxa"/>
          </w:tcPr>
          <w:p w14:paraId="571AECF2"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3</w:t>
            </w:r>
          </w:p>
        </w:tc>
        <w:tc>
          <w:tcPr>
            <w:tcW w:w="810" w:type="dxa"/>
          </w:tcPr>
          <w:p w14:paraId="3F00F2DB"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3</w:t>
            </w:r>
          </w:p>
        </w:tc>
        <w:tc>
          <w:tcPr>
            <w:tcW w:w="810" w:type="dxa"/>
          </w:tcPr>
          <w:p w14:paraId="22718777"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4</w:t>
            </w:r>
          </w:p>
        </w:tc>
        <w:tc>
          <w:tcPr>
            <w:tcW w:w="2790" w:type="dxa"/>
            <w:vMerge/>
          </w:tcPr>
          <w:p w14:paraId="786693C7" w14:textId="77777777" w:rsidR="002E599B" w:rsidRPr="00A51151" w:rsidRDefault="002E599B" w:rsidP="002E599B">
            <w:pPr>
              <w:rPr>
                <w:rFonts w:asciiTheme="minorHAnsi" w:hAnsiTheme="minorHAnsi" w:cstheme="minorHAnsi"/>
                <w:sz w:val="18"/>
                <w:szCs w:val="18"/>
              </w:rPr>
            </w:pPr>
          </w:p>
        </w:tc>
        <w:tc>
          <w:tcPr>
            <w:tcW w:w="2340" w:type="dxa"/>
            <w:vMerge/>
          </w:tcPr>
          <w:p w14:paraId="1240384D" w14:textId="77777777" w:rsidR="002E599B" w:rsidRPr="00A51151" w:rsidRDefault="002E599B" w:rsidP="002E599B">
            <w:pPr>
              <w:rPr>
                <w:rFonts w:asciiTheme="minorHAnsi" w:hAnsiTheme="minorHAnsi" w:cstheme="minorHAnsi"/>
                <w:sz w:val="18"/>
                <w:szCs w:val="18"/>
              </w:rPr>
            </w:pPr>
          </w:p>
        </w:tc>
        <w:tc>
          <w:tcPr>
            <w:tcW w:w="2070" w:type="dxa"/>
            <w:vMerge/>
          </w:tcPr>
          <w:p w14:paraId="44BC90F4" w14:textId="77777777" w:rsidR="002E599B" w:rsidRPr="00A51151" w:rsidRDefault="002E599B" w:rsidP="002E599B">
            <w:pPr>
              <w:rPr>
                <w:rFonts w:asciiTheme="minorHAnsi" w:hAnsiTheme="minorHAnsi" w:cstheme="minorHAnsi"/>
                <w:sz w:val="18"/>
                <w:szCs w:val="18"/>
              </w:rPr>
            </w:pPr>
          </w:p>
        </w:tc>
      </w:tr>
      <w:tr w:rsidR="002E599B" w:rsidRPr="00A51151" w14:paraId="3E061D8D" w14:textId="77777777" w:rsidTr="00EC3A3A">
        <w:tc>
          <w:tcPr>
            <w:tcW w:w="450" w:type="dxa"/>
          </w:tcPr>
          <w:p w14:paraId="6F87F9B9"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17</w:t>
            </w:r>
          </w:p>
        </w:tc>
        <w:tc>
          <w:tcPr>
            <w:tcW w:w="1980" w:type="dxa"/>
          </w:tcPr>
          <w:p w14:paraId="4E8432AE"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Number of Children in RHCs Profiled and Re-unified</w:t>
            </w:r>
          </w:p>
        </w:tc>
        <w:tc>
          <w:tcPr>
            <w:tcW w:w="810" w:type="dxa"/>
          </w:tcPr>
          <w:p w14:paraId="40991C72"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20 profiled</w:t>
            </w:r>
          </w:p>
        </w:tc>
        <w:tc>
          <w:tcPr>
            <w:tcW w:w="720" w:type="dxa"/>
          </w:tcPr>
          <w:p w14:paraId="4CE51615"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20 profiled, 2 reunified</w:t>
            </w:r>
          </w:p>
        </w:tc>
        <w:tc>
          <w:tcPr>
            <w:tcW w:w="810" w:type="dxa"/>
          </w:tcPr>
          <w:p w14:paraId="0B8D0736"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18 profiled</w:t>
            </w:r>
          </w:p>
        </w:tc>
        <w:tc>
          <w:tcPr>
            <w:tcW w:w="810" w:type="dxa"/>
          </w:tcPr>
          <w:p w14:paraId="3C5A6574"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75/3</w:t>
            </w:r>
          </w:p>
        </w:tc>
        <w:tc>
          <w:tcPr>
            <w:tcW w:w="810" w:type="dxa"/>
          </w:tcPr>
          <w:p w14:paraId="72F2EDE0"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75/3</w:t>
            </w:r>
          </w:p>
        </w:tc>
        <w:tc>
          <w:tcPr>
            <w:tcW w:w="810" w:type="dxa"/>
          </w:tcPr>
          <w:p w14:paraId="6C9CA94D"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91/10</w:t>
            </w:r>
          </w:p>
        </w:tc>
        <w:tc>
          <w:tcPr>
            <w:tcW w:w="810" w:type="dxa"/>
          </w:tcPr>
          <w:p w14:paraId="5117E3C9"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91/10</w:t>
            </w:r>
          </w:p>
        </w:tc>
        <w:tc>
          <w:tcPr>
            <w:tcW w:w="2790" w:type="dxa"/>
            <w:vMerge/>
          </w:tcPr>
          <w:p w14:paraId="1C8A76C1" w14:textId="77777777" w:rsidR="002E599B" w:rsidRPr="00A51151" w:rsidRDefault="002E599B" w:rsidP="002E599B">
            <w:pPr>
              <w:rPr>
                <w:rFonts w:asciiTheme="minorHAnsi" w:hAnsiTheme="minorHAnsi" w:cstheme="minorHAnsi"/>
                <w:sz w:val="18"/>
                <w:szCs w:val="18"/>
              </w:rPr>
            </w:pPr>
          </w:p>
        </w:tc>
        <w:tc>
          <w:tcPr>
            <w:tcW w:w="2340" w:type="dxa"/>
            <w:vMerge/>
          </w:tcPr>
          <w:p w14:paraId="06FA90B3" w14:textId="77777777" w:rsidR="002E599B" w:rsidRPr="00A51151" w:rsidRDefault="002E599B" w:rsidP="002E599B">
            <w:pPr>
              <w:rPr>
                <w:rFonts w:asciiTheme="minorHAnsi" w:hAnsiTheme="minorHAnsi" w:cstheme="minorHAnsi"/>
                <w:sz w:val="18"/>
                <w:szCs w:val="18"/>
              </w:rPr>
            </w:pPr>
          </w:p>
        </w:tc>
        <w:tc>
          <w:tcPr>
            <w:tcW w:w="2070" w:type="dxa"/>
            <w:vMerge/>
          </w:tcPr>
          <w:p w14:paraId="558DDA8C" w14:textId="77777777" w:rsidR="002E599B" w:rsidRPr="00A51151" w:rsidRDefault="002E599B" w:rsidP="002E599B">
            <w:pPr>
              <w:rPr>
                <w:rFonts w:asciiTheme="minorHAnsi" w:hAnsiTheme="minorHAnsi" w:cstheme="minorHAnsi"/>
                <w:sz w:val="18"/>
                <w:szCs w:val="18"/>
              </w:rPr>
            </w:pPr>
          </w:p>
        </w:tc>
      </w:tr>
      <w:tr w:rsidR="002E599B" w:rsidRPr="00A51151" w14:paraId="253A35EA" w14:textId="77777777" w:rsidTr="00EC3A3A">
        <w:tc>
          <w:tcPr>
            <w:tcW w:w="450" w:type="dxa"/>
          </w:tcPr>
          <w:p w14:paraId="0BA88B42"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18</w:t>
            </w:r>
          </w:p>
        </w:tc>
        <w:tc>
          <w:tcPr>
            <w:tcW w:w="1980" w:type="dxa"/>
          </w:tcPr>
          <w:p w14:paraId="5BF31F11"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Proportion of Sub-standard RHCs Closed</w:t>
            </w:r>
          </w:p>
        </w:tc>
        <w:tc>
          <w:tcPr>
            <w:tcW w:w="810" w:type="dxa"/>
          </w:tcPr>
          <w:p w14:paraId="18FBC2F1"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0%</w:t>
            </w:r>
          </w:p>
        </w:tc>
        <w:tc>
          <w:tcPr>
            <w:tcW w:w="720" w:type="dxa"/>
          </w:tcPr>
          <w:p w14:paraId="0D726362"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0%</w:t>
            </w:r>
          </w:p>
        </w:tc>
        <w:tc>
          <w:tcPr>
            <w:tcW w:w="810" w:type="dxa"/>
          </w:tcPr>
          <w:p w14:paraId="785B532E"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0%</w:t>
            </w:r>
          </w:p>
        </w:tc>
        <w:tc>
          <w:tcPr>
            <w:tcW w:w="810" w:type="dxa"/>
          </w:tcPr>
          <w:p w14:paraId="62930ED5"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0%</w:t>
            </w:r>
          </w:p>
        </w:tc>
        <w:tc>
          <w:tcPr>
            <w:tcW w:w="810" w:type="dxa"/>
          </w:tcPr>
          <w:p w14:paraId="3EACFCC9"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0%</w:t>
            </w:r>
          </w:p>
        </w:tc>
        <w:tc>
          <w:tcPr>
            <w:tcW w:w="810" w:type="dxa"/>
          </w:tcPr>
          <w:p w14:paraId="0D6A8B15"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0%</w:t>
            </w:r>
          </w:p>
        </w:tc>
        <w:tc>
          <w:tcPr>
            <w:tcW w:w="810" w:type="dxa"/>
          </w:tcPr>
          <w:p w14:paraId="4B6652DC"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0%</w:t>
            </w:r>
          </w:p>
        </w:tc>
        <w:tc>
          <w:tcPr>
            <w:tcW w:w="2790" w:type="dxa"/>
            <w:vMerge/>
          </w:tcPr>
          <w:p w14:paraId="2F859E89" w14:textId="77777777" w:rsidR="002E599B" w:rsidRPr="00A51151" w:rsidRDefault="002E599B" w:rsidP="002E599B">
            <w:pPr>
              <w:rPr>
                <w:rFonts w:asciiTheme="minorHAnsi" w:hAnsiTheme="minorHAnsi" w:cstheme="minorHAnsi"/>
                <w:sz w:val="18"/>
                <w:szCs w:val="18"/>
              </w:rPr>
            </w:pPr>
          </w:p>
        </w:tc>
        <w:tc>
          <w:tcPr>
            <w:tcW w:w="2340" w:type="dxa"/>
            <w:vMerge/>
          </w:tcPr>
          <w:p w14:paraId="341FB4BA" w14:textId="77777777" w:rsidR="002E599B" w:rsidRPr="00A51151" w:rsidRDefault="002E599B" w:rsidP="002E599B">
            <w:pPr>
              <w:rPr>
                <w:rFonts w:asciiTheme="minorHAnsi" w:hAnsiTheme="minorHAnsi" w:cstheme="minorHAnsi"/>
                <w:sz w:val="18"/>
                <w:szCs w:val="18"/>
              </w:rPr>
            </w:pPr>
          </w:p>
        </w:tc>
        <w:tc>
          <w:tcPr>
            <w:tcW w:w="2070" w:type="dxa"/>
            <w:vMerge/>
          </w:tcPr>
          <w:p w14:paraId="3F651DEF" w14:textId="77777777" w:rsidR="002E599B" w:rsidRPr="00A51151" w:rsidRDefault="002E599B" w:rsidP="002E599B">
            <w:pPr>
              <w:rPr>
                <w:rFonts w:asciiTheme="minorHAnsi" w:hAnsiTheme="minorHAnsi" w:cstheme="minorHAnsi"/>
                <w:sz w:val="18"/>
                <w:szCs w:val="18"/>
              </w:rPr>
            </w:pPr>
          </w:p>
        </w:tc>
      </w:tr>
      <w:tr w:rsidR="002E599B" w:rsidRPr="00A51151" w14:paraId="42B43913" w14:textId="77777777" w:rsidTr="00EC3A3A">
        <w:tc>
          <w:tcPr>
            <w:tcW w:w="450" w:type="dxa"/>
          </w:tcPr>
          <w:p w14:paraId="45330E8D"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19</w:t>
            </w:r>
          </w:p>
        </w:tc>
        <w:tc>
          <w:tcPr>
            <w:tcW w:w="1980" w:type="dxa"/>
          </w:tcPr>
          <w:p w14:paraId="52C20812"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Number of Children Placed in Foster Care</w:t>
            </w:r>
          </w:p>
        </w:tc>
        <w:tc>
          <w:tcPr>
            <w:tcW w:w="810" w:type="dxa"/>
          </w:tcPr>
          <w:p w14:paraId="78BC7400"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5</w:t>
            </w:r>
          </w:p>
        </w:tc>
        <w:tc>
          <w:tcPr>
            <w:tcW w:w="720" w:type="dxa"/>
          </w:tcPr>
          <w:p w14:paraId="70BB1F8E"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10</w:t>
            </w:r>
          </w:p>
        </w:tc>
        <w:tc>
          <w:tcPr>
            <w:tcW w:w="810" w:type="dxa"/>
          </w:tcPr>
          <w:p w14:paraId="55B678A8"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0</w:t>
            </w:r>
          </w:p>
        </w:tc>
        <w:tc>
          <w:tcPr>
            <w:tcW w:w="810" w:type="dxa"/>
          </w:tcPr>
          <w:p w14:paraId="543F986D"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0</w:t>
            </w:r>
          </w:p>
        </w:tc>
        <w:tc>
          <w:tcPr>
            <w:tcW w:w="810" w:type="dxa"/>
          </w:tcPr>
          <w:p w14:paraId="26C76DCF" w14:textId="77777777" w:rsidR="002E599B" w:rsidRPr="00A51151" w:rsidRDefault="002E599B" w:rsidP="002E599B">
            <w:pPr>
              <w:rPr>
                <w:rFonts w:asciiTheme="minorHAnsi" w:hAnsiTheme="minorHAnsi" w:cstheme="minorHAnsi"/>
                <w:sz w:val="18"/>
                <w:szCs w:val="18"/>
              </w:rPr>
            </w:pPr>
            <w:r w:rsidRPr="00A51151">
              <w:rPr>
                <w:rFonts w:asciiTheme="minorHAnsi" w:hAnsiTheme="minorHAnsi" w:cstheme="minorHAnsi"/>
                <w:sz w:val="18"/>
                <w:szCs w:val="18"/>
              </w:rPr>
              <w:t>0</w:t>
            </w:r>
          </w:p>
        </w:tc>
        <w:tc>
          <w:tcPr>
            <w:tcW w:w="810" w:type="dxa"/>
          </w:tcPr>
          <w:p w14:paraId="4BCC5A5E"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0</w:t>
            </w:r>
          </w:p>
        </w:tc>
        <w:tc>
          <w:tcPr>
            <w:tcW w:w="810" w:type="dxa"/>
          </w:tcPr>
          <w:p w14:paraId="79B39C84" w14:textId="77777777" w:rsidR="002E599B" w:rsidRPr="00A51151" w:rsidRDefault="00A51151" w:rsidP="002E599B">
            <w:pPr>
              <w:rPr>
                <w:rFonts w:asciiTheme="minorHAnsi" w:hAnsiTheme="minorHAnsi" w:cstheme="minorHAnsi"/>
                <w:sz w:val="18"/>
                <w:szCs w:val="18"/>
              </w:rPr>
            </w:pPr>
            <w:r>
              <w:rPr>
                <w:rFonts w:asciiTheme="minorHAnsi" w:hAnsiTheme="minorHAnsi" w:cstheme="minorHAnsi"/>
                <w:sz w:val="18"/>
                <w:szCs w:val="18"/>
              </w:rPr>
              <w:t>0</w:t>
            </w:r>
          </w:p>
        </w:tc>
        <w:tc>
          <w:tcPr>
            <w:tcW w:w="2790" w:type="dxa"/>
            <w:vMerge/>
          </w:tcPr>
          <w:p w14:paraId="7A886205" w14:textId="77777777" w:rsidR="002E599B" w:rsidRPr="00A51151" w:rsidRDefault="002E599B" w:rsidP="002E599B">
            <w:pPr>
              <w:rPr>
                <w:rFonts w:asciiTheme="minorHAnsi" w:hAnsiTheme="minorHAnsi" w:cstheme="minorHAnsi"/>
                <w:sz w:val="18"/>
                <w:szCs w:val="18"/>
              </w:rPr>
            </w:pPr>
          </w:p>
        </w:tc>
        <w:tc>
          <w:tcPr>
            <w:tcW w:w="2340" w:type="dxa"/>
            <w:vMerge/>
          </w:tcPr>
          <w:p w14:paraId="5D255393" w14:textId="77777777" w:rsidR="002E599B" w:rsidRPr="00A51151" w:rsidRDefault="002E599B" w:rsidP="002E599B">
            <w:pPr>
              <w:rPr>
                <w:rFonts w:asciiTheme="minorHAnsi" w:hAnsiTheme="minorHAnsi" w:cstheme="minorHAnsi"/>
                <w:sz w:val="18"/>
                <w:szCs w:val="18"/>
              </w:rPr>
            </w:pPr>
          </w:p>
        </w:tc>
        <w:tc>
          <w:tcPr>
            <w:tcW w:w="2070" w:type="dxa"/>
            <w:vMerge/>
          </w:tcPr>
          <w:p w14:paraId="7C040EAF" w14:textId="77777777" w:rsidR="002E599B" w:rsidRPr="00A51151" w:rsidRDefault="002E599B" w:rsidP="002E599B">
            <w:pPr>
              <w:rPr>
                <w:rFonts w:asciiTheme="minorHAnsi" w:hAnsiTheme="minorHAnsi" w:cstheme="minorHAnsi"/>
                <w:sz w:val="18"/>
                <w:szCs w:val="18"/>
              </w:rPr>
            </w:pPr>
          </w:p>
        </w:tc>
      </w:tr>
      <w:tr w:rsidR="002E599B" w:rsidRPr="00A51151" w14:paraId="2FD95D3B" w14:textId="77777777" w:rsidTr="00EC3A3A">
        <w:tc>
          <w:tcPr>
            <w:tcW w:w="450" w:type="dxa"/>
          </w:tcPr>
          <w:p w14:paraId="16FE5E27"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20</w:t>
            </w:r>
          </w:p>
        </w:tc>
        <w:tc>
          <w:tcPr>
            <w:tcW w:w="1980" w:type="dxa"/>
          </w:tcPr>
          <w:p w14:paraId="376EC640"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Proportion of Population with Access to Basic Drinking Water Sources</w:t>
            </w:r>
          </w:p>
        </w:tc>
        <w:tc>
          <w:tcPr>
            <w:tcW w:w="810" w:type="dxa"/>
          </w:tcPr>
          <w:p w14:paraId="2FB8550D"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97%</w:t>
            </w:r>
          </w:p>
        </w:tc>
        <w:tc>
          <w:tcPr>
            <w:tcW w:w="720" w:type="dxa"/>
          </w:tcPr>
          <w:p w14:paraId="4DA3985B"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98%</w:t>
            </w:r>
          </w:p>
        </w:tc>
        <w:tc>
          <w:tcPr>
            <w:tcW w:w="810" w:type="dxa"/>
          </w:tcPr>
          <w:p w14:paraId="1818C396"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98.2%</w:t>
            </w:r>
          </w:p>
        </w:tc>
        <w:tc>
          <w:tcPr>
            <w:tcW w:w="810" w:type="dxa"/>
          </w:tcPr>
          <w:p w14:paraId="091413E2"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100%</w:t>
            </w:r>
          </w:p>
        </w:tc>
        <w:tc>
          <w:tcPr>
            <w:tcW w:w="810" w:type="dxa"/>
          </w:tcPr>
          <w:p w14:paraId="624B7607"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96%</w:t>
            </w:r>
          </w:p>
        </w:tc>
        <w:tc>
          <w:tcPr>
            <w:tcW w:w="810" w:type="dxa"/>
          </w:tcPr>
          <w:p w14:paraId="03FBDBD7" w14:textId="77777777" w:rsidR="002E599B" w:rsidRPr="00A51151" w:rsidRDefault="002E599B" w:rsidP="002E599B">
            <w:pPr>
              <w:rPr>
                <w:rFonts w:asciiTheme="minorHAnsi" w:eastAsia="Times New Roman" w:hAnsiTheme="minorHAnsi" w:cstheme="minorHAnsi"/>
                <w:sz w:val="18"/>
                <w:szCs w:val="18"/>
              </w:rPr>
            </w:pPr>
          </w:p>
        </w:tc>
        <w:tc>
          <w:tcPr>
            <w:tcW w:w="810" w:type="dxa"/>
          </w:tcPr>
          <w:p w14:paraId="702D6CCB" w14:textId="77777777" w:rsidR="002E599B" w:rsidRPr="00A51151" w:rsidRDefault="002E599B" w:rsidP="002E599B">
            <w:pPr>
              <w:rPr>
                <w:rFonts w:asciiTheme="minorHAnsi" w:eastAsia="Times New Roman" w:hAnsiTheme="minorHAnsi" w:cstheme="minorHAnsi"/>
                <w:sz w:val="18"/>
                <w:szCs w:val="18"/>
              </w:rPr>
            </w:pPr>
          </w:p>
        </w:tc>
        <w:tc>
          <w:tcPr>
            <w:tcW w:w="2790" w:type="dxa"/>
            <w:vMerge/>
          </w:tcPr>
          <w:p w14:paraId="19B38F99" w14:textId="77777777" w:rsidR="002E599B" w:rsidRPr="00A51151" w:rsidRDefault="002E599B" w:rsidP="002E599B">
            <w:pPr>
              <w:rPr>
                <w:rFonts w:asciiTheme="minorHAnsi" w:eastAsia="Times New Roman" w:hAnsiTheme="minorHAnsi" w:cstheme="minorHAnsi"/>
                <w:sz w:val="18"/>
                <w:szCs w:val="18"/>
              </w:rPr>
            </w:pPr>
          </w:p>
        </w:tc>
        <w:tc>
          <w:tcPr>
            <w:tcW w:w="2340" w:type="dxa"/>
            <w:vMerge/>
          </w:tcPr>
          <w:p w14:paraId="1898B122" w14:textId="77777777" w:rsidR="002E599B" w:rsidRPr="00A51151" w:rsidRDefault="002E599B" w:rsidP="002E599B">
            <w:pPr>
              <w:rPr>
                <w:rFonts w:asciiTheme="minorHAnsi" w:eastAsia="Times New Roman" w:hAnsiTheme="minorHAnsi" w:cstheme="minorHAnsi"/>
                <w:sz w:val="18"/>
                <w:szCs w:val="18"/>
              </w:rPr>
            </w:pPr>
          </w:p>
        </w:tc>
        <w:tc>
          <w:tcPr>
            <w:tcW w:w="2070" w:type="dxa"/>
            <w:vMerge/>
          </w:tcPr>
          <w:p w14:paraId="34D022F2" w14:textId="77777777" w:rsidR="002E599B" w:rsidRPr="00A51151" w:rsidRDefault="002E599B" w:rsidP="002E599B">
            <w:pPr>
              <w:rPr>
                <w:rFonts w:asciiTheme="minorHAnsi" w:eastAsia="Times New Roman" w:hAnsiTheme="minorHAnsi" w:cstheme="minorHAnsi"/>
                <w:sz w:val="18"/>
                <w:szCs w:val="18"/>
              </w:rPr>
            </w:pPr>
          </w:p>
        </w:tc>
      </w:tr>
      <w:tr w:rsidR="002E599B" w:rsidRPr="00A51151" w14:paraId="76DF66F7" w14:textId="77777777" w:rsidTr="00EC3A3A">
        <w:tc>
          <w:tcPr>
            <w:tcW w:w="450" w:type="dxa"/>
          </w:tcPr>
          <w:p w14:paraId="40DA6691"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21</w:t>
            </w:r>
          </w:p>
        </w:tc>
        <w:tc>
          <w:tcPr>
            <w:tcW w:w="1980" w:type="dxa"/>
          </w:tcPr>
          <w:p w14:paraId="159DA31E"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Proportion of Population with Access to Improved Sanitation Services</w:t>
            </w:r>
          </w:p>
        </w:tc>
        <w:tc>
          <w:tcPr>
            <w:tcW w:w="810" w:type="dxa"/>
          </w:tcPr>
          <w:p w14:paraId="5B877297"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52%</w:t>
            </w:r>
          </w:p>
        </w:tc>
        <w:tc>
          <w:tcPr>
            <w:tcW w:w="720" w:type="dxa"/>
          </w:tcPr>
          <w:p w14:paraId="7643E9A3"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53%</w:t>
            </w:r>
          </w:p>
        </w:tc>
        <w:tc>
          <w:tcPr>
            <w:tcW w:w="810" w:type="dxa"/>
          </w:tcPr>
          <w:p w14:paraId="266709CD"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58%</w:t>
            </w:r>
          </w:p>
        </w:tc>
        <w:tc>
          <w:tcPr>
            <w:tcW w:w="810" w:type="dxa"/>
          </w:tcPr>
          <w:p w14:paraId="59EFD36A"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68.5%</w:t>
            </w:r>
          </w:p>
        </w:tc>
        <w:tc>
          <w:tcPr>
            <w:tcW w:w="810" w:type="dxa"/>
          </w:tcPr>
          <w:p w14:paraId="608E7075" w14:textId="77777777" w:rsidR="002E599B" w:rsidRPr="00A51151" w:rsidRDefault="002E599B" w:rsidP="002E599B">
            <w:pPr>
              <w:rPr>
                <w:rFonts w:asciiTheme="minorHAnsi" w:eastAsia="Times New Roman" w:hAnsiTheme="minorHAnsi" w:cstheme="minorHAnsi"/>
                <w:sz w:val="18"/>
                <w:szCs w:val="18"/>
              </w:rPr>
            </w:pPr>
            <w:r w:rsidRPr="00A51151">
              <w:rPr>
                <w:rFonts w:asciiTheme="minorHAnsi" w:eastAsia="Times New Roman" w:hAnsiTheme="minorHAnsi" w:cstheme="minorHAnsi"/>
                <w:sz w:val="18"/>
                <w:szCs w:val="18"/>
              </w:rPr>
              <w:t>69.3%</w:t>
            </w:r>
          </w:p>
        </w:tc>
        <w:tc>
          <w:tcPr>
            <w:tcW w:w="810" w:type="dxa"/>
          </w:tcPr>
          <w:p w14:paraId="537D285F" w14:textId="77777777" w:rsidR="002E599B" w:rsidRPr="00A51151" w:rsidRDefault="002E599B" w:rsidP="002E599B">
            <w:pPr>
              <w:rPr>
                <w:rFonts w:asciiTheme="minorHAnsi" w:eastAsia="Times New Roman" w:hAnsiTheme="minorHAnsi" w:cstheme="minorHAnsi"/>
                <w:sz w:val="18"/>
                <w:szCs w:val="18"/>
              </w:rPr>
            </w:pPr>
          </w:p>
        </w:tc>
        <w:tc>
          <w:tcPr>
            <w:tcW w:w="810" w:type="dxa"/>
          </w:tcPr>
          <w:p w14:paraId="0382A59F" w14:textId="77777777" w:rsidR="002E599B" w:rsidRPr="00A51151" w:rsidRDefault="002E599B" w:rsidP="002E599B">
            <w:pPr>
              <w:rPr>
                <w:rFonts w:asciiTheme="minorHAnsi" w:eastAsia="Times New Roman" w:hAnsiTheme="minorHAnsi" w:cstheme="minorHAnsi"/>
                <w:sz w:val="18"/>
                <w:szCs w:val="18"/>
              </w:rPr>
            </w:pPr>
          </w:p>
        </w:tc>
        <w:tc>
          <w:tcPr>
            <w:tcW w:w="2790" w:type="dxa"/>
            <w:vMerge/>
          </w:tcPr>
          <w:p w14:paraId="461887D3" w14:textId="77777777" w:rsidR="002E599B" w:rsidRPr="00A51151" w:rsidRDefault="002E599B" w:rsidP="002E599B">
            <w:pPr>
              <w:rPr>
                <w:rFonts w:asciiTheme="minorHAnsi" w:eastAsia="Times New Roman" w:hAnsiTheme="minorHAnsi" w:cstheme="minorHAnsi"/>
                <w:sz w:val="18"/>
                <w:szCs w:val="18"/>
              </w:rPr>
            </w:pPr>
          </w:p>
        </w:tc>
        <w:tc>
          <w:tcPr>
            <w:tcW w:w="2340" w:type="dxa"/>
            <w:vMerge/>
          </w:tcPr>
          <w:p w14:paraId="361F72EF" w14:textId="77777777" w:rsidR="002E599B" w:rsidRPr="00A51151" w:rsidRDefault="002E599B" w:rsidP="002E599B">
            <w:pPr>
              <w:rPr>
                <w:rFonts w:asciiTheme="minorHAnsi" w:eastAsia="Times New Roman" w:hAnsiTheme="minorHAnsi" w:cstheme="minorHAnsi"/>
                <w:sz w:val="18"/>
                <w:szCs w:val="18"/>
              </w:rPr>
            </w:pPr>
          </w:p>
        </w:tc>
        <w:tc>
          <w:tcPr>
            <w:tcW w:w="2070" w:type="dxa"/>
            <w:vMerge/>
          </w:tcPr>
          <w:p w14:paraId="6F890706" w14:textId="77777777" w:rsidR="002E599B" w:rsidRPr="00A51151" w:rsidRDefault="002E599B" w:rsidP="002E599B">
            <w:pPr>
              <w:rPr>
                <w:rFonts w:asciiTheme="minorHAnsi" w:eastAsia="Times New Roman" w:hAnsiTheme="minorHAnsi" w:cstheme="minorHAnsi"/>
                <w:sz w:val="18"/>
                <w:szCs w:val="18"/>
              </w:rPr>
            </w:pPr>
          </w:p>
        </w:tc>
      </w:tr>
    </w:tbl>
    <w:p w14:paraId="737E003F" w14:textId="77777777" w:rsidR="001A79F4" w:rsidRPr="008A58FD" w:rsidRDefault="00A952B1" w:rsidP="008A58FD">
      <w:pPr>
        <w:spacing w:line="360" w:lineRule="auto"/>
        <w:rPr>
          <w:rFonts w:ascii="Times New Roman" w:eastAsia="Times New Roman" w:hAnsi="Times New Roman" w:cs="Times New Roman"/>
          <w:b/>
          <w:sz w:val="24"/>
          <w:szCs w:val="24"/>
        </w:rPr>
      </w:pPr>
      <w:r w:rsidRPr="008A58FD">
        <w:rPr>
          <w:rFonts w:ascii="Times New Roman" w:eastAsia="Times New Roman" w:hAnsi="Times New Roman" w:cs="Times New Roman"/>
          <w:b/>
          <w:sz w:val="24"/>
          <w:szCs w:val="24"/>
        </w:rPr>
        <w:t>Source: LaNMMA MPCU, 20</w:t>
      </w:r>
      <w:r w:rsidR="00DE74AF" w:rsidRPr="008A58FD">
        <w:rPr>
          <w:rFonts w:ascii="Times New Roman" w:eastAsia="Times New Roman" w:hAnsi="Times New Roman" w:cs="Times New Roman"/>
          <w:b/>
          <w:sz w:val="24"/>
          <w:szCs w:val="24"/>
        </w:rPr>
        <w:t>25</w:t>
      </w:r>
    </w:p>
    <w:p w14:paraId="43DC6E18" w14:textId="77777777" w:rsidR="005538DA" w:rsidRPr="008A58FD" w:rsidRDefault="005538DA" w:rsidP="008A58FD">
      <w:pPr>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Analysis of the Performance of the Prescribed Core District Indicators in Relation to Goals and Objectives in the MTDP of the Assembly</w:t>
      </w:r>
    </w:p>
    <w:p w14:paraId="7A785646" w14:textId="146BF739" w:rsidR="005538D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This analysis of the Munic</w:t>
      </w:r>
      <w:r w:rsidR="0090620F" w:rsidRPr="008A58FD">
        <w:rPr>
          <w:rFonts w:ascii="Times New Roman" w:hAnsi="Times New Roman" w:cs="Times New Roman"/>
          <w:sz w:val="24"/>
          <w:szCs w:val="24"/>
        </w:rPr>
        <w:t>ipality’s performance on the basis of the Core</w:t>
      </w:r>
      <w:r w:rsidRPr="008A58FD">
        <w:rPr>
          <w:rFonts w:ascii="Times New Roman" w:hAnsi="Times New Roman" w:cs="Times New Roman"/>
          <w:sz w:val="24"/>
          <w:szCs w:val="24"/>
        </w:rPr>
        <w:t xml:space="preserve"> Development Indicators</w:t>
      </w:r>
      <w:r w:rsidR="0090620F" w:rsidRPr="008A58FD">
        <w:rPr>
          <w:rFonts w:ascii="Times New Roman" w:hAnsi="Times New Roman" w:cs="Times New Roman"/>
          <w:sz w:val="24"/>
          <w:szCs w:val="24"/>
        </w:rPr>
        <w:t xml:space="preserve"> and in the context of the Assembly’s Goals and Objectives for the year</w:t>
      </w:r>
      <w:r w:rsidRPr="008A58FD">
        <w:rPr>
          <w:rFonts w:ascii="Times New Roman" w:hAnsi="Times New Roman" w:cs="Times New Roman"/>
          <w:sz w:val="24"/>
          <w:szCs w:val="24"/>
        </w:rPr>
        <w:t xml:space="preserve"> as captured in Annex 3</w:t>
      </w:r>
      <w:r w:rsidR="0016766B" w:rsidRPr="008A58FD">
        <w:rPr>
          <w:rFonts w:ascii="Times New Roman" w:hAnsi="Times New Roman" w:cs="Times New Roman"/>
          <w:sz w:val="24"/>
          <w:szCs w:val="24"/>
        </w:rPr>
        <w:t>,</w:t>
      </w:r>
      <w:r w:rsidRPr="008A58FD">
        <w:rPr>
          <w:rFonts w:ascii="Times New Roman" w:hAnsi="Times New Roman" w:cs="Times New Roman"/>
          <w:sz w:val="24"/>
          <w:szCs w:val="24"/>
        </w:rPr>
        <w:t xml:space="preserve"> provides useful insights into the various development interventions implemented by the Asse</w:t>
      </w:r>
      <w:r w:rsidR="008943D6" w:rsidRPr="008A58FD">
        <w:rPr>
          <w:rFonts w:ascii="Times New Roman" w:hAnsi="Times New Roman" w:cs="Times New Roman"/>
          <w:sz w:val="24"/>
          <w:szCs w:val="24"/>
        </w:rPr>
        <w:t>mbly in 2025</w:t>
      </w:r>
      <w:r w:rsidRPr="008A58FD">
        <w:rPr>
          <w:rFonts w:ascii="Times New Roman" w:hAnsi="Times New Roman" w:cs="Times New Roman"/>
          <w:sz w:val="24"/>
          <w:szCs w:val="24"/>
        </w:rPr>
        <w:t xml:space="preserve">. The results of the analysis </w:t>
      </w:r>
      <w:r w:rsidR="00950E28" w:rsidRPr="008A58FD">
        <w:rPr>
          <w:rFonts w:ascii="Times New Roman" w:hAnsi="Times New Roman" w:cs="Times New Roman"/>
          <w:sz w:val="24"/>
          <w:szCs w:val="24"/>
        </w:rPr>
        <w:t>provide basis for the</w:t>
      </w:r>
      <w:r w:rsidRPr="008A58FD">
        <w:rPr>
          <w:rFonts w:ascii="Times New Roman" w:hAnsi="Times New Roman" w:cs="Times New Roman"/>
          <w:sz w:val="24"/>
          <w:szCs w:val="24"/>
        </w:rPr>
        <w:t xml:space="preserve"> planning</w:t>
      </w:r>
      <w:r w:rsidR="00950E28" w:rsidRPr="008A58FD">
        <w:rPr>
          <w:rFonts w:ascii="Times New Roman" w:hAnsi="Times New Roman" w:cs="Times New Roman"/>
          <w:sz w:val="24"/>
          <w:szCs w:val="24"/>
        </w:rPr>
        <w:t xml:space="preserve"> and review </w:t>
      </w:r>
      <w:r w:rsidRPr="008A58FD">
        <w:rPr>
          <w:rFonts w:ascii="Times New Roman" w:hAnsi="Times New Roman" w:cs="Times New Roman"/>
          <w:sz w:val="24"/>
          <w:szCs w:val="24"/>
        </w:rPr>
        <w:t xml:space="preserve">of programmes and projects </w:t>
      </w:r>
      <w:r w:rsidR="008943D6" w:rsidRPr="008A58FD">
        <w:rPr>
          <w:rFonts w:ascii="Times New Roman" w:hAnsi="Times New Roman" w:cs="Times New Roman"/>
          <w:sz w:val="24"/>
          <w:szCs w:val="24"/>
        </w:rPr>
        <w:t>for the Assembly’s 2026</w:t>
      </w:r>
      <w:r w:rsidRPr="008A58FD">
        <w:rPr>
          <w:rFonts w:ascii="Times New Roman" w:hAnsi="Times New Roman" w:cs="Times New Roman"/>
          <w:sz w:val="24"/>
          <w:szCs w:val="24"/>
        </w:rPr>
        <w:t xml:space="preserve"> Annual Action Plan.</w:t>
      </w:r>
    </w:p>
    <w:p w14:paraId="7592A72C" w14:textId="77777777" w:rsidR="005538DA" w:rsidRPr="008A58FD" w:rsidRDefault="005538DA" w:rsidP="008A58FD">
      <w:pPr>
        <w:spacing w:after="0" w:line="360" w:lineRule="auto"/>
        <w:jc w:val="both"/>
        <w:rPr>
          <w:rFonts w:ascii="Times New Roman" w:hAnsi="Times New Roman" w:cs="Times New Roman"/>
          <w:sz w:val="8"/>
          <w:szCs w:val="24"/>
        </w:rPr>
      </w:pPr>
    </w:p>
    <w:p w14:paraId="16244AFB" w14:textId="08AC15AA" w:rsidR="00DF5B0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For ease of reference, the analyses have been segmented along the broad Development Dimensions of the Agenda for Jobs II namely: Economic Development, Social Development, Environment, Infrastructure and Human Settlements; Governance, Corruption and Public Accountability, Emergency Planning and COVID-19 Response as well as Implementation, Co-ordination, Monitoring and Evaluation.</w:t>
      </w:r>
    </w:p>
    <w:p w14:paraId="095D4CBD" w14:textId="77777777" w:rsidR="005538DA" w:rsidRPr="008A58FD" w:rsidRDefault="00983AF4" w:rsidP="008A58FD">
      <w:pPr>
        <w:pStyle w:val="Heading3"/>
        <w:spacing w:line="360" w:lineRule="auto"/>
        <w:rPr>
          <w:rFonts w:cs="Times New Roman"/>
        </w:rPr>
      </w:pPr>
      <w:bookmarkStart w:id="28" w:name="_Toc222753369"/>
      <w:r w:rsidRPr="008A58FD">
        <w:rPr>
          <w:rFonts w:cs="Times New Roman"/>
        </w:rPr>
        <w:lastRenderedPageBreak/>
        <w:t>2.3</w:t>
      </w:r>
      <w:r w:rsidR="005538DA" w:rsidRPr="008A58FD">
        <w:rPr>
          <w:rFonts w:cs="Times New Roman"/>
        </w:rPr>
        <w:t>.1. Development Dimension: Economic Development</w:t>
      </w:r>
      <w:bookmarkEnd w:id="28"/>
    </w:p>
    <w:p w14:paraId="5B55A20F" w14:textId="43982084" w:rsidR="005538DA" w:rsidRPr="008A58FD" w:rsidRDefault="005538DA" w:rsidP="009B6FC6">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The Assembly’s performance in relation to the core development indicators under the Economic Development Dimens</w:t>
      </w:r>
      <w:r w:rsidR="0016766B" w:rsidRPr="008A58FD">
        <w:rPr>
          <w:rFonts w:ascii="Times New Roman" w:hAnsi="Times New Roman" w:cs="Times New Roman"/>
          <w:sz w:val="24"/>
          <w:szCs w:val="24"/>
        </w:rPr>
        <w:t>ion has been impressive</w:t>
      </w:r>
      <w:r w:rsidR="00C534E1">
        <w:rPr>
          <w:rFonts w:ascii="Times New Roman" w:hAnsi="Times New Roman" w:cs="Times New Roman"/>
          <w:sz w:val="24"/>
          <w:szCs w:val="24"/>
        </w:rPr>
        <w:t xml:space="preserve"> in 2025</w:t>
      </w:r>
      <w:r w:rsidRPr="008A58FD">
        <w:rPr>
          <w:rFonts w:ascii="Times New Roman" w:hAnsi="Times New Roman" w:cs="Times New Roman"/>
          <w:sz w:val="24"/>
          <w:szCs w:val="24"/>
        </w:rPr>
        <w:t xml:space="preserve">. Production levels in the selected staple crops and livestock </w:t>
      </w:r>
      <w:r w:rsidR="00950E28" w:rsidRPr="008A58FD">
        <w:rPr>
          <w:rFonts w:ascii="Times New Roman" w:hAnsi="Times New Roman" w:cs="Times New Roman"/>
          <w:sz w:val="24"/>
          <w:szCs w:val="24"/>
        </w:rPr>
        <w:t xml:space="preserve">substantially </w:t>
      </w:r>
      <w:r w:rsidRPr="008A58FD">
        <w:rPr>
          <w:rFonts w:ascii="Times New Roman" w:hAnsi="Times New Roman" w:cs="Times New Roman"/>
          <w:sz w:val="24"/>
          <w:szCs w:val="24"/>
        </w:rPr>
        <w:t>experience</w:t>
      </w:r>
      <w:r w:rsidR="00950E28" w:rsidRPr="008A58FD">
        <w:rPr>
          <w:rFonts w:ascii="Times New Roman" w:hAnsi="Times New Roman" w:cs="Times New Roman"/>
          <w:sz w:val="24"/>
          <w:szCs w:val="24"/>
        </w:rPr>
        <w:t>d an increase</w:t>
      </w:r>
      <w:r w:rsidR="0016766B" w:rsidRPr="008A58FD">
        <w:rPr>
          <w:rFonts w:ascii="Times New Roman" w:hAnsi="Times New Roman" w:cs="Times New Roman"/>
          <w:sz w:val="24"/>
          <w:szCs w:val="24"/>
        </w:rPr>
        <w:t>. Production levels in selected</w:t>
      </w:r>
      <w:r w:rsidRPr="008A58FD">
        <w:rPr>
          <w:rFonts w:ascii="Times New Roman" w:hAnsi="Times New Roman" w:cs="Times New Roman"/>
          <w:sz w:val="24"/>
          <w:szCs w:val="24"/>
        </w:rPr>
        <w:t xml:space="preserve"> stap</w:t>
      </w:r>
      <w:r w:rsidR="00950E28" w:rsidRPr="008A58FD">
        <w:rPr>
          <w:rFonts w:ascii="Times New Roman" w:hAnsi="Times New Roman" w:cs="Times New Roman"/>
          <w:sz w:val="24"/>
          <w:szCs w:val="24"/>
        </w:rPr>
        <w:t>le crops (specifically</w:t>
      </w:r>
      <w:r w:rsidR="000B204E" w:rsidRPr="008A58FD">
        <w:rPr>
          <w:rFonts w:ascii="Times New Roman" w:hAnsi="Times New Roman" w:cs="Times New Roman"/>
          <w:sz w:val="24"/>
          <w:szCs w:val="24"/>
        </w:rPr>
        <w:t xml:space="preserve"> </w:t>
      </w:r>
      <w:r w:rsidR="000F3879" w:rsidRPr="008A58FD">
        <w:rPr>
          <w:rFonts w:ascii="Times New Roman" w:hAnsi="Times New Roman" w:cs="Times New Roman"/>
          <w:sz w:val="24"/>
          <w:szCs w:val="24"/>
        </w:rPr>
        <w:t>maize,</w:t>
      </w:r>
      <w:r w:rsidRPr="008A58FD">
        <w:rPr>
          <w:rFonts w:ascii="Times New Roman" w:hAnsi="Times New Roman" w:cs="Times New Roman"/>
          <w:sz w:val="24"/>
          <w:szCs w:val="24"/>
        </w:rPr>
        <w:t xml:space="preserve"> cassava</w:t>
      </w:r>
      <w:r w:rsidR="00ED068F" w:rsidRPr="008A58FD">
        <w:rPr>
          <w:rFonts w:ascii="Times New Roman" w:hAnsi="Times New Roman" w:cs="Times New Roman"/>
          <w:sz w:val="24"/>
          <w:szCs w:val="24"/>
        </w:rPr>
        <w:t>, Pepper, Tomato and</w:t>
      </w:r>
      <w:r w:rsidR="00950E28" w:rsidRPr="008A58FD">
        <w:rPr>
          <w:rFonts w:ascii="Times New Roman" w:hAnsi="Times New Roman" w:cs="Times New Roman"/>
          <w:sz w:val="24"/>
          <w:szCs w:val="24"/>
        </w:rPr>
        <w:t xml:space="preserve"> </w:t>
      </w:r>
      <w:proofErr w:type="spellStart"/>
      <w:r w:rsidR="00950E28" w:rsidRPr="008A58FD">
        <w:rPr>
          <w:rFonts w:ascii="Times New Roman" w:hAnsi="Times New Roman" w:cs="Times New Roman"/>
          <w:sz w:val="24"/>
          <w:szCs w:val="24"/>
        </w:rPr>
        <w:t>Okro</w:t>
      </w:r>
      <w:proofErr w:type="spellEnd"/>
      <w:r w:rsidR="00C534E1">
        <w:rPr>
          <w:rFonts w:ascii="Times New Roman" w:hAnsi="Times New Roman" w:cs="Times New Roman"/>
          <w:sz w:val="24"/>
          <w:szCs w:val="24"/>
        </w:rPr>
        <w:t>) was 49</w:t>
      </w:r>
      <w:r w:rsidR="004456D0">
        <w:rPr>
          <w:rFonts w:ascii="Times New Roman" w:hAnsi="Times New Roman" w:cs="Times New Roman"/>
          <w:sz w:val="24"/>
          <w:szCs w:val="24"/>
        </w:rPr>
        <w:t xml:space="preserve">8.76 metric </w:t>
      </w:r>
      <w:proofErr w:type="spellStart"/>
      <w:r w:rsidR="004456D0">
        <w:rPr>
          <w:rFonts w:ascii="Times New Roman" w:hAnsi="Times New Roman" w:cs="Times New Roman"/>
          <w:sz w:val="24"/>
          <w:szCs w:val="24"/>
        </w:rPr>
        <w:t>tonnes</w:t>
      </w:r>
      <w:proofErr w:type="spellEnd"/>
      <w:r w:rsidR="004456D0">
        <w:rPr>
          <w:rFonts w:ascii="Times New Roman" w:hAnsi="Times New Roman" w:cs="Times New Roman"/>
          <w:sz w:val="24"/>
          <w:szCs w:val="24"/>
        </w:rPr>
        <w:t xml:space="preserve"> as against a cumulative </w:t>
      </w:r>
      <w:r w:rsidR="00974C60" w:rsidRPr="008A58FD">
        <w:rPr>
          <w:rFonts w:ascii="Times New Roman" w:hAnsi="Times New Roman" w:cs="Times New Roman"/>
          <w:sz w:val="24"/>
          <w:szCs w:val="24"/>
        </w:rPr>
        <w:t>target</w:t>
      </w:r>
      <w:r w:rsidRPr="008A58FD">
        <w:rPr>
          <w:rFonts w:ascii="Times New Roman" w:hAnsi="Times New Roman" w:cs="Times New Roman"/>
          <w:sz w:val="24"/>
          <w:szCs w:val="24"/>
        </w:rPr>
        <w:t xml:space="preserve"> </w:t>
      </w:r>
      <w:r w:rsidR="00C534E1">
        <w:rPr>
          <w:rFonts w:ascii="Times New Roman" w:hAnsi="Times New Roman" w:cs="Times New Roman"/>
          <w:sz w:val="24"/>
          <w:szCs w:val="24"/>
        </w:rPr>
        <w:t>of 505</w:t>
      </w:r>
      <w:r w:rsidR="00974C60" w:rsidRPr="008A58FD">
        <w:rPr>
          <w:rFonts w:ascii="Times New Roman" w:hAnsi="Times New Roman" w:cs="Times New Roman"/>
          <w:sz w:val="24"/>
          <w:szCs w:val="24"/>
        </w:rPr>
        <w:t>. F</w:t>
      </w:r>
      <w:r w:rsidR="000B204E" w:rsidRPr="008A58FD">
        <w:rPr>
          <w:rFonts w:ascii="Times New Roman" w:hAnsi="Times New Roman" w:cs="Times New Roman"/>
          <w:sz w:val="24"/>
          <w:szCs w:val="24"/>
        </w:rPr>
        <w:t xml:space="preserve">or </w:t>
      </w:r>
      <w:r w:rsidR="00974C60" w:rsidRPr="008A58FD">
        <w:rPr>
          <w:rFonts w:ascii="Times New Roman" w:hAnsi="Times New Roman" w:cs="Times New Roman"/>
          <w:sz w:val="24"/>
          <w:szCs w:val="24"/>
        </w:rPr>
        <w:t>the same period</w:t>
      </w:r>
      <w:r w:rsidRPr="008A58FD">
        <w:rPr>
          <w:rFonts w:ascii="Times New Roman" w:hAnsi="Times New Roman" w:cs="Times New Roman"/>
          <w:sz w:val="24"/>
          <w:szCs w:val="24"/>
        </w:rPr>
        <w:t>, the cumulative livestock and poultr</w:t>
      </w:r>
      <w:r w:rsidR="004456D0">
        <w:rPr>
          <w:rFonts w:ascii="Times New Roman" w:hAnsi="Times New Roman" w:cs="Times New Roman"/>
          <w:sz w:val="24"/>
          <w:szCs w:val="24"/>
        </w:rPr>
        <w:t xml:space="preserve">y production shot up to 86,004 </w:t>
      </w:r>
      <w:r w:rsidR="00974C60" w:rsidRPr="008A58FD">
        <w:rPr>
          <w:rFonts w:ascii="Times New Roman" w:hAnsi="Times New Roman" w:cs="Times New Roman"/>
          <w:sz w:val="24"/>
          <w:szCs w:val="24"/>
        </w:rPr>
        <w:t xml:space="preserve">metric </w:t>
      </w:r>
      <w:proofErr w:type="spellStart"/>
      <w:r w:rsidR="00974C60" w:rsidRPr="008A58FD">
        <w:rPr>
          <w:rFonts w:ascii="Times New Roman" w:hAnsi="Times New Roman" w:cs="Times New Roman"/>
          <w:sz w:val="24"/>
          <w:szCs w:val="24"/>
        </w:rPr>
        <w:t>tonnes</w:t>
      </w:r>
      <w:proofErr w:type="spellEnd"/>
      <w:r w:rsidR="00974C60" w:rsidRPr="008A58FD">
        <w:rPr>
          <w:rFonts w:ascii="Times New Roman" w:hAnsi="Times New Roman" w:cs="Times New Roman"/>
          <w:sz w:val="24"/>
          <w:szCs w:val="24"/>
        </w:rPr>
        <w:t xml:space="preserve"> as against </w:t>
      </w:r>
      <w:r w:rsidR="004456D0">
        <w:rPr>
          <w:rFonts w:ascii="Times New Roman" w:hAnsi="Times New Roman" w:cs="Times New Roman"/>
          <w:sz w:val="24"/>
          <w:szCs w:val="24"/>
        </w:rPr>
        <w:t xml:space="preserve">a target of 84,750.00 </w:t>
      </w:r>
      <w:r w:rsidR="00F63020">
        <w:rPr>
          <w:rFonts w:ascii="Times New Roman" w:hAnsi="Times New Roman" w:cs="Times New Roman"/>
          <w:sz w:val="24"/>
          <w:szCs w:val="24"/>
        </w:rPr>
        <w:t>for the year</w:t>
      </w:r>
      <w:r w:rsidRPr="008A58FD">
        <w:rPr>
          <w:rFonts w:ascii="Times New Roman" w:hAnsi="Times New Roman" w:cs="Times New Roman"/>
          <w:sz w:val="24"/>
          <w:szCs w:val="24"/>
        </w:rPr>
        <w:t xml:space="preserve">. </w:t>
      </w:r>
      <w:r w:rsidR="00D9443B" w:rsidRPr="008A58FD">
        <w:rPr>
          <w:rFonts w:ascii="Times New Roman" w:hAnsi="Times New Roman" w:cs="Times New Roman"/>
          <w:sz w:val="24"/>
          <w:szCs w:val="24"/>
        </w:rPr>
        <w:t>The average productivity of s</w:t>
      </w:r>
      <w:r w:rsidR="00F63020">
        <w:rPr>
          <w:rFonts w:ascii="Times New Roman" w:hAnsi="Times New Roman" w:cs="Times New Roman"/>
          <w:sz w:val="24"/>
          <w:szCs w:val="24"/>
        </w:rPr>
        <w:t xml:space="preserve">elected crops at the end of 2025 stood at 99.75 metric </w:t>
      </w:r>
      <w:proofErr w:type="spellStart"/>
      <w:r w:rsidR="00F63020">
        <w:rPr>
          <w:rFonts w:ascii="Times New Roman" w:hAnsi="Times New Roman" w:cs="Times New Roman"/>
          <w:sz w:val="24"/>
          <w:szCs w:val="24"/>
        </w:rPr>
        <w:t>tonnes</w:t>
      </w:r>
      <w:proofErr w:type="spellEnd"/>
      <w:r w:rsidR="00D9443B" w:rsidRPr="008A58FD">
        <w:rPr>
          <w:rFonts w:ascii="Times New Roman" w:hAnsi="Times New Roman" w:cs="Times New Roman"/>
          <w:sz w:val="24"/>
          <w:szCs w:val="24"/>
        </w:rPr>
        <w:t xml:space="preserve"> com</w:t>
      </w:r>
      <w:r w:rsidR="00F63020">
        <w:rPr>
          <w:rFonts w:ascii="Times New Roman" w:hAnsi="Times New Roman" w:cs="Times New Roman"/>
          <w:sz w:val="24"/>
          <w:szCs w:val="24"/>
        </w:rPr>
        <w:t>pared to the annual target of 98.03</w:t>
      </w:r>
      <w:r w:rsidR="00D9443B" w:rsidRPr="008A58FD">
        <w:rPr>
          <w:rFonts w:ascii="Times New Roman" w:hAnsi="Times New Roman" w:cs="Times New Roman"/>
          <w:sz w:val="24"/>
          <w:szCs w:val="24"/>
        </w:rPr>
        <w:t>.</w:t>
      </w:r>
      <w:r w:rsidR="00C846AA" w:rsidRPr="008A58FD">
        <w:rPr>
          <w:rFonts w:ascii="Times New Roman" w:hAnsi="Times New Roman" w:cs="Times New Roman"/>
          <w:sz w:val="24"/>
          <w:szCs w:val="24"/>
        </w:rPr>
        <w:t xml:space="preserve"> </w:t>
      </w:r>
    </w:p>
    <w:p w14:paraId="7F370A83" w14:textId="0070061B" w:rsidR="005538DA" w:rsidRPr="008A58FD" w:rsidRDefault="00531547" w:rsidP="008A58FD">
      <w:pPr>
        <w:spacing w:line="360" w:lineRule="auto"/>
        <w:jc w:val="both"/>
        <w:rPr>
          <w:rFonts w:ascii="Times New Roman" w:hAnsi="Times New Roman" w:cs="Times New Roman"/>
          <w:sz w:val="24"/>
          <w:szCs w:val="24"/>
        </w:rPr>
      </w:pPr>
      <w:r w:rsidRPr="008A58FD">
        <w:rPr>
          <w:rFonts w:ascii="Times New Roman" w:hAnsi="Times New Roman" w:cs="Times New Roman"/>
          <w:sz w:val="24"/>
          <w:szCs w:val="24"/>
        </w:rPr>
        <w:t>The total hectares</w:t>
      </w:r>
      <w:r w:rsidR="005538DA" w:rsidRPr="008A58FD">
        <w:rPr>
          <w:rFonts w:ascii="Times New Roman" w:hAnsi="Times New Roman" w:cs="Times New Roman"/>
          <w:sz w:val="24"/>
          <w:szCs w:val="24"/>
        </w:rPr>
        <w:t xml:space="preserve"> of farms cultivated (i.e.</w:t>
      </w:r>
      <w:r w:rsidRPr="008A58FD">
        <w:rPr>
          <w:rFonts w:ascii="Times New Roman" w:hAnsi="Times New Roman" w:cs="Times New Roman"/>
          <w:sz w:val="24"/>
          <w:szCs w:val="24"/>
        </w:rPr>
        <w:t xml:space="preserve"> a</w:t>
      </w:r>
      <w:r w:rsidR="0047657B">
        <w:rPr>
          <w:rFonts w:ascii="Times New Roman" w:hAnsi="Times New Roman" w:cs="Times New Roman"/>
          <w:sz w:val="24"/>
          <w:szCs w:val="24"/>
        </w:rPr>
        <w:t xml:space="preserve">rable land cultivated) decreased slightly from 24 hectares in 2024 to 23.89 </w:t>
      </w:r>
      <w:r w:rsidRPr="008A58FD">
        <w:rPr>
          <w:rFonts w:ascii="Times New Roman" w:hAnsi="Times New Roman" w:cs="Times New Roman"/>
          <w:sz w:val="24"/>
          <w:szCs w:val="24"/>
        </w:rPr>
        <w:t>hectares</w:t>
      </w:r>
      <w:r w:rsidR="0016766B" w:rsidRPr="008A58FD">
        <w:rPr>
          <w:rFonts w:ascii="Times New Roman" w:hAnsi="Times New Roman" w:cs="Times New Roman"/>
          <w:sz w:val="24"/>
          <w:szCs w:val="24"/>
        </w:rPr>
        <w:t xml:space="preserve"> in 202</w:t>
      </w:r>
      <w:r w:rsidR="0047657B">
        <w:rPr>
          <w:rFonts w:ascii="Times New Roman" w:hAnsi="Times New Roman" w:cs="Times New Roman"/>
          <w:sz w:val="24"/>
          <w:szCs w:val="24"/>
        </w:rPr>
        <w:t>5</w:t>
      </w:r>
      <w:r w:rsidRPr="008A58FD">
        <w:rPr>
          <w:rFonts w:ascii="Times New Roman" w:hAnsi="Times New Roman" w:cs="Times New Roman"/>
          <w:sz w:val="24"/>
          <w:szCs w:val="24"/>
        </w:rPr>
        <w:t>. This is attributabl</w:t>
      </w:r>
      <w:r w:rsidR="0047657B">
        <w:rPr>
          <w:rFonts w:ascii="Times New Roman" w:hAnsi="Times New Roman" w:cs="Times New Roman"/>
          <w:sz w:val="24"/>
          <w:szCs w:val="24"/>
        </w:rPr>
        <w:t>e to the loss of farmlands to real estate development.</w:t>
      </w:r>
    </w:p>
    <w:p w14:paraId="3CB8EAFA" w14:textId="3C96D3C3" w:rsidR="00983AF4" w:rsidRPr="00B26578" w:rsidRDefault="005538DA" w:rsidP="00B26578">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Although the target set for new industries est</w:t>
      </w:r>
      <w:r w:rsidR="00E92430">
        <w:rPr>
          <w:rFonts w:ascii="Times New Roman" w:hAnsi="Times New Roman" w:cs="Times New Roman"/>
          <w:sz w:val="24"/>
          <w:szCs w:val="24"/>
        </w:rPr>
        <w:t>ablished in 2025</w:t>
      </w:r>
      <w:r w:rsidRPr="008A58FD">
        <w:rPr>
          <w:rFonts w:ascii="Times New Roman" w:hAnsi="Times New Roman" w:cs="Times New Roman"/>
          <w:sz w:val="24"/>
          <w:szCs w:val="24"/>
        </w:rPr>
        <w:t xml:space="preserve"> was not fully met, the number o</w:t>
      </w:r>
      <w:r w:rsidR="00E92430">
        <w:rPr>
          <w:rFonts w:ascii="Times New Roman" w:hAnsi="Times New Roman" w:cs="Times New Roman"/>
          <w:sz w:val="24"/>
          <w:szCs w:val="24"/>
        </w:rPr>
        <w:t>f new industries created were 5 (which were</w:t>
      </w:r>
      <w:r w:rsidRPr="008A58FD">
        <w:rPr>
          <w:rFonts w:ascii="Times New Roman" w:hAnsi="Times New Roman" w:cs="Times New Roman"/>
          <w:sz w:val="24"/>
          <w:szCs w:val="24"/>
        </w:rPr>
        <w:t xml:space="preserve"> under Agriculture)</w:t>
      </w:r>
      <w:r w:rsidR="00E92430">
        <w:rPr>
          <w:rFonts w:ascii="Times New Roman" w:hAnsi="Times New Roman" w:cs="Times New Roman"/>
          <w:sz w:val="24"/>
          <w:szCs w:val="24"/>
        </w:rPr>
        <w:t xml:space="preserve">. </w:t>
      </w:r>
      <w:r w:rsidR="001E478E" w:rsidRPr="008A58FD">
        <w:rPr>
          <w:rFonts w:ascii="Times New Roman" w:hAnsi="Times New Roman" w:cs="Times New Roman"/>
          <w:sz w:val="24"/>
          <w:szCs w:val="24"/>
        </w:rPr>
        <w:t xml:space="preserve"> </w:t>
      </w:r>
      <w:r w:rsidRPr="008A58FD">
        <w:rPr>
          <w:rFonts w:ascii="Times New Roman" w:hAnsi="Times New Roman" w:cs="Times New Roman"/>
          <w:sz w:val="24"/>
          <w:szCs w:val="24"/>
        </w:rPr>
        <w:t>The Assembly’s internally generat</w:t>
      </w:r>
      <w:r w:rsidR="00F2126B" w:rsidRPr="008A58FD">
        <w:rPr>
          <w:rFonts w:ascii="Times New Roman" w:hAnsi="Times New Roman" w:cs="Times New Roman"/>
          <w:sz w:val="24"/>
          <w:szCs w:val="24"/>
        </w:rPr>
        <w:t xml:space="preserve">ed revenue </w:t>
      </w:r>
      <w:r w:rsidR="00E92430">
        <w:rPr>
          <w:rFonts w:ascii="Times New Roman" w:hAnsi="Times New Roman" w:cs="Times New Roman"/>
          <w:sz w:val="24"/>
          <w:szCs w:val="24"/>
        </w:rPr>
        <w:t>was GHC 14,071,899.52</w:t>
      </w:r>
      <w:r w:rsidR="00A21BFA" w:rsidRPr="008A58FD">
        <w:rPr>
          <w:rFonts w:ascii="Times New Roman" w:hAnsi="Times New Roman" w:cs="Times New Roman"/>
          <w:sz w:val="24"/>
          <w:szCs w:val="24"/>
        </w:rPr>
        <w:t xml:space="preserve"> </w:t>
      </w:r>
      <w:r w:rsidR="00C9798D" w:rsidRPr="008A58FD">
        <w:rPr>
          <w:rFonts w:ascii="Times New Roman" w:hAnsi="Times New Roman" w:cs="Times New Roman"/>
          <w:sz w:val="24"/>
          <w:szCs w:val="24"/>
        </w:rPr>
        <w:t xml:space="preserve">as against a projected </w:t>
      </w:r>
      <w:r w:rsidR="00A21BFA" w:rsidRPr="008A58FD">
        <w:rPr>
          <w:rFonts w:ascii="Times New Roman" w:hAnsi="Times New Roman" w:cs="Times New Roman"/>
          <w:sz w:val="24"/>
          <w:szCs w:val="24"/>
        </w:rPr>
        <w:t>target of GHC</w:t>
      </w:r>
      <w:r w:rsidR="00A21BFA" w:rsidRPr="008A58FD">
        <w:rPr>
          <w:rFonts w:ascii="Times New Roman" w:hAnsi="Times New Roman" w:cs="Times New Roman"/>
          <w:color w:val="FF0000"/>
          <w:sz w:val="24"/>
          <w:szCs w:val="24"/>
        </w:rPr>
        <w:t xml:space="preserve"> </w:t>
      </w:r>
      <w:r w:rsidR="00E92430">
        <w:rPr>
          <w:rFonts w:ascii="Times New Roman" w:hAnsi="Times New Roman" w:cs="Times New Roman"/>
          <w:sz w:val="24"/>
          <w:szCs w:val="24"/>
        </w:rPr>
        <w:t>14,991,909.00</w:t>
      </w:r>
      <w:r w:rsidR="00A21BFA" w:rsidRPr="008A58FD">
        <w:rPr>
          <w:rFonts w:ascii="Times New Roman" w:hAnsi="Times New Roman" w:cs="Times New Roman"/>
          <w:sz w:val="24"/>
          <w:szCs w:val="24"/>
        </w:rPr>
        <w:t>. Despite</w:t>
      </w:r>
      <w:r w:rsidR="00E92430">
        <w:rPr>
          <w:rFonts w:ascii="Times New Roman" w:hAnsi="Times New Roman" w:cs="Times New Roman"/>
          <w:sz w:val="24"/>
          <w:szCs w:val="24"/>
        </w:rPr>
        <w:t xml:space="preserve"> the target not being met, it was significant</w:t>
      </w:r>
      <w:r w:rsidR="00A21BFA" w:rsidRPr="008A58FD">
        <w:rPr>
          <w:rFonts w:ascii="Times New Roman" w:hAnsi="Times New Roman" w:cs="Times New Roman"/>
          <w:sz w:val="24"/>
          <w:szCs w:val="24"/>
        </w:rPr>
        <w:t xml:space="preserve"> performance</w:t>
      </w:r>
      <w:r w:rsidR="00E92430">
        <w:rPr>
          <w:rFonts w:ascii="Times New Roman" w:hAnsi="Times New Roman" w:cs="Times New Roman"/>
          <w:sz w:val="24"/>
          <w:szCs w:val="24"/>
        </w:rPr>
        <w:t xml:space="preserve"> against the background of property rate collection contract abrogation</w:t>
      </w:r>
    </w:p>
    <w:p w14:paraId="1D1B6060" w14:textId="77777777" w:rsidR="005538DA" w:rsidRPr="008A58FD" w:rsidRDefault="005538DA"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 xml:space="preserve">Success Factors </w:t>
      </w:r>
    </w:p>
    <w:p w14:paraId="3E4CF766" w14:textId="77777777" w:rsidR="005538DA" w:rsidRPr="008A58FD" w:rsidRDefault="005538DA" w:rsidP="00B26578">
      <w:pPr>
        <w:spacing w:after="0" w:line="240" w:lineRule="auto"/>
        <w:jc w:val="both"/>
        <w:rPr>
          <w:rFonts w:ascii="Times New Roman" w:hAnsi="Times New Roman" w:cs="Times New Roman"/>
          <w:sz w:val="24"/>
          <w:szCs w:val="24"/>
        </w:rPr>
      </w:pPr>
      <w:r w:rsidRPr="008A58FD">
        <w:rPr>
          <w:rFonts w:ascii="Times New Roman" w:hAnsi="Times New Roman" w:cs="Times New Roman"/>
          <w:sz w:val="24"/>
          <w:szCs w:val="24"/>
        </w:rPr>
        <w:t>A variety of factors account for the strides made with regard to the core District Indicators:</w:t>
      </w:r>
    </w:p>
    <w:p w14:paraId="29223602" w14:textId="77777777" w:rsidR="005538DA" w:rsidRPr="008A58FD" w:rsidRDefault="005538DA" w:rsidP="00B26578">
      <w:pPr>
        <w:spacing w:after="0" w:line="240" w:lineRule="auto"/>
        <w:jc w:val="both"/>
        <w:rPr>
          <w:rFonts w:ascii="Times New Roman" w:hAnsi="Times New Roman" w:cs="Times New Roman"/>
          <w:sz w:val="12"/>
          <w:szCs w:val="24"/>
        </w:rPr>
      </w:pPr>
    </w:p>
    <w:p w14:paraId="34383922" w14:textId="71CD6767" w:rsidR="00123B91" w:rsidRPr="00E92430" w:rsidRDefault="005538DA" w:rsidP="00E92430">
      <w:pPr>
        <w:pStyle w:val="ListParagraph"/>
        <w:numPr>
          <w:ilvl w:val="0"/>
          <w:numId w:val="55"/>
        </w:numPr>
        <w:spacing w:after="0" w:line="360" w:lineRule="auto"/>
        <w:jc w:val="both"/>
        <w:rPr>
          <w:rFonts w:ascii="Times New Roman" w:hAnsi="Times New Roman"/>
          <w:sz w:val="24"/>
          <w:szCs w:val="24"/>
        </w:rPr>
      </w:pPr>
      <w:r w:rsidRPr="008A58FD">
        <w:rPr>
          <w:rFonts w:ascii="Times New Roman" w:hAnsi="Times New Roman"/>
          <w:sz w:val="24"/>
          <w:szCs w:val="24"/>
        </w:rPr>
        <w:t>Also, the improvement in IGF collection of</w:t>
      </w:r>
      <w:r w:rsidR="00E92430">
        <w:rPr>
          <w:rFonts w:ascii="Times New Roman" w:hAnsi="Times New Roman"/>
          <w:sz w:val="24"/>
          <w:szCs w:val="24"/>
        </w:rPr>
        <w:t xml:space="preserve"> 2025 being GHC 14,071,899.52</w:t>
      </w:r>
      <w:r w:rsidR="00A21BFA" w:rsidRPr="008A58FD">
        <w:rPr>
          <w:rFonts w:ascii="Times New Roman" w:hAnsi="Times New Roman"/>
          <w:sz w:val="24"/>
          <w:szCs w:val="24"/>
        </w:rPr>
        <w:t xml:space="preserve"> has been a remarkable achievement </w:t>
      </w:r>
      <w:r w:rsidR="002514A0" w:rsidRPr="008A58FD">
        <w:rPr>
          <w:rFonts w:ascii="Times New Roman" w:hAnsi="Times New Roman"/>
          <w:sz w:val="24"/>
          <w:szCs w:val="24"/>
        </w:rPr>
        <w:t>contributing to the economic gains made. This enhanced</w:t>
      </w:r>
      <w:r w:rsidRPr="008A58FD">
        <w:rPr>
          <w:rFonts w:ascii="Times New Roman" w:hAnsi="Times New Roman"/>
          <w:sz w:val="24"/>
          <w:szCs w:val="24"/>
        </w:rPr>
        <w:t xml:space="preserve"> the roll-out of majority of planned economic activities.</w:t>
      </w:r>
    </w:p>
    <w:p w14:paraId="5049C704" w14:textId="0037BC6C" w:rsidR="005538DA" w:rsidRPr="00E92430" w:rsidRDefault="005538DA" w:rsidP="00E92430">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Factors for Failure</w:t>
      </w:r>
    </w:p>
    <w:p w14:paraId="3964B933" w14:textId="09493330" w:rsidR="008F7EB7" w:rsidRPr="008A58FD" w:rsidRDefault="008F7EB7" w:rsidP="008A58FD">
      <w:pPr>
        <w:pStyle w:val="ListParagraph"/>
        <w:numPr>
          <w:ilvl w:val="0"/>
          <w:numId w:val="65"/>
        </w:numPr>
        <w:spacing w:after="0" w:line="360" w:lineRule="auto"/>
        <w:jc w:val="both"/>
        <w:rPr>
          <w:rFonts w:ascii="Times New Roman" w:hAnsi="Times New Roman"/>
          <w:sz w:val="24"/>
          <w:szCs w:val="24"/>
        </w:rPr>
      </w:pPr>
      <w:r w:rsidRPr="008A58FD">
        <w:rPr>
          <w:rFonts w:ascii="Times New Roman" w:hAnsi="Times New Roman"/>
          <w:sz w:val="24"/>
          <w:szCs w:val="24"/>
        </w:rPr>
        <w:t>Government’s policy shift on property rate collection also affected the</w:t>
      </w:r>
      <w:r w:rsidR="00E92430">
        <w:rPr>
          <w:rFonts w:ascii="Times New Roman" w:hAnsi="Times New Roman"/>
          <w:sz w:val="24"/>
          <w:szCs w:val="24"/>
        </w:rPr>
        <w:t xml:space="preserve"> effective collection because third party collection contracts were terminated.</w:t>
      </w:r>
      <w:r w:rsidRPr="008A58FD">
        <w:rPr>
          <w:rFonts w:ascii="Times New Roman" w:hAnsi="Times New Roman"/>
          <w:sz w:val="24"/>
          <w:szCs w:val="24"/>
        </w:rPr>
        <w:t xml:space="preserve"> </w:t>
      </w:r>
    </w:p>
    <w:p w14:paraId="68219DB6" w14:textId="72A37980" w:rsidR="005538DA" w:rsidRDefault="008F0184" w:rsidP="008A58FD">
      <w:pPr>
        <w:pStyle w:val="ListParagraph"/>
        <w:numPr>
          <w:ilvl w:val="0"/>
          <w:numId w:val="65"/>
        </w:numPr>
        <w:spacing w:after="0" w:line="360" w:lineRule="auto"/>
        <w:jc w:val="both"/>
        <w:rPr>
          <w:rFonts w:ascii="Times New Roman" w:hAnsi="Times New Roman"/>
          <w:sz w:val="24"/>
          <w:szCs w:val="24"/>
        </w:rPr>
      </w:pPr>
      <w:r w:rsidRPr="008A58FD">
        <w:rPr>
          <w:rFonts w:ascii="Times New Roman" w:hAnsi="Times New Roman"/>
          <w:sz w:val="24"/>
          <w:szCs w:val="24"/>
        </w:rPr>
        <w:t xml:space="preserve">The delay </w:t>
      </w:r>
      <w:r w:rsidR="005538DA" w:rsidRPr="008A58FD">
        <w:rPr>
          <w:rFonts w:ascii="Times New Roman" w:hAnsi="Times New Roman"/>
          <w:sz w:val="24"/>
          <w:szCs w:val="24"/>
        </w:rPr>
        <w:t>in releas</w:t>
      </w:r>
      <w:r w:rsidR="00E92430">
        <w:rPr>
          <w:rFonts w:ascii="Times New Roman" w:hAnsi="Times New Roman"/>
          <w:sz w:val="24"/>
          <w:szCs w:val="24"/>
        </w:rPr>
        <w:t>e of 2025</w:t>
      </w:r>
      <w:r w:rsidRPr="008A58FD">
        <w:rPr>
          <w:rFonts w:ascii="Times New Roman" w:hAnsi="Times New Roman"/>
          <w:sz w:val="24"/>
          <w:szCs w:val="24"/>
        </w:rPr>
        <w:t xml:space="preserve"> DACF by Central Government affected implementation of Interventions tied to the funding source.</w:t>
      </w:r>
    </w:p>
    <w:p w14:paraId="04790B5B" w14:textId="2FB9A26B" w:rsidR="00B26578" w:rsidRDefault="00B26578" w:rsidP="00B26578">
      <w:pPr>
        <w:spacing w:after="0" w:line="360" w:lineRule="auto"/>
        <w:jc w:val="both"/>
        <w:rPr>
          <w:rFonts w:ascii="Times New Roman" w:hAnsi="Times New Roman"/>
          <w:sz w:val="24"/>
          <w:szCs w:val="24"/>
        </w:rPr>
      </w:pPr>
    </w:p>
    <w:p w14:paraId="7F98B032" w14:textId="4BD32504" w:rsidR="00B26578" w:rsidRDefault="00B26578" w:rsidP="00B26578">
      <w:pPr>
        <w:spacing w:after="0" w:line="360" w:lineRule="auto"/>
        <w:jc w:val="both"/>
        <w:rPr>
          <w:rFonts w:ascii="Times New Roman" w:hAnsi="Times New Roman"/>
          <w:sz w:val="24"/>
          <w:szCs w:val="24"/>
        </w:rPr>
      </w:pPr>
    </w:p>
    <w:p w14:paraId="7E3FF466" w14:textId="77777777" w:rsidR="00B26578" w:rsidRPr="00B26578" w:rsidRDefault="00B26578" w:rsidP="00B26578">
      <w:pPr>
        <w:spacing w:after="0" w:line="360" w:lineRule="auto"/>
        <w:jc w:val="both"/>
        <w:rPr>
          <w:rFonts w:ascii="Times New Roman" w:hAnsi="Times New Roman"/>
          <w:sz w:val="24"/>
          <w:szCs w:val="24"/>
        </w:rPr>
      </w:pPr>
    </w:p>
    <w:p w14:paraId="6CAC3431" w14:textId="77777777" w:rsidR="005538DA" w:rsidRPr="008A58FD" w:rsidRDefault="005538DA"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lastRenderedPageBreak/>
        <w:t>Successes /Failures and their Connections to Goals and Objectives Set by the Assembly</w:t>
      </w:r>
    </w:p>
    <w:p w14:paraId="255B3D47" w14:textId="0522E0BE" w:rsidR="005538D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All in all, the successes recorded relative to the core indicators had a positive impact on the attainment of the overall goals and objectives of the Assem</w:t>
      </w:r>
      <w:r w:rsidR="00EA335C">
        <w:rPr>
          <w:rFonts w:ascii="Times New Roman" w:hAnsi="Times New Roman" w:cs="Times New Roman"/>
          <w:sz w:val="24"/>
          <w:szCs w:val="24"/>
        </w:rPr>
        <w:t>bly for 2025</w:t>
      </w:r>
      <w:r w:rsidRPr="008A58FD">
        <w:rPr>
          <w:rFonts w:ascii="Times New Roman" w:hAnsi="Times New Roman" w:cs="Times New Roman"/>
          <w:sz w:val="24"/>
          <w:szCs w:val="24"/>
        </w:rPr>
        <w:t>. There was commensurate improvement in the lives of the people in the Municipality as far as service delivery is concerned, albeit there is room for improvement.</w:t>
      </w:r>
    </w:p>
    <w:p w14:paraId="384AA1D6" w14:textId="77777777" w:rsidR="005538DA" w:rsidRPr="008A58FD" w:rsidRDefault="00983AF4" w:rsidP="008A58FD">
      <w:pPr>
        <w:pStyle w:val="Heading3"/>
        <w:spacing w:line="360" w:lineRule="auto"/>
        <w:rPr>
          <w:rFonts w:cs="Times New Roman"/>
        </w:rPr>
      </w:pPr>
      <w:bookmarkStart w:id="29" w:name="_Toc222753370"/>
      <w:r w:rsidRPr="008A58FD">
        <w:rPr>
          <w:rFonts w:cs="Times New Roman"/>
        </w:rPr>
        <w:t>2.3</w:t>
      </w:r>
      <w:r w:rsidR="005538DA" w:rsidRPr="008A58FD">
        <w:rPr>
          <w:rFonts w:cs="Times New Roman"/>
        </w:rPr>
        <w:t>.2 Development Dimension: Social Development</w:t>
      </w:r>
      <w:bookmarkEnd w:id="29"/>
    </w:p>
    <w:p w14:paraId="222F6ECD" w14:textId="1AF8E110" w:rsidR="005538D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The performance of the Core District indicators regarding the Social Dimension activities implem</w:t>
      </w:r>
      <w:r w:rsidR="00376AA0">
        <w:rPr>
          <w:rFonts w:ascii="Times New Roman" w:hAnsi="Times New Roman" w:cs="Times New Roman"/>
          <w:sz w:val="24"/>
          <w:szCs w:val="24"/>
        </w:rPr>
        <w:t>ented in the course of 2025 generally</w:t>
      </w:r>
      <w:r w:rsidR="00D80A01" w:rsidRPr="008A58FD">
        <w:rPr>
          <w:rFonts w:ascii="Times New Roman" w:hAnsi="Times New Roman" w:cs="Times New Roman"/>
          <w:sz w:val="24"/>
          <w:szCs w:val="24"/>
        </w:rPr>
        <w:t xml:space="preserve"> points to</w:t>
      </w:r>
      <w:r w:rsidRPr="008A58FD">
        <w:rPr>
          <w:rFonts w:ascii="Times New Roman" w:hAnsi="Times New Roman" w:cs="Times New Roman"/>
          <w:sz w:val="24"/>
          <w:szCs w:val="24"/>
        </w:rPr>
        <w:t xml:space="preserve"> a positive trend. The enrolment performance in education at both, the KG, prima</w:t>
      </w:r>
      <w:r w:rsidR="00851448" w:rsidRPr="008A58FD">
        <w:rPr>
          <w:rFonts w:ascii="Times New Roman" w:hAnsi="Times New Roman" w:cs="Times New Roman"/>
          <w:sz w:val="24"/>
          <w:szCs w:val="24"/>
        </w:rPr>
        <w:t>ry and JHS levels improved significant</w:t>
      </w:r>
      <w:r w:rsidRPr="008A58FD">
        <w:rPr>
          <w:rFonts w:ascii="Times New Roman" w:hAnsi="Times New Roman" w:cs="Times New Roman"/>
          <w:sz w:val="24"/>
          <w:szCs w:val="24"/>
        </w:rPr>
        <w:t xml:space="preserve">ly. </w:t>
      </w:r>
      <w:r w:rsidR="00491CF6" w:rsidRPr="008A58FD">
        <w:rPr>
          <w:rFonts w:ascii="Times New Roman" w:hAnsi="Times New Roman" w:cs="Times New Roman"/>
          <w:sz w:val="24"/>
          <w:szCs w:val="24"/>
        </w:rPr>
        <w:t>Although targets set i</w:t>
      </w:r>
      <w:r w:rsidR="00851448" w:rsidRPr="008A58FD">
        <w:rPr>
          <w:rFonts w:ascii="Times New Roman" w:hAnsi="Times New Roman" w:cs="Times New Roman"/>
          <w:sz w:val="24"/>
          <w:szCs w:val="24"/>
        </w:rPr>
        <w:t>n all the three levels were neither fully achieved nor exceeded: K</w:t>
      </w:r>
      <w:r w:rsidR="00065A8E" w:rsidRPr="008A58FD">
        <w:rPr>
          <w:rFonts w:ascii="Times New Roman" w:hAnsi="Times New Roman" w:cs="Times New Roman"/>
          <w:sz w:val="24"/>
          <w:szCs w:val="24"/>
        </w:rPr>
        <w:t>indergarten</w:t>
      </w:r>
      <w:r w:rsidR="00851448" w:rsidRPr="008A58FD">
        <w:rPr>
          <w:rFonts w:ascii="Times New Roman" w:hAnsi="Times New Roman" w:cs="Times New Roman"/>
          <w:sz w:val="24"/>
          <w:szCs w:val="24"/>
        </w:rPr>
        <w:t xml:space="preserve"> –</w:t>
      </w:r>
      <w:r w:rsidR="00376AA0">
        <w:rPr>
          <w:rFonts w:ascii="Times New Roman" w:hAnsi="Times New Roman" w:cs="Times New Roman"/>
          <w:sz w:val="24"/>
          <w:szCs w:val="24"/>
        </w:rPr>
        <w:t xml:space="preserve"> 83</w:t>
      </w:r>
      <w:r w:rsidR="00DB3058" w:rsidRPr="008A58FD">
        <w:rPr>
          <w:rFonts w:ascii="Times New Roman" w:hAnsi="Times New Roman" w:cs="Times New Roman"/>
          <w:sz w:val="24"/>
          <w:szCs w:val="24"/>
        </w:rPr>
        <w:t>.</w:t>
      </w:r>
      <w:r w:rsidR="00376AA0">
        <w:rPr>
          <w:rFonts w:ascii="Times New Roman" w:hAnsi="Times New Roman" w:cs="Times New Roman"/>
          <w:sz w:val="24"/>
          <w:szCs w:val="24"/>
        </w:rPr>
        <w:t>1</w:t>
      </w:r>
      <w:r w:rsidR="00851448" w:rsidRPr="008A58FD">
        <w:rPr>
          <w:rFonts w:ascii="Times New Roman" w:hAnsi="Times New Roman" w:cs="Times New Roman"/>
          <w:sz w:val="24"/>
          <w:szCs w:val="24"/>
        </w:rPr>
        <w:t>%</w:t>
      </w:r>
      <w:r w:rsidRPr="008A58FD">
        <w:rPr>
          <w:rFonts w:ascii="Times New Roman" w:hAnsi="Times New Roman" w:cs="Times New Roman"/>
          <w:sz w:val="24"/>
          <w:szCs w:val="24"/>
        </w:rPr>
        <w:t xml:space="preserve"> </w:t>
      </w:r>
      <w:r w:rsidR="00376AA0">
        <w:rPr>
          <w:rFonts w:ascii="Times New Roman" w:hAnsi="Times New Roman" w:cs="Times New Roman"/>
          <w:sz w:val="24"/>
          <w:szCs w:val="24"/>
        </w:rPr>
        <w:t>as against 100%, Primary – 81.0</w:t>
      </w:r>
      <w:r w:rsidR="00851448" w:rsidRPr="008A58FD">
        <w:rPr>
          <w:rFonts w:ascii="Times New Roman" w:hAnsi="Times New Roman" w:cs="Times New Roman"/>
          <w:sz w:val="24"/>
          <w:szCs w:val="24"/>
        </w:rPr>
        <w:t>%</w:t>
      </w:r>
      <w:r w:rsidR="00912591">
        <w:rPr>
          <w:rFonts w:ascii="Times New Roman" w:hAnsi="Times New Roman" w:cs="Times New Roman"/>
          <w:sz w:val="24"/>
          <w:szCs w:val="24"/>
        </w:rPr>
        <w:t xml:space="preserve"> </w:t>
      </w:r>
      <w:r w:rsidRPr="008A58FD">
        <w:rPr>
          <w:rFonts w:ascii="Times New Roman" w:hAnsi="Times New Roman" w:cs="Times New Roman"/>
          <w:sz w:val="24"/>
          <w:szCs w:val="24"/>
        </w:rPr>
        <w:t>as against 100</w:t>
      </w:r>
      <w:r w:rsidR="00376AA0">
        <w:rPr>
          <w:rFonts w:ascii="Times New Roman" w:hAnsi="Times New Roman" w:cs="Times New Roman"/>
          <w:sz w:val="24"/>
          <w:szCs w:val="24"/>
        </w:rPr>
        <w:t>% and JHS 89.3</w:t>
      </w:r>
      <w:r w:rsidR="00851448" w:rsidRPr="008A58FD">
        <w:rPr>
          <w:rFonts w:ascii="Times New Roman" w:hAnsi="Times New Roman" w:cs="Times New Roman"/>
          <w:sz w:val="24"/>
          <w:szCs w:val="24"/>
        </w:rPr>
        <w:t>% as against 100%</w:t>
      </w:r>
      <w:r w:rsidR="00065A8E" w:rsidRPr="008A58FD">
        <w:rPr>
          <w:rFonts w:ascii="Times New Roman" w:hAnsi="Times New Roman" w:cs="Times New Roman"/>
          <w:sz w:val="24"/>
          <w:szCs w:val="24"/>
        </w:rPr>
        <w:t>.</w:t>
      </w:r>
      <w:r w:rsidRPr="008A58FD">
        <w:rPr>
          <w:rFonts w:ascii="Times New Roman" w:hAnsi="Times New Roman" w:cs="Times New Roman"/>
          <w:sz w:val="24"/>
          <w:szCs w:val="24"/>
        </w:rPr>
        <w:t xml:space="preserve"> </w:t>
      </w:r>
    </w:p>
    <w:p w14:paraId="10BA8312" w14:textId="42BD8CF2" w:rsidR="005538DA" w:rsidRPr="008A58FD" w:rsidRDefault="00851448"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Gender Parity Index target for JHS in the year under review w</w:t>
      </w:r>
      <w:r w:rsidR="00376AA0">
        <w:rPr>
          <w:rFonts w:ascii="Times New Roman" w:hAnsi="Times New Roman" w:cs="Times New Roman"/>
          <w:sz w:val="24"/>
          <w:szCs w:val="24"/>
        </w:rPr>
        <w:t>as exceeded (1.9</w:t>
      </w:r>
      <w:r w:rsidR="00065A8E" w:rsidRPr="008A58FD">
        <w:rPr>
          <w:rFonts w:ascii="Times New Roman" w:hAnsi="Times New Roman" w:cs="Times New Roman"/>
          <w:sz w:val="24"/>
          <w:szCs w:val="24"/>
        </w:rPr>
        <w:t xml:space="preserve"> instead of 1.0).</w:t>
      </w:r>
      <w:r w:rsidRPr="008A58FD">
        <w:rPr>
          <w:rFonts w:ascii="Times New Roman" w:hAnsi="Times New Roman" w:cs="Times New Roman"/>
          <w:sz w:val="24"/>
          <w:szCs w:val="24"/>
        </w:rPr>
        <w:t xml:space="preserve">  The target for </w:t>
      </w:r>
      <w:r w:rsidR="005538DA" w:rsidRPr="008A58FD">
        <w:rPr>
          <w:rFonts w:ascii="Times New Roman" w:hAnsi="Times New Roman" w:cs="Times New Roman"/>
          <w:sz w:val="24"/>
          <w:szCs w:val="24"/>
        </w:rPr>
        <w:t>Primary</w:t>
      </w:r>
      <w:r w:rsidRPr="008A58FD">
        <w:rPr>
          <w:rFonts w:ascii="Times New Roman" w:hAnsi="Times New Roman" w:cs="Times New Roman"/>
          <w:sz w:val="24"/>
          <w:szCs w:val="24"/>
        </w:rPr>
        <w:t xml:space="preserve"> and Kindergarten were achieved 1.0 and 1.0 respectively</w:t>
      </w:r>
      <w:r w:rsidR="0073707F" w:rsidRPr="008A58FD">
        <w:rPr>
          <w:rFonts w:ascii="Times New Roman" w:hAnsi="Times New Roman" w:cs="Times New Roman"/>
          <w:sz w:val="24"/>
          <w:szCs w:val="24"/>
        </w:rPr>
        <w:t>. However, perfor</w:t>
      </w:r>
      <w:r w:rsidR="00376AA0">
        <w:rPr>
          <w:rFonts w:ascii="Times New Roman" w:hAnsi="Times New Roman" w:cs="Times New Roman"/>
          <w:sz w:val="24"/>
          <w:szCs w:val="24"/>
        </w:rPr>
        <w:t>mance for SHS was 1.0 instead of target 0.2</w:t>
      </w:r>
      <w:r w:rsidR="0073707F" w:rsidRPr="008A58FD">
        <w:rPr>
          <w:rFonts w:ascii="Times New Roman" w:hAnsi="Times New Roman" w:cs="Times New Roman"/>
          <w:sz w:val="24"/>
          <w:szCs w:val="24"/>
        </w:rPr>
        <w:t>.</w:t>
      </w:r>
    </w:p>
    <w:p w14:paraId="5E42FFC9" w14:textId="5EAF0B00" w:rsidR="005538D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Completion rate</w:t>
      </w:r>
      <w:r w:rsidR="00564DD0" w:rsidRPr="008A58FD">
        <w:rPr>
          <w:rFonts w:ascii="Times New Roman" w:hAnsi="Times New Roman" w:cs="Times New Roman"/>
          <w:sz w:val="24"/>
          <w:szCs w:val="24"/>
        </w:rPr>
        <w:t xml:space="preserve"> in all</w:t>
      </w:r>
      <w:r w:rsidRPr="008A58FD">
        <w:rPr>
          <w:rFonts w:ascii="Times New Roman" w:hAnsi="Times New Roman" w:cs="Times New Roman"/>
          <w:sz w:val="24"/>
          <w:szCs w:val="24"/>
        </w:rPr>
        <w:t xml:space="preserve"> levels of schooling soared up</w:t>
      </w:r>
      <w:r w:rsidR="00564DD0" w:rsidRPr="008A58FD">
        <w:rPr>
          <w:rFonts w:ascii="Times New Roman" w:hAnsi="Times New Roman" w:cs="Times New Roman"/>
          <w:sz w:val="24"/>
          <w:szCs w:val="24"/>
        </w:rPr>
        <w:t xml:space="preserve"> except Se</w:t>
      </w:r>
      <w:r w:rsidR="002B6130">
        <w:rPr>
          <w:rFonts w:ascii="Times New Roman" w:hAnsi="Times New Roman" w:cs="Times New Roman"/>
          <w:sz w:val="24"/>
          <w:szCs w:val="24"/>
        </w:rPr>
        <w:t xml:space="preserve">nior High School which was 36% as against a projection of </w:t>
      </w:r>
      <w:r w:rsidR="00564DD0" w:rsidRPr="008A58FD">
        <w:rPr>
          <w:rFonts w:ascii="Times New Roman" w:hAnsi="Times New Roman" w:cs="Times New Roman"/>
          <w:sz w:val="24"/>
          <w:szCs w:val="24"/>
        </w:rPr>
        <w:t>40%.</w:t>
      </w:r>
      <w:r w:rsidR="00DB3058" w:rsidRPr="008A58FD">
        <w:rPr>
          <w:rFonts w:ascii="Times New Roman" w:hAnsi="Times New Roman" w:cs="Times New Roman"/>
          <w:sz w:val="24"/>
          <w:szCs w:val="24"/>
        </w:rPr>
        <w:t xml:space="preserve"> </w:t>
      </w:r>
      <w:r w:rsidR="002B6130">
        <w:rPr>
          <w:rFonts w:ascii="Times New Roman" w:hAnsi="Times New Roman" w:cs="Times New Roman"/>
          <w:sz w:val="24"/>
          <w:szCs w:val="24"/>
        </w:rPr>
        <w:t>Kindergarten recorded 100% completion rate</w:t>
      </w:r>
      <w:r w:rsidR="00DB3058" w:rsidRPr="008A58FD">
        <w:rPr>
          <w:rFonts w:ascii="Times New Roman" w:hAnsi="Times New Roman" w:cs="Times New Roman"/>
          <w:sz w:val="24"/>
          <w:szCs w:val="24"/>
        </w:rPr>
        <w:t xml:space="preserve">, </w:t>
      </w:r>
      <w:r w:rsidR="00564DD0" w:rsidRPr="008A58FD">
        <w:rPr>
          <w:rFonts w:ascii="Times New Roman" w:hAnsi="Times New Roman" w:cs="Times New Roman"/>
          <w:sz w:val="24"/>
          <w:szCs w:val="24"/>
        </w:rPr>
        <w:t xml:space="preserve">the </w:t>
      </w:r>
      <w:r w:rsidRPr="008A58FD">
        <w:rPr>
          <w:rFonts w:ascii="Times New Roman" w:hAnsi="Times New Roman" w:cs="Times New Roman"/>
          <w:sz w:val="24"/>
          <w:szCs w:val="24"/>
        </w:rPr>
        <w:t xml:space="preserve">Primary </w:t>
      </w:r>
      <w:r w:rsidR="005F71C3" w:rsidRPr="008A58FD">
        <w:rPr>
          <w:rFonts w:ascii="Times New Roman" w:hAnsi="Times New Roman" w:cs="Times New Roman"/>
          <w:sz w:val="24"/>
          <w:szCs w:val="24"/>
        </w:rPr>
        <w:t>R</w:t>
      </w:r>
      <w:r w:rsidR="00564DD0" w:rsidRPr="008A58FD">
        <w:rPr>
          <w:rFonts w:ascii="Times New Roman" w:hAnsi="Times New Roman" w:cs="Times New Roman"/>
          <w:sz w:val="24"/>
          <w:szCs w:val="24"/>
        </w:rPr>
        <w:t xml:space="preserve">ate </w:t>
      </w:r>
      <w:r w:rsidRPr="008A58FD">
        <w:rPr>
          <w:rFonts w:ascii="Times New Roman" w:hAnsi="Times New Roman" w:cs="Times New Roman"/>
          <w:sz w:val="24"/>
          <w:szCs w:val="24"/>
        </w:rPr>
        <w:t xml:space="preserve">was </w:t>
      </w:r>
      <w:r w:rsidR="002B6130">
        <w:rPr>
          <w:rFonts w:ascii="Times New Roman" w:hAnsi="Times New Roman" w:cs="Times New Roman"/>
          <w:sz w:val="24"/>
          <w:szCs w:val="24"/>
        </w:rPr>
        <w:t>197</w:t>
      </w:r>
      <w:r w:rsidR="006C50F5" w:rsidRPr="008A58FD">
        <w:rPr>
          <w:rFonts w:ascii="Times New Roman" w:hAnsi="Times New Roman" w:cs="Times New Roman"/>
          <w:sz w:val="24"/>
          <w:szCs w:val="24"/>
        </w:rPr>
        <w:t>.2</w:t>
      </w:r>
      <w:r w:rsidR="00564DD0" w:rsidRPr="008A58FD">
        <w:rPr>
          <w:rFonts w:ascii="Times New Roman" w:hAnsi="Times New Roman" w:cs="Times New Roman"/>
          <w:sz w:val="24"/>
          <w:szCs w:val="24"/>
        </w:rPr>
        <w:t>%</w:t>
      </w:r>
      <w:r w:rsidR="009035F4" w:rsidRPr="008A58FD">
        <w:rPr>
          <w:rFonts w:ascii="Times New Roman" w:hAnsi="Times New Roman" w:cs="Times New Roman"/>
          <w:sz w:val="24"/>
          <w:szCs w:val="24"/>
        </w:rPr>
        <w:t xml:space="preserve"> </w:t>
      </w:r>
      <w:r w:rsidR="002B6130">
        <w:rPr>
          <w:rFonts w:ascii="Times New Roman" w:hAnsi="Times New Roman" w:cs="Times New Roman"/>
          <w:sz w:val="24"/>
          <w:szCs w:val="24"/>
        </w:rPr>
        <w:t>as</w:t>
      </w:r>
      <w:r w:rsidR="00B26578">
        <w:rPr>
          <w:rFonts w:ascii="Times New Roman" w:hAnsi="Times New Roman" w:cs="Times New Roman"/>
          <w:sz w:val="24"/>
          <w:szCs w:val="24"/>
        </w:rPr>
        <w:t xml:space="preserve">, </w:t>
      </w:r>
      <w:proofErr w:type="gramStart"/>
      <w:r w:rsidR="00B26578">
        <w:rPr>
          <w:rFonts w:ascii="Times New Roman" w:hAnsi="Times New Roman" w:cs="Times New Roman"/>
          <w:sz w:val="24"/>
          <w:szCs w:val="24"/>
        </w:rPr>
        <w:t xml:space="preserve">JHS </w:t>
      </w:r>
      <w:r w:rsidR="00E267E6">
        <w:rPr>
          <w:rFonts w:ascii="Times New Roman" w:hAnsi="Times New Roman" w:cs="Times New Roman"/>
          <w:sz w:val="24"/>
          <w:szCs w:val="24"/>
        </w:rPr>
        <w:t xml:space="preserve">chalked </w:t>
      </w:r>
      <w:r w:rsidR="00DB3058" w:rsidRPr="008A58FD">
        <w:rPr>
          <w:rFonts w:ascii="Times New Roman" w:hAnsi="Times New Roman" w:cs="Times New Roman"/>
          <w:sz w:val="24"/>
          <w:szCs w:val="24"/>
        </w:rPr>
        <w:t>14</w:t>
      </w:r>
      <w:r w:rsidRPr="008A58FD">
        <w:rPr>
          <w:rFonts w:ascii="Times New Roman" w:hAnsi="Times New Roman" w:cs="Times New Roman"/>
          <w:sz w:val="24"/>
          <w:szCs w:val="24"/>
        </w:rPr>
        <w:t>8</w:t>
      </w:r>
      <w:r w:rsidR="002B6130">
        <w:rPr>
          <w:rFonts w:ascii="Times New Roman" w:hAnsi="Times New Roman" w:cs="Times New Roman"/>
          <w:sz w:val="24"/>
          <w:szCs w:val="24"/>
        </w:rPr>
        <w:t>.6</w:t>
      </w:r>
      <w:r w:rsidRPr="008A58FD">
        <w:rPr>
          <w:rFonts w:ascii="Times New Roman" w:hAnsi="Times New Roman" w:cs="Times New Roman"/>
          <w:sz w:val="24"/>
          <w:szCs w:val="24"/>
        </w:rPr>
        <w:t>%</w:t>
      </w:r>
      <w:r w:rsidR="00E267E6">
        <w:rPr>
          <w:rFonts w:ascii="Times New Roman" w:hAnsi="Times New Roman" w:cs="Times New Roman"/>
          <w:sz w:val="24"/>
          <w:szCs w:val="24"/>
        </w:rPr>
        <w:t xml:space="preserve"> </w:t>
      </w:r>
      <w:r w:rsidR="00DB3058" w:rsidRPr="008A58FD">
        <w:rPr>
          <w:rFonts w:ascii="Times New Roman" w:hAnsi="Times New Roman" w:cs="Times New Roman"/>
          <w:sz w:val="24"/>
          <w:szCs w:val="24"/>
        </w:rPr>
        <w:t>as against the target of 100%.</w:t>
      </w:r>
      <w:r w:rsidR="00566B75" w:rsidRPr="008A58FD">
        <w:rPr>
          <w:rFonts w:ascii="Times New Roman" w:hAnsi="Times New Roman" w:cs="Times New Roman"/>
          <w:sz w:val="24"/>
          <w:szCs w:val="24"/>
        </w:rPr>
        <w:t>The</w:t>
      </w:r>
      <w:proofErr w:type="gramEnd"/>
      <w:r w:rsidR="00566B75" w:rsidRPr="008A58FD">
        <w:rPr>
          <w:rFonts w:ascii="Times New Roman" w:hAnsi="Times New Roman" w:cs="Times New Roman"/>
          <w:sz w:val="24"/>
          <w:szCs w:val="24"/>
        </w:rPr>
        <w:t xml:space="preserve"> BECE</w:t>
      </w:r>
      <w:r w:rsidR="001425F9" w:rsidRPr="008A58FD">
        <w:rPr>
          <w:rFonts w:ascii="Times New Roman" w:hAnsi="Times New Roman" w:cs="Times New Roman"/>
          <w:sz w:val="24"/>
          <w:szCs w:val="24"/>
        </w:rPr>
        <w:t xml:space="preserve"> </w:t>
      </w:r>
      <w:r w:rsidR="00566B75" w:rsidRPr="008A58FD">
        <w:rPr>
          <w:rFonts w:ascii="Times New Roman" w:hAnsi="Times New Roman" w:cs="Times New Roman"/>
          <w:sz w:val="24"/>
          <w:szCs w:val="24"/>
        </w:rPr>
        <w:t>(JHS) Pass R</w:t>
      </w:r>
      <w:r w:rsidR="009035F4" w:rsidRPr="008A58FD">
        <w:rPr>
          <w:rFonts w:ascii="Times New Roman" w:hAnsi="Times New Roman" w:cs="Times New Roman"/>
          <w:sz w:val="24"/>
          <w:szCs w:val="24"/>
        </w:rPr>
        <w:t>ate</w:t>
      </w:r>
      <w:r w:rsidRPr="008A58FD">
        <w:rPr>
          <w:rFonts w:ascii="Times New Roman" w:hAnsi="Times New Roman" w:cs="Times New Roman"/>
          <w:sz w:val="24"/>
          <w:szCs w:val="24"/>
        </w:rPr>
        <w:t xml:space="preserve"> </w:t>
      </w:r>
      <w:r w:rsidR="002B6130">
        <w:rPr>
          <w:rFonts w:ascii="Times New Roman" w:hAnsi="Times New Roman" w:cs="Times New Roman"/>
          <w:sz w:val="24"/>
          <w:szCs w:val="24"/>
        </w:rPr>
        <w:t>for 2025 was 96.50</w:t>
      </w:r>
      <w:r w:rsidR="00566B75" w:rsidRPr="008A58FD">
        <w:rPr>
          <w:rFonts w:ascii="Times New Roman" w:hAnsi="Times New Roman" w:cs="Times New Roman"/>
          <w:sz w:val="24"/>
          <w:szCs w:val="24"/>
        </w:rPr>
        <w:t xml:space="preserve">% whilst </w:t>
      </w:r>
      <w:r w:rsidR="002B6130">
        <w:rPr>
          <w:rFonts w:ascii="Times New Roman" w:hAnsi="Times New Roman" w:cs="Times New Roman"/>
          <w:sz w:val="24"/>
          <w:szCs w:val="24"/>
        </w:rPr>
        <w:t>that of WASSCE (SHS) stood at 82.12</w:t>
      </w:r>
      <w:r w:rsidR="008F2B85" w:rsidRPr="008A58FD">
        <w:rPr>
          <w:rFonts w:ascii="Times New Roman" w:hAnsi="Times New Roman" w:cs="Times New Roman"/>
          <w:sz w:val="24"/>
          <w:szCs w:val="24"/>
        </w:rPr>
        <w:t>%</w:t>
      </w:r>
      <w:r w:rsidR="00566B75" w:rsidRPr="008A58FD">
        <w:rPr>
          <w:rFonts w:ascii="Times New Roman" w:hAnsi="Times New Roman" w:cs="Times New Roman"/>
          <w:sz w:val="24"/>
          <w:szCs w:val="24"/>
        </w:rPr>
        <w:t>. In both instances</w:t>
      </w:r>
      <w:r w:rsidR="006C50F5" w:rsidRPr="008A58FD">
        <w:rPr>
          <w:rFonts w:ascii="Times New Roman" w:hAnsi="Times New Roman" w:cs="Times New Roman"/>
          <w:sz w:val="24"/>
          <w:szCs w:val="24"/>
        </w:rPr>
        <w:t>, there was</w:t>
      </w:r>
      <w:r w:rsidR="00566B75" w:rsidRPr="008A58FD">
        <w:rPr>
          <w:rFonts w:ascii="Times New Roman" w:hAnsi="Times New Roman" w:cs="Times New Roman"/>
          <w:sz w:val="24"/>
          <w:szCs w:val="24"/>
        </w:rPr>
        <w:t xml:space="preserve"> a</w:t>
      </w:r>
      <w:r w:rsidR="009035F4" w:rsidRPr="008A58FD">
        <w:rPr>
          <w:rFonts w:ascii="Times New Roman" w:hAnsi="Times New Roman" w:cs="Times New Roman"/>
          <w:sz w:val="24"/>
          <w:szCs w:val="24"/>
        </w:rPr>
        <w:t xml:space="preserve"> marginal</w:t>
      </w:r>
      <w:r w:rsidR="00566B75" w:rsidRPr="008A58FD">
        <w:rPr>
          <w:rFonts w:ascii="Times New Roman" w:hAnsi="Times New Roman" w:cs="Times New Roman"/>
          <w:sz w:val="24"/>
          <w:szCs w:val="24"/>
        </w:rPr>
        <w:t xml:space="preserve"> drop i</w:t>
      </w:r>
      <w:r w:rsidR="009035F4" w:rsidRPr="008A58FD">
        <w:rPr>
          <w:rFonts w:ascii="Times New Roman" w:hAnsi="Times New Roman" w:cs="Times New Roman"/>
          <w:sz w:val="24"/>
          <w:szCs w:val="24"/>
        </w:rPr>
        <w:t>n perform</w:t>
      </w:r>
      <w:r w:rsidR="006C50F5" w:rsidRPr="008A58FD">
        <w:rPr>
          <w:rFonts w:ascii="Times New Roman" w:hAnsi="Times New Roman" w:cs="Times New Roman"/>
          <w:sz w:val="24"/>
          <w:szCs w:val="24"/>
        </w:rPr>
        <w:t>ance</w:t>
      </w:r>
      <w:r w:rsidR="009035F4" w:rsidRPr="008A58FD">
        <w:rPr>
          <w:rFonts w:ascii="Times New Roman" w:hAnsi="Times New Roman" w:cs="Times New Roman"/>
          <w:sz w:val="24"/>
          <w:szCs w:val="24"/>
        </w:rPr>
        <w:t>.</w:t>
      </w:r>
    </w:p>
    <w:p w14:paraId="4B5BAF57" w14:textId="77777777" w:rsidR="005538DA" w:rsidRPr="008A58FD" w:rsidRDefault="005538DA" w:rsidP="008A58FD">
      <w:pPr>
        <w:spacing w:after="0" w:line="360" w:lineRule="auto"/>
        <w:jc w:val="both"/>
        <w:rPr>
          <w:rFonts w:ascii="Times New Roman" w:hAnsi="Times New Roman" w:cs="Times New Roman"/>
          <w:sz w:val="4"/>
          <w:szCs w:val="24"/>
        </w:rPr>
      </w:pPr>
    </w:p>
    <w:p w14:paraId="176276F9" w14:textId="04497A0C" w:rsidR="005538D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 All existing health facilities in the Municipality were functional and patronized by general public</w:t>
      </w:r>
      <w:r w:rsidR="002B6130">
        <w:rPr>
          <w:rFonts w:ascii="Times New Roman" w:hAnsi="Times New Roman" w:cs="Times New Roman"/>
          <w:sz w:val="24"/>
          <w:szCs w:val="24"/>
        </w:rPr>
        <w:t>. U</w:t>
      </w:r>
      <w:r w:rsidR="00D10A23" w:rsidRPr="008A58FD">
        <w:rPr>
          <w:rFonts w:ascii="Times New Roman" w:hAnsi="Times New Roman" w:cs="Times New Roman"/>
          <w:sz w:val="24"/>
          <w:szCs w:val="24"/>
        </w:rPr>
        <w:t>nder</w:t>
      </w:r>
      <w:r w:rsidR="002B6130">
        <w:rPr>
          <w:rFonts w:ascii="Times New Roman" w:hAnsi="Times New Roman" w:cs="Times New Roman"/>
          <w:sz w:val="24"/>
          <w:szCs w:val="24"/>
        </w:rPr>
        <w:t>weight condition also decreased to 1,405.</w:t>
      </w:r>
      <w:r w:rsidR="00D10A23" w:rsidRPr="008A58FD">
        <w:rPr>
          <w:rFonts w:ascii="Times New Roman" w:hAnsi="Times New Roman" w:cs="Times New Roman"/>
          <w:sz w:val="24"/>
          <w:szCs w:val="24"/>
        </w:rPr>
        <w:t xml:space="preserve"> Stunting </w:t>
      </w:r>
      <w:r w:rsidR="002B6130">
        <w:rPr>
          <w:rFonts w:ascii="Times New Roman" w:hAnsi="Times New Roman" w:cs="Times New Roman"/>
          <w:sz w:val="24"/>
          <w:szCs w:val="24"/>
        </w:rPr>
        <w:t>however declined</w:t>
      </w:r>
      <w:r w:rsidR="00D10A23" w:rsidRPr="008A58FD">
        <w:rPr>
          <w:rFonts w:ascii="Times New Roman" w:hAnsi="Times New Roman" w:cs="Times New Roman"/>
          <w:sz w:val="24"/>
          <w:szCs w:val="24"/>
        </w:rPr>
        <w:t xml:space="preserve">. </w:t>
      </w:r>
    </w:p>
    <w:p w14:paraId="00909B9F" w14:textId="0EF56400" w:rsidR="005538DA" w:rsidRDefault="00FF4C13"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Maternal mortality r</w:t>
      </w:r>
      <w:r w:rsidR="002B6130">
        <w:rPr>
          <w:rFonts w:ascii="Times New Roman" w:hAnsi="Times New Roman" w:cs="Times New Roman"/>
          <w:sz w:val="24"/>
          <w:szCs w:val="24"/>
        </w:rPr>
        <w:t>atio was 560.13</w:t>
      </w:r>
      <w:r w:rsidR="005538DA" w:rsidRPr="008A58FD">
        <w:rPr>
          <w:rFonts w:ascii="Times New Roman" w:hAnsi="Times New Roman" w:cs="Times New Roman"/>
          <w:sz w:val="24"/>
          <w:szCs w:val="24"/>
        </w:rPr>
        <w:t xml:space="preserve"> per 100,000 births</w:t>
      </w:r>
      <w:r w:rsidR="002B6130">
        <w:rPr>
          <w:rFonts w:ascii="Times New Roman" w:hAnsi="Times New Roman" w:cs="Times New Roman"/>
          <w:sz w:val="24"/>
          <w:szCs w:val="24"/>
        </w:rPr>
        <w:t xml:space="preserve"> compared to 127.77 in 2024</w:t>
      </w:r>
      <w:r w:rsidR="005538DA" w:rsidRPr="008A58FD">
        <w:rPr>
          <w:rFonts w:ascii="Times New Roman" w:hAnsi="Times New Roman" w:cs="Times New Roman"/>
          <w:sz w:val="24"/>
          <w:szCs w:val="24"/>
        </w:rPr>
        <w:t xml:space="preserve">. Malaria </w:t>
      </w:r>
      <w:r w:rsidR="002B6130">
        <w:rPr>
          <w:rFonts w:ascii="Times New Roman" w:hAnsi="Times New Roman" w:cs="Times New Roman"/>
          <w:sz w:val="24"/>
          <w:szCs w:val="24"/>
        </w:rPr>
        <w:t xml:space="preserve">fatality on the other hand was 2. </w:t>
      </w:r>
      <w:r w:rsidR="005538DA" w:rsidRPr="008A58FD">
        <w:rPr>
          <w:rFonts w:ascii="Times New Roman" w:hAnsi="Times New Roman" w:cs="Times New Roman"/>
          <w:sz w:val="24"/>
          <w:szCs w:val="24"/>
        </w:rPr>
        <w:t>By the end of 2</w:t>
      </w:r>
      <w:r w:rsidR="002B6130">
        <w:rPr>
          <w:rFonts w:ascii="Times New Roman" w:hAnsi="Times New Roman" w:cs="Times New Roman"/>
          <w:sz w:val="24"/>
          <w:szCs w:val="24"/>
        </w:rPr>
        <w:t>025, 45</w:t>
      </w:r>
      <w:r w:rsidR="003C79DA" w:rsidRPr="008A58FD">
        <w:rPr>
          <w:rFonts w:ascii="Times New Roman" w:hAnsi="Times New Roman" w:cs="Times New Roman"/>
          <w:sz w:val="24"/>
          <w:szCs w:val="24"/>
        </w:rPr>
        <w:t xml:space="preserve">% </w:t>
      </w:r>
      <w:r w:rsidR="005538DA" w:rsidRPr="008A58FD">
        <w:rPr>
          <w:rFonts w:ascii="Times New Roman" w:hAnsi="Times New Roman" w:cs="Times New Roman"/>
          <w:sz w:val="24"/>
          <w:szCs w:val="24"/>
        </w:rPr>
        <w:t>of the entire population of the Municipality had valid NHIS Cards</w:t>
      </w:r>
      <w:r w:rsidR="00877DBB">
        <w:rPr>
          <w:rFonts w:ascii="Times New Roman" w:hAnsi="Times New Roman" w:cs="Times New Roman"/>
          <w:sz w:val="24"/>
          <w:szCs w:val="24"/>
        </w:rPr>
        <w:t xml:space="preserve">. </w:t>
      </w:r>
      <w:r w:rsidR="005538DA" w:rsidRPr="008A58FD">
        <w:rPr>
          <w:rFonts w:ascii="Times New Roman" w:hAnsi="Times New Roman" w:cs="Times New Roman"/>
          <w:sz w:val="24"/>
          <w:szCs w:val="24"/>
        </w:rPr>
        <w:t>This has been a matter of concern to all well-meaning people within the Municipality and beyond. Massive enrolment drive is therefore being anticipated by the Municipal NHIA Office, the Health Directorate and Ma</w:t>
      </w:r>
      <w:r w:rsidR="00877DBB">
        <w:rPr>
          <w:rFonts w:ascii="Times New Roman" w:hAnsi="Times New Roman" w:cs="Times New Roman"/>
          <w:sz w:val="24"/>
          <w:szCs w:val="24"/>
        </w:rPr>
        <w:t>nagement of the Assembly in 2026</w:t>
      </w:r>
      <w:r w:rsidR="005538DA" w:rsidRPr="008A58FD">
        <w:rPr>
          <w:rFonts w:ascii="Times New Roman" w:hAnsi="Times New Roman" w:cs="Times New Roman"/>
          <w:sz w:val="24"/>
          <w:szCs w:val="24"/>
        </w:rPr>
        <w:t xml:space="preserve"> and beyond.</w:t>
      </w:r>
    </w:p>
    <w:p w14:paraId="770A187B" w14:textId="4014E34B" w:rsidR="001669FD" w:rsidRDefault="001669FD" w:rsidP="008A58FD">
      <w:pPr>
        <w:spacing w:after="0" w:line="360" w:lineRule="auto"/>
        <w:jc w:val="both"/>
        <w:rPr>
          <w:rFonts w:ascii="Times New Roman" w:hAnsi="Times New Roman" w:cs="Times New Roman"/>
          <w:sz w:val="24"/>
          <w:szCs w:val="24"/>
        </w:rPr>
      </w:pPr>
    </w:p>
    <w:p w14:paraId="7C6094FA" w14:textId="77777777" w:rsidR="001669FD" w:rsidRPr="008A58FD" w:rsidRDefault="001669FD" w:rsidP="008A58FD">
      <w:pPr>
        <w:spacing w:after="0" w:line="360" w:lineRule="auto"/>
        <w:jc w:val="both"/>
        <w:rPr>
          <w:rFonts w:ascii="Times New Roman" w:hAnsi="Times New Roman" w:cs="Times New Roman"/>
          <w:sz w:val="24"/>
          <w:szCs w:val="24"/>
        </w:rPr>
      </w:pPr>
    </w:p>
    <w:p w14:paraId="46AECD3F" w14:textId="77777777" w:rsidR="005538DA" w:rsidRPr="008A58FD" w:rsidRDefault="005538DA" w:rsidP="008A58FD">
      <w:pPr>
        <w:spacing w:after="0" w:line="360" w:lineRule="auto"/>
        <w:jc w:val="both"/>
        <w:rPr>
          <w:rFonts w:ascii="Times New Roman" w:hAnsi="Times New Roman" w:cs="Times New Roman"/>
          <w:sz w:val="8"/>
          <w:szCs w:val="24"/>
        </w:rPr>
      </w:pPr>
    </w:p>
    <w:p w14:paraId="3B04C35A" w14:textId="2B20B19D" w:rsidR="005538DA" w:rsidRPr="008A58FD" w:rsidRDefault="00E267E6" w:rsidP="008A58FD">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 total of 8,139</w:t>
      </w:r>
      <w:r w:rsidR="005538DA" w:rsidRPr="008A58FD">
        <w:rPr>
          <w:rFonts w:ascii="Times New Roman" w:hAnsi="Times New Roman" w:cs="Times New Roman"/>
          <w:sz w:val="24"/>
          <w:szCs w:val="24"/>
        </w:rPr>
        <w:t xml:space="preserve"> births</w:t>
      </w:r>
      <w:r>
        <w:rPr>
          <w:rFonts w:ascii="Times New Roman" w:hAnsi="Times New Roman" w:cs="Times New Roman"/>
          <w:sz w:val="24"/>
          <w:szCs w:val="24"/>
        </w:rPr>
        <w:t xml:space="preserve"> (Males 4,447 and Females 3,692</w:t>
      </w:r>
      <w:r w:rsidR="00930E0D" w:rsidRPr="008A58FD">
        <w:rPr>
          <w:rFonts w:ascii="Times New Roman" w:hAnsi="Times New Roman" w:cs="Times New Roman"/>
          <w:sz w:val="24"/>
          <w:szCs w:val="24"/>
        </w:rPr>
        <w:t>)</w:t>
      </w:r>
      <w:r>
        <w:rPr>
          <w:rFonts w:ascii="Times New Roman" w:hAnsi="Times New Roman" w:cs="Times New Roman"/>
          <w:sz w:val="24"/>
          <w:szCs w:val="24"/>
        </w:rPr>
        <w:t xml:space="preserve"> were registered with 44</w:t>
      </w:r>
      <w:r w:rsidR="005538DA" w:rsidRPr="008A58FD">
        <w:rPr>
          <w:rFonts w:ascii="Times New Roman" w:hAnsi="Times New Roman" w:cs="Times New Roman"/>
          <w:sz w:val="24"/>
          <w:szCs w:val="24"/>
        </w:rPr>
        <w:t xml:space="preserve"> deaths</w:t>
      </w:r>
      <w:r w:rsidR="00602BDD" w:rsidRPr="008A58FD">
        <w:rPr>
          <w:rFonts w:ascii="Times New Roman" w:hAnsi="Times New Roman" w:cs="Times New Roman"/>
          <w:sz w:val="24"/>
          <w:szCs w:val="24"/>
        </w:rPr>
        <w:t xml:space="preserve"> </w:t>
      </w:r>
      <w:r>
        <w:rPr>
          <w:rFonts w:ascii="Times New Roman" w:hAnsi="Times New Roman" w:cs="Times New Roman"/>
          <w:sz w:val="24"/>
          <w:szCs w:val="24"/>
        </w:rPr>
        <w:t xml:space="preserve">(Males 27 and 17 </w:t>
      </w:r>
      <w:r w:rsidR="00930E0D" w:rsidRPr="008A58FD">
        <w:rPr>
          <w:rFonts w:ascii="Times New Roman" w:hAnsi="Times New Roman" w:cs="Times New Roman"/>
          <w:sz w:val="24"/>
          <w:szCs w:val="24"/>
        </w:rPr>
        <w:t>Females)</w:t>
      </w:r>
      <w:r w:rsidR="005538DA" w:rsidRPr="008A58FD">
        <w:rPr>
          <w:rFonts w:ascii="Times New Roman" w:hAnsi="Times New Roman" w:cs="Times New Roman"/>
          <w:sz w:val="24"/>
          <w:szCs w:val="24"/>
        </w:rPr>
        <w:t xml:space="preserve"> being recorded over the same period.</w:t>
      </w:r>
    </w:p>
    <w:p w14:paraId="40C7345A" w14:textId="7CFDE91B" w:rsidR="005538D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The percentage of population with access to drinking w</w:t>
      </w:r>
      <w:r w:rsidR="00930E0D" w:rsidRPr="008A58FD">
        <w:rPr>
          <w:rFonts w:ascii="Times New Roman" w:hAnsi="Times New Roman" w:cs="Times New Roman"/>
          <w:sz w:val="24"/>
          <w:szCs w:val="24"/>
        </w:rPr>
        <w:t>ater was 96% as again</w:t>
      </w:r>
      <w:r w:rsidR="00581448">
        <w:rPr>
          <w:rFonts w:ascii="Times New Roman" w:hAnsi="Times New Roman" w:cs="Times New Roman"/>
          <w:sz w:val="24"/>
          <w:szCs w:val="24"/>
        </w:rPr>
        <w:t>st a target of 100%</w:t>
      </w:r>
      <w:r w:rsidRPr="008A58FD">
        <w:rPr>
          <w:rFonts w:ascii="Times New Roman" w:hAnsi="Times New Roman" w:cs="Times New Roman"/>
          <w:sz w:val="24"/>
          <w:szCs w:val="24"/>
        </w:rPr>
        <w:t>.</w:t>
      </w:r>
      <w:r w:rsidR="00930E0D" w:rsidRPr="008A58FD">
        <w:rPr>
          <w:rFonts w:ascii="Times New Roman" w:hAnsi="Times New Roman" w:cs="Times New Roman"/>
          <w:sz w:val="24"/>
          <w:szCs w:val="24"/>
        </w:rPr>
        <w:t xml:space="preserve"> This </w:t>
      </w:r>
      <w:r w:rsidR="00581448">
        <w:rPr>
          <w:rFonts w:ascii="Times New Roman" w:hAnsi="Times New Roman" w:cs="Times New Roman"/>
          <w:sz w:val="24"/>
          <w:szCs w:val="24"/>
        </w:rPr>
        <w:t>stagnation</w:t>
      </w:r>
      <w:r w:rsidR="00602BDD" w:rsidRPr="008A58FD">
        <w:rPr>
          <w:rFonts w:ascii="Times New Roman" w:hAnsi="Times New Roman" w:cs="Times New Roman"/>
          <w:sz w:val="24"/>
          <w:szCs w:val="24"/>
        </w:rPr>
        <w:t xml:space="preserve"> in performance </w:t>
      </w:r>
      <w:r w:rsidR="00930E0D" w:rsidRPr="008A58FD">
        <w:rPr>
          <w:rFonts w:ascii="Times New Roman" w:hAnsi="Times New Roman" w:cs="Times New Roman"/>
          <w:sz w:val="24"/>
          <w:szCs w:val="24"/>
        </w:rPr>
        <w:t>was due primar</w:t>
      </w:r>
      <w:r w:rsidR="00602BDD" w:rsidRPr="008A58FD">
        <w:rPr>
          <w:rFonts w:ascii="Times New Roman" w:hAnsi="Times New Roman" w:cs="Times New Roman"/>
          <w:sz w:val="24"/>
          <w:szCs w:val="24"/>
        </w:rPr>
        <w:t>il</w:t>
      </w:r>
      <w:r w:rsidR="00930E0D" w:rsidRPr="008A58FD">
        <w:rPr>
          <w:rFonts w:ascii="Times New Roman" w:hAnsi="Times New Roman" w:cs="Times New Roman"/>
          <w:sz w:val="24"/>
          <w:szCs w:val="24"/>
        </w:rPr>
        <w:t xml:space="preserve">y to challenges with </w:t>
      </w:r>
      <w:r w:rsidR="00581448">
        <w:rPr>
          <w:rFonts w:ascii="Times New Roman" w:hAnsi="Times New Roman" w:cs="Times New Roman"/>
          <w:sz w:val="24"/>
          <w:szCs w:val="24"/>
        </w:rPr>
        <w:t xml:space="preserve">the Ghana water system and </w:t>
      </w:r>
      <w:r w:rsidR="00930E0D" w:rsidRPr="008A58FD">
        <w:rPr>
          <w:rFonts w:ascii="Times New Roman" w:hAnsi="Times New Roman" w:cs="Times New Roman"/>
          <w:sz w:val="24"/>
          <w:szCs w:val="24"/>
        </w:rPr>
        <w:t xml:space="preserve">the </w:t>
      </w:r>
      <w:proofErr w:type="spellStart"/>
      <w:r w:rsidR="00930E0D" w:rsidRPr="008A58FD">
        <w:rPr>
          <w:rFonts w:ascii="Times New Roman" w:hAnsi="Times New Roman" w:cs="Times New Roman"/>
          <w:sz w:val="24"/>
          <w:szCs w:val="24"/>
        </w:rPr>
        <w:t>Abokobi</w:t>
      </w:r>
      <w:proofErr w:type="spellEnd"/>
      <w:r w:rsidR="00930E0D" w:rsidRPr="008A58FD">
        <w:rPr>
          <w:rFonts w:ascii="Times New Roman" w:hAnsi="Times New Roman" w:cs="Times New Roman"/>
          <w:sz w:val="24"/>
          <w:szCs w:val="24"/>
        </w:rPr>
        <w:t xml:space="preserve">-Oyarifa-Small Town Water Supply System that serves </w:t>
      </w:r>
      <w:r w:rsidR="00602BDD" w:rsidRPr="008A58FD">
        <w:rPr>
          <w:rFonts w:ascii="Times New Roman" w:hAnsi="Times New Roman" w:cs="Times New Roman"/>
          <w:sz w:val="24"/>
          <w:szCs w:val="24"/>
        </w:rPr>
        <w:t>more than a quarter of the Municipality’s population. Efforts are underway to fix the production and distribution challenges.</w:t>
      </w:r>
    </w:p>
    <w:p w14:paraId="353046AC" w14:textId="7646E7DC" w:rsidR="005538DA" w:rsidRPr="008A58FD" w:rsidRDefault="005538DA" w:rsidP="008A58FD">
      <w:pPr>
        <w:spacing w:after="0" w:line="360" w:lineRule="auto"/>
        <w:jc w:val="both"/>
        <w:rPr>
          <w:rFonts w:ascii="Times New Roman" w:hAnsi="Times New Roman" w:cs="Times New Roman"/>
          <w:sz w:val="24"/>
          <w:szCs w:val="24"/>
        </w:rPr>
      </w:pPr>
      <w:r w:rsidRPr="004B3544">
        <w:rPr>
          <w:rFonts w:ascii="Times New Roman" w:hAnsi="Times New Roman" w:cs="Times New Roman"/>
          <w:sz w:val="24"/>
          <w:szCs w:val="24"/>
        </w:rPr>
        <w:t>Population of the Municipality with access to improved sanitation over t</w:t>
      </w:r>
      <w:r w:rsidR="00653E20" w:rsidRPr="004B3544">
        <w:rPr>
          <w:rFonts w:ascii="Times New Roman" w:hAnsi="Times New Roman" w:cs="Times New Roman"/>
          <w:sz w:val="24"/>
          <w:szCs w:val="24"/>
        </w:rPr>
        <w:t>he period was</w:t>
      </w:r>
      <w:r w:rsidR="004B3544" w:rsidRPr="004B3544">
        <w:rPr>
          <w:rFonts w:ascii="Times New Roman" w:hAnsi="Times New Roman" w:cs="Times New Roman"/>
          <w:sz w:val="24"/>
          <w:szCs w:val="24"/>
        </w:rPr>
        <w:t>, 77.23</w:t>
      </w:r>
      <w:r w:rsidRPr="004B3544">
        <w:rPr>
          <w:rFonts w:ascii="Times New Roman" w:hAnsi="Times New Roman" w:cs="Times New Roman"/>
          <w:sz w:val="24"/>
          <w:szCs w:val="24"/>
        </w:rPr>
        <w:t>%.</w:t>
      </w:r>
      <w:r w:rsidR="00653E20" w:rsidRPr="004B3544">
        <w:rPr>
          <w:rFonts w:ascii="Times New Roman" w:hAnsi="Times New Roman" w:cs="Times New Roman"/>
          <w:sz w:val="24"/>
          <w:szCs w:val="24"/>
        </w:rPr>
        <w:t>The rural and urban population access</w:t>
      </w:r>
      <w:r w:rsidR="004B3544" w:rsidRPr="004B3544">
        <w:rPr>
          <w:rFonts w:ascii="Times New Roman" w:hAnsi="Times New Roman" w:cs="Times New Roman"/>
          <w:sz w:val="24"/>
          <w:szCs w:val="24"/>
        </w:rPr>
        <w:t xml:space="preserve"> to sanitation in 2025</w:t>
      </w:r>
      <w:r w:rsidR="0089536A" w:rsidRPr="004B3544">
        <w:rPr>
          <w:rFonts w:ascii="Times New Roman" w:hAnsi="Times New Roman" w:cs="Times New Roman"/>
          <w:sz w:val="24"/>
          <w:szCs w:val="24"/>
        </w:rPr>
        <w:t xml:space="preserve"> was</w:t>
      </w:r>
      <w:r w:rsidR="004B3544" w:rsidRPr="004B3544">
        <w:rPr>
          <w:rFonts w:ascii="Times New Roman" w:hAnsi="Times New Roman" w:cs="Times New Roman"/>
          <w:sz w:val="24"/>
          <w:szCs w:val="24"/>
        </w:rPr>
        <w:t xml:space="preserve"> 71.30</w:t>
      </w:r>
      <w:r w:rsidR="006C50F5" w:rsidRPr="004B3544">
        <w:rPr>
          <w:rFonts w:ascii="Times New Roman" w:hAnsi="Times New Roman" w:cs="Times New Roman"/>
          <w:sz w:val="24"/>
          <w:szCs w:val="24"/>
        </w:rPr>
        <w:t xml:space="preserve"> and</w:t>
      </w:r>
      <w:r w:rsidR="0089536A" w:rsidRPr="008A58FD">
        <w:rPr>
          <w:rFonts w:ascii="Times New Roman" w:hAnsi="Times New Roman" w:cs="Times New Roman"/>
          <w:sz w:val="24"/>
          <w:szCs w:val="24"/>
        </w:rPr>
        <w:t xml:space="preserve"> </w:t>
      </w:r>
      <w:r w:rsidR="004B3544">
        <w:rPr>
          <w:rFonts w:ascii="Times New Roman" w:hAnsi="Times New Roman" w:cs="Times New Roman"/>
          <w:sz w:val="24"/>
          <w:szCs w:val="24"/>
        </w:rPr>
        <w:t>78.03</w:t>
      </w:r>
      <w:r w:rsidR="006C50F5" w:rsidRPr="008A58FD">
        <w:rPr>
          <w:rFonts w:ascii="Times New Roman" w:hAnsi="Times New Roman" w:cs="Times New Roman"/>
          <w:sz w:val="24"/>
          <w:szCs w:val="24"/>
        </w:rPr>
        <w:t xml:space="preserve">% </w:t>
      </w:r>
      <w:r w:rsidR="00653E20" w:rsidRPr="008A58FD">
        <w:rPr>
          <w:rFonts w:ascii="Times New Roman" w:hAnsi="Times New Roman" w:cs="Times New Roman"/>
          <w:sz w:val="24"/>
          <w:szCs w:val="24"/>
        </w:rPr>
        <w:t>respectively</w:t>
      </w:r>
      <w:r w:rsidR="0089536A" w:rsidRPr="008A58FD">
        <w:rPr>
          <w:rFonts w:ascii="Times New Roman" w:hAnsi="Times New Roman" w:cs="Times New Roman"/>
          <w:sz w:val="24"/>
          <w:szCs w:val="24"/>
        </w:rPr>
        <w:t>.</w:t>
      </w:r>
      <w:r w:rsidR="00653E20" w:rsidRPr="008A58FD">
        <w:rPr>
          <w:rFonts w:ascii="Times New Roman" w:hAnsi="Times New Roman" w:cs="Times New Roman"/>
          <w:sz w:val="24"/>
          <w:szCs w:val="24"/>
        </w:rPr>
        <w:t xml:space="preserve">  </w:t>
      </w:r>
      <w:r w:rsidRPr="008A58FD">
        <w:rPr>
          <w:rFonts w:ascii="Times New Roman" w:hAnsi="Times New Roman" w:cs="Times New Roman"/>
          <w:sz w:val="24"/>
          <w:szCs w:val="24"/>
        </w:rPr>
        <w:t xml:space="preserve"> A lot more progress are required in this sub-sector with clear-cut targeted interventions to bring it up to acceptable standard.</w:t>
      </w:r>
    </w:p>
    <w:p w14:paraId="55AFA9BA" w14:textId="468AC285" w:rsidR="00677460" w:rsidRPr="008A58FD" w:rsidRDefault="005538DA" w:rsidP="008A58FD">
      <w:pPr>
        <w:spacing w:after="0" w:line="360" w:lineRule="auto"/>
        <w:jc w:val="both"/>
        <w:rPr>
          <w:rFonts w:ascii="Times New Roman" w:hAnsi="Times New Roman" w:cs="Times New Roman"/>
          <w:sz w:val="24"/>
          <w:szCs w:val="24"/>
          <w:shd w:val="clear" w:color="auto" w:fill="FFFFFF" w:themeFill="background1"/>
        </w:rPr>
      </w:pPr>
      <w:r w:rsidRPr="008A58FD">
        <w:rPr>
          <w:rFonts w:ascii="Times New Roman" w:hAnsi="Times New Roman" w:cs="Times New Roman"/>
          <w:sz w:val="24"/>
          <w:szCs w:val="24"/>
          <w:shd w:val="clear" w:color="auto" w:fill="FFFFFF" w:themeFill="background1"/>
        </w:rPr>
        <w:t xml:space="preserve"> The total number of child ab</w:t>
      </w:r>
      <w:r w:rsidR="0089536A" w:rsidRPr="008A58FD">
        <w:rPr>
          <w:rFonts w:ascii="Times New Roman" w:hAnsi="Times New Roman" w:cs="Times New Roman"/>
          <w:sz w:val="24"/>
          <w:szCs w:val="24"/>
          <w:shd w:val="clear" w:color="auto" w:fill="FFFFFF" w:themeFill="background1"/>
        </w:rPr>
        <w:t>u</w:t>
      </w:r>
      <w:r w:rsidR="00885687">
        <w:rPr>
          <w:rFonts w:ascii="Times New Roman" w:hAnsi="Times New Roman" w:cs="Times New Roman"/>
          <w:sz w:val="24"/>
          <w:szCs w:val="24"/>
          <w:shd w:val="clear" w:color="auto" w:fill="FFFFFF" w:themeFill="background1"/>
        </w:rPr>
        <w:t>se cases during the year was 193 as against 111 in 2024.</w:t>
      </w:r>
      <w:r w:rsidR="00677460" w:rsidRPr="008A58FD">
        <w:rPr>
          <w:rFonts w:ascii="Times New Roman" w:hAnsi="Times New Roman" w:cs="Times New Roman"/>
          <w:sz w:val="24"/>
          <w:szCs w:val="24"/>
          <w:shd w:val="clear" w:color="auto" w:fill="FFFFFF" w:themeFill="background1"/>
        </w:rPr>
        <w:t>The total percentage of roads in good condition</w:t>
      </w:r>
      <w:r w:rsidR="003C3E04" w:rsidRPr="008A58FD">
        <w:rPr>
          <w:rFonts w:ascii="Times New Roman" w:hAnsi="Times New Roman" w:cs="Times New Roman"/>
          <w:sz w:val="24"/>
          <w:szCs w:val="24"/>
          <w:shd w:val="clear" w:color="auto" w:fill="FFFFFF" w:themeFill="background1"/>
        </w:rPr>
        <w:t xml:space="preserve"> was</w:t>
      </w:r>
      <w:r w:rsidR="00885687">
        <w:rPr>
          <w:rFonts w:ascii="Times New Roman" w:hAnsi="Times New Roman" w:cs="Times New Roman"/>
          <w:sz w:val="24"/>
          <w:szCs w:val="24"/>
          <w:shd w:val="clear" w:color="auto" w:fill="FFFFFF" w:themeFill="background1"/>
        </w:rPr>
        <w:t xml:space="preserve"> 96.5% compared to the 2024 annual percentage of 41%.</w:t>
      </w:r>
      <w:r w:rsidR="00677460" w:rsidRPr="008A58FD">
        <w:rPr>
          <w:rFonts w:ascii="Times New Roman" w:hAnsi="Times New Roman" w:cs="Times New Roman"/>
          <w:sz w:val="24"/>
          <w:szCs w:val="24"/>
          <w:shd w:val="clear" w:color="auto" w:fill="FFFFFF" w:themeFill="background1"/>
        </w:rPr>
        <w:t xml:space="preserve"> Electricity coverage of the 22 communities in the Muni</w:t>
      </w:r>
      <w:r w:rsidR="00885687">
        <w:rPr>
          <w:rFonts w:ascii="Times New Roman" w:hAnsi="Times New Roman" w:cs="Times New Roman"/>
          <w:sz w:val="24"/>
          <w:szCs w:val="24"/>
          <w:shd w:val="clear" w:color="auto" w:fill="FFFFFF" w:themeFill="background1"/>
        </w:rPr>
        <w:t>cipality was 55%.</w:t>
      </w:r>
    </w:p>
    <w:p w14:paraId="4F0F2920" w14:textId="2CCF4F19" w:rsidR="005538DA" w:rsidRPr="008A58FD" w:rsidRDefault="005538DA" w:rsidP="008A58FD">
      <w:pPr>
        <w:spacing w:after="0" w:line="360" w:lineRule="auto"/>
        <w:jc w:val="both"/>
        <w:rPr>
          <w:rFonts w:ascii="Times New Roman" w:hAnsi="Times New Roman" w:cs="Times New Roman"/>
          <w:sz w:val="24"/>
          <w:szCs w:val="24"/>
          <w:shd w:val="clear" w:color="auto" w:fill="FFFFFF" w:themeFill="background1"/>
        </w:rPr>
      </w:pPr>
      <w:r w:rsidRPr="008A58FD">
        <w:rPr>
          <w:rFonts w:ascii="Times New Roman" w:hAnsi="Times New Roman" w:cs="Times New Roman"/>
          <w:sz w:val="24"/>
          <w:szCs w:val="24"/>
          <w:shd w:val="clear" w:color="auto" w:fill="FFFFFF" w:themeFill="background1"/>
        </w:rPr>
        <w:t xml:space="preserve">The </w:t>
      </w:r>
      <w:r w:rsidR="00677460" w:rsidRPr="008A58FD">
        <w:rPr>
          <w:rFonts w:ascii="Times New Roman" w:hAnsi="Times New Roman" w:cs="Times New Roman"/>
          <w:sz w:val="24"/>
          <w:szCs w:val="24"/>
          <w:shd w:val="clear" w:color="auto" w:fill="FFFFFF" w:themeFill="background1"/>
        </w:rPr>
        <w:t>reported crime cases particularly in areas of dru</w:t>
      </w:r>
      <w:r w:rsidR="00885687">
        <w:rPr>
          <w:rFonts w:ascii="Times New Roman" w:hAnsi="Times New Roman" w:cs="Times New Roman"/>
          <w:sz w:val="24"/>
          <w:szCs w:val="24"/>
          <w:shd w:val="clear" w:color="auto" w:fill="FFFFFF" w:themeFill="background1"/>
        </w:rPr>
        <w:t>g and abuse  was 193</w:t>
      </w:r>
      <w:r w:rsidR="00677460" w:rsidRPr="008A58FD">
        <w:rPr>
          <w:rFonts w:ascii="Times New Roman" w:hAnsi="Times New Roman" w:cs="Times New Roman"/>
          <w:sz w:val="24"/>
          <w:szCs w:val="24"/>
          <w:shd w:val="clear" w:color="auto" w:fill="FFFFFF" w:themeFill="background1"/>
        </w:rPr>
        <w:t xml:space="preserve">, </w:t>
      </w:r>
      <w:r w:rsidRPr="008A58FD">
        <w:rPr>
          <w:rFonts w:ascii="Times New Roman" w:hAnsi="Times New Roman" w:cs="Times New Roman"/>
          <w:sz w:val="24"/>
          <w:szCs w:val="24"/>
          <w:shd w:val="clear" w:color="auto" w:fill="FFFFFF" w:themeFill="background1"/>
        </w:rPr>
        <w:t>a development that had attracted grave public concerns because of the dire consequences for the future of the youth in the Municipality.</w:t>
      </w:r>
      <w:r w:rsidR="00677460" w:rsidRPr="008A58FD">
        <w:rPr>
          <w:rFonts w:ascii="Times New Roman" w:hAnsi="Times New Roman" w:cs="Times New Roman"/>
          <w:sz w:val="24"/>
          <w:szCs w:val="24"/>
          <w:shd w:val="clear" w:color="auto" w:fill="FFFFFF" w:themeFill="background1"/>
        </w:rPr>
        <w:t xml:space="preserve"> Similarly</w:t>
      </w:r>
      <w:r w:rsidR="003C3E04" w:rsidRPr="008A58FD">
        <w:rPr>
          <w:rFonts w:ascii="Times New Roman" w:hAnsi="Times New Roman" w:cs="Times New Roman"/>
          <w:sz w:val="24"/>
          <w:szCs w:val="24"/>
          <w:shd w:val="clear" w:color="auto" w:fill="FFFFFF" w:themeFill="background1"/>
        </w:rPr>
        <w:t>,</w:t>
      </w:r>
      <w:r w:rsidR="00885687">
        <w:rPr>
          <w:rFonts w:ascii="Times New Roman" w:hAnsi="Times New Roman" w:cs="Times New Roman"/>
          <w:sz w:val="24"/>
          <w:szCs w:val="24"/>
          <w:shd w:val="clear" w:color="auto" w:fill="FFFFFF" w:themeFill="background1"/>
        </w:rPr>
        <w:t xml:space="preserve"> disaster cases reduced from 24 to 11</w:t>
      </w:r>
      <w:r w:rsidR="003C3E04" w:rsidRPr="008A58FD">
        <w:rPr>
          <w:rFonts w:ascii="Times New Roman" w:hAnsi="Times New Roman" w:cs="Times New Roman"/>
          <w:sz w:val="24"/>
          <w:szCs w:val="24"/>
          <w:shd w:val="clear" w:color="auto" w:fill="FFFFFF" w:themeFill="background1"/>
        </w:rPr>
        <w:t xml:space="preserve"> in</w:t>
      </w:r>
      <w:r w:rsidR="00804968" w:rsidRPr="008A58FD">
        <w:rPr>
          <w:rFonts w:ascii="Times New Roman" w:hAnsi="Times New Roman" w:cs="Times New Roman"/>
          <w:sz w:val="24"/>
          <w:szCs w:val="24"/>
          <w:shd w:val="clear" w:color="auto" w:fill="FFFFFF" w:themeFill="background1"/>
        </w:rPr>
        <w:t xml:space="preserve"> th</w:t>
      </w:r>
      <w:r w:rsidR="00885687">
        <w:rPr>
          <w:rFonts w:ascii="Times New Roman" w:hAnsi="Times New Roman" w:cs="Times New Roman"/>
          <w:sz w:val="24"/>
          <w:szCs w:val="24"/>
          <w:shd w:val="clear" w:color="auto" w:fill="FFFFFF" w:themeFill="background1"/>
        </w:rPr>
        <w:t>e year under review.</w:t>
      </w:r>
      <w:r w:rsidR="00804968" w:rsidRPr="008A58FD">
        <w:rPr>
          <w:rFonts w:ascii="Times New Roman" w:hAnsi="Times New Roman" w:cs="Times New Roman"/>
          <w:sz w:val="24"/>
          <w:szCs w:val="24"/>
          <w:shd w:val="clear" w:color="auto" w:fill="FFFFFF" w:themeFill="background1"/>
        </w:rPr>
        <w:t xml:space="preserve"> </w:t>
      </w:r>
    </w:p>
    <w:p w14:paraId="13A98153" w14:textId="6ED1681F" w:rsidR="00804968" w:rsidRDefault="00804968" w:rsidP="008A58FD">
      <w:pPr>
        <w:spacing w:after="0" w:line="360" w:lineRule="auto"/>
        <w:jc w:val="both"/>
        <w:rPr>
          <w:rFonts w:ascii="Times New Roman" w:hAnsi="Times New Roman" w:cs="Times New Roman"/>
          <w:sz w:val="24"/>
          <w:szCs w:val="24"/>
          <w:shd w:val="clear" w:color="auto" w:fill="FFFFFF" w:themeFill="background1"/>
        </w:rPr>
      </w:pPr>
      <w:r w:rsidRPr="008A58FD">
        <w:rPr>
          <w:rFonts w:ascii="Times New Roman" w:hAnsi="Times New Roman" w:cs="Times New Roman"/>
          <w:sz w:val="24"/>
          <w:szCs w:val="24"/>
          <w:shd w:val="clear" w:color="auto" w:fill="FFFFFF" w:themeFill="background1"/>
        </w:rPr>
        <w:t>The percentage of the Annual Action Plan implemented in relation to Medium-Term Development Plan was 23%.</w:t>
      </w:r>
    </w:p>
    <w:p w14:paraId="72946FEF" w14:textId="77777777" w:rsidR="001669FD" w:rsidRPr="001669FD" w:rsidRDefault="001669FD" w:rsidP="008A58FD">
      <w:pPr>
        <w:spacing w:after="0" w:line="360" w:lineRule="auto"/>
        <w:jc w:val="both"/>
        <w:rPr>
          <w:rFonts w:ascii="Times New Roman" w:hAnsi="Times New Roman" w:cs="Times New Roman"/>
          <w:sz w:val="8"/>
          <w:szCs w:val="24"/>
          <w:shd w:val="clear" w:color="auto" w:fill="FFFFFF" w:themeFill="background1"/>
        </w:rPr>
      </w:pPr>
    </w:p>
    <w:p w14:paraId="68D318AE" w14:textId="53EF6B53" w:rsidR="005538DA" w:rsidRPr="008A58FD" w:rsidRDefault="005538DA" w:rsidP="008A58FD">
      <w:pPr>
        <w:spacing w:after="0" w:line="360" w:lineRule="auto"/>
        <w:jc w:val="both"/>
        <w:rPr>
          <w:rFonts w:ascii="Times New Roman" w:hAnsi="Times New Roman" w:cs="Times New Roman"/>
          <w:sz w:val="24"/>
          <w:szCs w:val="24"/>
          <w:shd w:val="clear" w:color="auto" w:fill="FFFFFF" w:themeFill="background1"/>
        </w:rPr>
      </w:pPr>
      <w:r w:rsidRPr="008A58FD">
        <w:rPr>
          <w:rFonts w:ascii="Times New Roman" w:hAnsi="Times New Roman" w:cs="Times New Roman"/>
          <w:sz w:val="24"/>
          <w:szCs w:val="24"/>
          <w:shd w:val="clear" w:color="auto" w:fill="FFFFFF" w:themeFill="background1"/>
        </w:rPr>
        <w:t xml:space="preserve">On the District Specific Indicators </w:t>
      </w:r>
      <w:r w:rsidR="00611D75" w:rsidRPr="008A58FD">
        <w:rPr>
          <w:rFonts w:ascii="Times New Roman" w:hAnsi="Times New Roman" w:cs="Times New Roman"/>
          <w:b/>
          <w:sz w:val="24"/>
          <w:szCs w:val="24"/>
          <w:shd w:val="clear" w:color="auto" w:fill="FFFFFF" w:themeFill="background1"/>
        </w:rPr>
        <w:t>regarding</w:t>
      </w:r>
      <w:r w:rsidRPr="008A58FD">
        <w:rPr>
          <w:rFonts w:ascii="Times New Roman" w:hAnsi="Times New Roman" w:cs="Times New Roman"/>
          <w:b/>
          <w:sz w:val="24"/>
          <w:szCs w:val="24"/>
          <w:shd w:val="clear" w:color="auto" w:fill="FFFFFF" w:themeFill="background1"/>
        </w:rPr>
        <w:t xml:space="preserve"> the Integrated Social Services (ISS) variables</w:t>
      </w:r>
      <w:r w:rsidRPr="008A58FD">
        <w:rPr>
          <w:rFonts w:ascii="Times New Roman" w:hAnsi="Times New Roman" w:cs="Times New Roman"/>
          <w:sz w:val="24"/>
          <w:szCs w:val="24"/>
          <w:shd w:val="clear" w:color="auto" w:fill="FFFFFF" w:themeFill="background1"/>
        </w:rPr>
        <w:t>, the Assembly did not fair badly in</w:t>
      </w:r>
      <w:r w:rsidR="00611D75" w:rsidRPr="008A58FD">
        <w:rPr>
          <w:rFonts w:ascii="Times New Roman" w:hAnsi="Times New Roman" w:cs="Times New Roman"/>
          <w:sz w:val="24"/>
          <w:szCs w:val="24"/>
          <w:shd w:val="clear" w:color="auto" w:fill="FFFFFF" w:themeFill="background1"/>
        </w:rPr>
        <w:t xml:space="preserve"> the</w:t>
      </w:r>
      <w:r w:rsidRPr="008A58FD">
        <w:rPr>
          <w:rFonts w:ascii="Times New Roman" w:hAnsi="Times New Roman" w:cs="Times New Roman"/>
          <w:sz w:val="24"/>
          <w:szCs w:val="24"/>
          <w:shd w:val="clear" w:color="auto" w:fill="FFFFFF" w:themeFill="background1"/>
        </w:rPr>
        <w:t xml:space="preserve"> year under review. There were a total of 21 indic</w:t>
      </w:r>
      <w:r w:rsidR="00611D75" w:rsidRPr="008A58FD">
        <w:rPr>
          <w:rFonts w:ascii="Times New Roman" w:hAnsi="Times New Roman" w:cs="Times New Roman"/>
          <w:sz w:val="24"/>
          <w:szCs w:val="24"/>
          <w:shd w:val="clear" w:color="auto" w:fill="FFFFFF" w:themeFill="background1"/>
        </w:rPr>
        <w:t>ators. O</w:t>
      </w:r>
      <w:r w:rsidR="00017F60" w:rsidRPr="008A58FD">
        <w:rPr>
          <w:rFonts w:ascii="Times New Roman" w:hAnsi="Times New Roman" w:cs="Times New Roman"/>
          <w:sz w:val="24"/>
          <w:szCs w:val="24"/>
          <w:shd w:val="clear" w:color="auto" w:fill="FFFFFF" w:themeFill="background1"/>
        </w:rPr>
        <w:t xml:space="preserve">n the total number of training </w:t>
      </w:r>
      <w:r w:rsidR="00611D75" w:rsidRPr="008A58FD">
        <w:rPr>
          <w:rFonts w:ascii="Times New Roman" w:hAnsi="Times New Roman" w:cs="Times New Roman"/>
          <w:sz w:val="24"/>
          <w:szCs w:val="24"/>
          <w:shd w:val="clear" w:color="auto" w:fill="FFFFFF" w:themeFill="background1"/>
        </w:rPr>
        <w:t>conducted for direct stakeholders</w:t>
      </w:r>
      <w:r w:rsidR="003C3E04" w:rsidRPr="008A58FD">
        <w:rPr>
          <w:rFonts w:ascii="Times New Roman" w:hAnsi="Times New Roman" w:cs="Times New Roman"/>
          <w:sz w:val="24"/>
          <w:szCs w:val="24"/>
          <w:shd w:val="clear" w:color="auto" w:fill="FFFFFF" w:themeFill="background1"/>
        </w:rPr>
        <w:t xml:space="preserve"> of</w:t>
      </w:r>
      <w:r w:rsidR="00611D75" w:rsidRPr="008A58FD">
        <w:rPr>
          <w:rFonts w:ascii="Times New Roman" w:hAnsi="Times New Roman" w:cs="Times New Roman"/>
          <w:sz w:val="24"/>
          <w:szCs w:val="24"/>
          <w:shd w:val="clear" w:color="auto" w:fill="FFFFFF" w:themeFill="background1"/>
        </w:rPr>
        <w:t xml:space="preserve"> ISSOPs, the target of 1 training was met. In the vein,</w:t>
      </w:r>
      <w:r w:rsidRPr="008A58FD">
        <w:rPr>
          <w:rFonts w:ascii="Times New Roman" w:hAnsi="Times New Roman" w:cs="Times New Roman"/>
          <w:sz w:val="24"/>
          <w:szCs w:val="24"/>
          <w:shd w:val="clear" w:color="auto" w:fill="FFFFFF" w:themeFill="background1"/>
        </w:rPr>
        <w:t xml:space="preserve"> </w:t>
      </w:r>
      <w:r w:rsidR="00967DD7">
        <w:rPr>
          <w:rFonts w:ascii="Times New Roman" w:hAnsi="Times New Roman" w:cs="Times New Roman"/>
          <w:sz w:val="24"/>
          <w:szCs w:val="24"/>
          <w:shd w:val="clear" w:color="auto" w:fill="FFFFFF" w:themeFill="background1"/>
        </w:rPr>
        <w:t>11</w:t>
      </w:r>
      <w:r w:rsidRPr="008A58FD">
        <w:rPr>
          <w:rFonts w:ascii="Times New Roman" w:hAnsi="Times New Roman" w:cs="Times New Roman"/>
          <w:sz w:val="24"/>
          <w:szCs w:val="24"/>
          <w:shd w:val="clear" w:color="auto" w:fill="FFFFFF" w:themeFill="background1"/>
        </w:rPr>
        <w:t xml:space="preserve">workers </w:t>
      </w:r>
      <w:r w:rsidR="00017F60" w:rsidRPr="008A58FD">
        <w:rPr>
          <w:rFonts w:ascii="Times New Roman" w:hAnsi="Times New Roman" w:cs="Times New Roman"/>
          <w:sz w:val="24"/>
          <w:szCs w:val="24"/>
          <w:shd w:val="clear" w:color="auto" w:fill="FFFFFF" w:themeFill="background1"/>
        </w:rPr>
        <w:t>projec</w:t>
      </w:r>
      <w:r w:rsidR="00967DD7">
        <w:rPr>
          <w:rFonts w:ascii="Times New Roman" w:hAnsi="Times New Roman" w:cs="Times New Roman"/>
          <w:sz w:val="24"/>
          <w:szCs w:val="24"/>
          <w:shd w:val="clear" w:color="auto" w:fill="FFFFFF" w:themeFill="background1"/>
        </w:rPr>
        <w:t>ted to undergo training in 2025</w:t>
      </w:r>
      <w:r w:rsidR="00017F60" w:rsidRPr="008A58FD">
        <w:rPr>
          <w:rFonts w:ascii="Times New Roman" w:hAnsi="Times New Roman" w:cs="Times New Roman"/>
          <w:sz w:val="24"/>
          <w:szCs w:val="24"/>
          <w:shd w:val="clear" w:color="auto" w:fill="FFFFFF" w:themeFill="background1"/>
        </w:rPr>
        <w:t>were also trained.  The number of child violence cases that benefi</w:t>
      </w:r>
      <w:r w:rsidR="00967DD7">
        <w:rPr>
          <w:rFonts w:ascii="Times New Roman" w:hAnsi="Times New Roman" w:cs="Times New Roman"/>
          <w:sz w:val="24"/>
          <w:szCs w:val="24"/>
          <w:shd w:val="clear" w:color="auto" w:fill="FFFFFF" w:themeFill="background1"/>
        </w:rPr>
        <w:t>ted from social services increased from 1 in 2024 to 2 in 2025</w:t>
      </w:r>
      <w:r w:rsidR="00017F60" w:rsidRPr="008A58FD">
        <w:rPr>
          <w:rFonts w:ascii="Times New Roman" w:hAnsi="Times New Roman" w:cs="Times New Roman"/>
          <w:sz w:val="24"/>
          <w:szCs w:val="24"/>
          <w:shd w:val="clear" w:color="auto" w:fill="FFFFFF" w:themeFill="background1"/>
        </w:rPr>
        <w:t xml:space="preserve">. The total number of children reached with social services improved </w:t>
      </w:r>
      <w:r w:rsidR="00967DD7">
        <w:rPr>
          <w:rFonts w:ascii="Times New Roman" w:hAnsi="Times New Roman" w:cs="Times New Roman"/>
          <w:sz w:val="24"/>
          <w:szCs w:val="24"/>
          <w:shd w:val="clear" w:color="auto" w:fill="FFFFFF" w:themeFill="background1"/>
        </w:rPr>
        <w:t xml:space="preserve">from also declined from 562 in 2024 to 530 in 2025. </w:t>
      </w:r>
      <w:r w:rsidR="00017F60" w:rsidRPr="008A58FD">
        <w:rPr>
          <w:rFonts w:ascii="Times New Roman" w:hAnsi="Times New Roman" w:cs="Times New Roman"/>
          <w:sz w:val="24"/>
          <w:szCs w:val="24"/>
          <w:shd w:val="clear" w:color="auto" w:fill="FFFFFF" w:themeFill="background1"/>
        </w:rPr>
        <w:t xml:space="preserve"> The nu</w:t>
      </w:r>
      <w:r w:rsidR="003C3E04" w:rsidRPr="008A58FD">
        <w:rPr>
          <w:rFonts w:ascii="Times New Roman" w:hAnsi="Times New Roman" w:cs="Times New Roman"/>
          <w:sz w:val="24"/>
          <w:szCs w:val="24"/>
          <w:shd w:val="clear" w:color="auto" w:fill="FFFFFF" w:themeFill="background1"/>
        </w:rPr>
        <w:t>mber of children sensitized on Child P</w:t>
      </w:r>
      <w:r w:rsidR="00017F60" w:rsidRPr="008A58FD">
        <w:rPr>
          <w:rFonts w:ascii="Times New Roman" w:hAnsi="Times New Roman" w:cs="Times New Roman"/>
          <w:sz w:val="24"/>
          <w:szCs w:val="24"/>
          <w:shd w:val="clear" w:color="auto" w:fill="FFFFFF" w:themeFill="background1"/>
        </w:rPr>
        <w:t>rotection and Sexual and Gender-base</w:t>
      </w:r>
      <w:r w:rsidR="00967DD7">
        <w:rPr>
          <w:rFonts w:ascii="Times New Roman" w:hAnsi="Times New Roman" w:cs="Times New Roman"/>
          <w:sz w:val="24"/>
          <w:szCs w:val="24"/>
          <w:shd w:val="clear" w:color="auto" w:fill="FFFFFF" w:themeFill="background1"/>
        </w:rPr>
        <w:t>d Violence shot up from</w:t>
      </w:r>
      <w:r w:rsidR="00017F60" w:rsidRPr="008A58FD">
        <w:rPr>
          <w:rFonts w:ascii="Times New Roman" w:hAnsi="Times New Roman" w:cs="Times New Roman"/>
          <w:sz w:val="24"/>
          <w:szCs w:val="24"/>
          <w:shd w:val="clear" w:color="auto" w:fill="FFFFFF" w:themeFill="background1"/>
        </w:rPr>
        <w:t xml:space="preserve"> 3,857</w:t>
      </w:r>
      <w:r w:rsidR="00967DD7">
        <w:rPr>
          <w:rFonts w:ascii="Times New Roman" w:hAnsi="Times New Roman" w:cs="Times New Roman"/>
          <w:sz w:val="24"/>
          <w:szCs w:val="24"/>
          <w:shd w:val="clear" w:color="auto" w:fill="FFFFFF" w:themeFill="background1"/>
        </w:rPr>
        <w:t xml:space="preserve"> in 2024 to 4,192 in 2025</w:t>
      </w:r>
      <w:r w:rsidR="00017F60" w:rsidRPr="008A58FD">
        <w:rPr>
          <w:rFonts w:ascii="Times New Roman" w:hAnsi="Times New Roman" w:cs="Times New Roman"/>
          <w:sz w:val="24"/>
          <w:szCs w:val="24"/>
          <w:shd w:val="clear" w:color="auto" w:fill="FFFFFF" w:themeFill="background1"/>
        </w:rPr>
        <w:t>. The number of LEAP Household Members on NHI</w:t>
      </w:r>
      <w:r w:rsidR="00967DD7">
        <w:rPr>
          <w:rFonts w:ascii="Times New Roman" w:hAnsi="Times New Roman" w:cs="Times New Roman"/>
          <w:sz w:val="24"/>
          <w:szCs w:val="24"/>
          <w:shd w:val="clear" w:color="auto" w:fill="FFFFFF" w:themeFill="background1"/>
        </w:rPr>
        <w:t>S however reduced from 187</w:t>
      </w:r>
      <w:r w:rsidR="00017F60" w:rsidRPr="008A58FD">
        <w:rPr>
          <w:rFonts w:ascii="Times New Roman" w:hAnsi="Times New Roman" w:cs="Times New Roman"/>
          <w:sz w:val="24"/>
          <w:szCs w:val="24"/>
          <w:shd w:val="clear" w:color="auto" w:fill="FFFFFF" w:themeFill="background1"/>
        </w:rPr>
        <w:t xml:space="preserve"> in 2024</w:t>
      </w:r>
      <w:r w:rsidR="00967DD7">
        <w:rPr>
          <w:rFonts w:ascii="Times New Roman" w:hAnsi="Times New Roman" w:cs="Times New Roman"/>
          <w:sz w:val="24"/>
          <w:szCs w:val="24"/>
          <w:shd w:val="clear" w:color="auto" w:fill="FFFFFF" w:themeFill="background1"/>
        </w:rPr>
        <w:t xml:space="preserve"> to 62 in 2025</w:t>
      </w:r>
      <w:r w:rsidR="00017F60" w:rsidRPr="008A58FD">
        <w:rPr>
          <w:rFonts w:ascii="Times New Roman" w:hAnsi="Times New Roman" w:cs="Times New Roman"/>
          <w:sz w:val="24"/>
          <w:szCs w:val="24"/>
          <w:shd w:val="clear" w:color="auto" w:fill="FFFFFF" w:themeFill="background1"/>
        </w:rPr>
        <w:t>.</w:t>
      </w:r>
      <w:r w:rsidR="00F94ADF" w:rsidRPr="008A58FD">
        <w:rPr>
          <w:rFonts w:ascii="Times New Roman" w:hAnsi="Times New Roman" w:cs="Times New Roman"/>
          <w:sz w:val="24"/>
          <w:szCs w:val="24"/>
          <w:shd w:val="clear" w:color="auto" w:fill="FFFFFF" w:themeFill="background1"/>
        </w:rPr>
        <w:t xml:space="preserve"> The number of Households with adolescent Girls that benefitted from </w:t>
      </w:r>
      <w:r w:rsidR="00115D2A" w:rsidRPr="008A58FD">
        <w:rPr>
          <w:rFonts w:ascii="Times New Roman" w:hAnsi="Times New Roman" w:cs="Times New Roman"/>
          <w:sz w:val="24"/>
          <w:szCs w:val="24"/>
          <w:shd w:val="clear" w:color="auto" w:fill="FFFFFF" w:themeFill="background1"/>
        </w:rPr>
        <w:t>LEAP were</w:t>
      </w:r>
      <w:r w:rsidR="00F94ADF" w:rsidRPr="008A58FD">
        <w:rPr>
          <w:rFonts w:ascii="Times New Roman" w:hAnsi="Times New Roman" w:cs="Times New Roman"/>
          <w:sz w:val="24"/>
          <w:szCs w:val="24"/>
          <w:shd w:val="clear" w:color="auto" w:fill="FFFFFF" w:themeFill="background1"/>
        </w:rPr>
        <w:t xml:space="preserve"> 42 as against the target of 40. During the year</w:t>
      </w:r>
      <w:r w:rsidR="003C3E04" w:rsidRPr="008A58FD">
        <w:rPr>
          <w:rFonts w:ascii="Times New Roman" w:hAnsi="Times New Roman" w:cs="Times New Roman"/>
          <w:sz w:val="24"/>
          <w:szCs w:val="24"/>
          <w:shd w:val="clear" w:color="auto" w:fill="FFFFFF" w:themeFill="background1"/>
        </w:rPr>
        <w:t>,</w:t>
      </w:r>
      <w:r w:rsidR="00967DD7">
        <w:rPr>
          <w:rFonts w:ascii="Times New Roman" w:hAnsi="Times New Roman" w:cs="Times New Roman"/>
          <w:sz w:val="24"/>
          <w:szCs w:val="24"/>
          <w:shd w:val="clear" w:color="auto" w:fill="FFFFFF" w:themeFill="background1"/>
        </w:rPr>
        <w:t xml:space="preserve"> there were 7</w:t>
      </w:r>
      <w:r w:rsidR="00F94ADF" w:rsidRPr="008A58FD">
        <w:rPr>
          <w:rFonts w:ascii="Times New Roman" w:hAnsi="Times New Roman" w:cs="Times New Roman"/>
          <w:sz w:val="24"/>
          <w:szCs w:val="24"/>
          <w:shd w:val="clear" w:color="auto" w:fill="FFFFFF" w:themeFill="background1"/>
        </w:rPr>
        <w:t xml:space="preserve"> outreach visit</w:t>
      </w:r>
      <w:r w:rsidR="00967DD7">
        <w:rPr>
          <w:rFonts w:ascii="Times New Roman" w:hAnsi="Times New Roman" w:cs="Times New Roman"/>
          <w:sz w:val="24"/>
          <w:szCs w:val="24"/>
          <w:shd w:val="clear" w:color="auto" w:fill="FFFFFF" w:themeFill="background1"/>
        </w:rPr>
        <w:t>s</w:t>
      </w:r>
      <w:r w:rsidR="00F94ADF" w:rsidRPr="008A58FD">
        <w:rPr>
          <w:rFonts w:ascii="Times New Roman" w:hAnsi="Times New Roman" w:cs="Times New Roman"/>
          <w:sz w:val="24"/>
          <w:szCs w:val="24"/>
          <w:shd w:val="clear" w:color="auto" w:fill="FFFFFF" w:themeFill="background1"/>
        </w:rPr>
        <w:t xml:space="preserve"> to LEAP Communities with beneficiary households</w:t>
      </w:r>
      <w:r w:rsidR="00967DD7">
        <w:rPr>
          <w:rFonts w:ascii="Times New Roman" w:hAnsi="Times New Roman" w:cs="Times New Roman"/>
          <w:sz w:val="24"/>
          <w:szCs w:val="24"/>
          <w:shd w:val="clear" w:color="auto" w:fill="FFFFFF" w:themeFill="background1"/>
        </w:rPr>
        <w:t xml:space="preserve"> in 2025. A cumulative total of 54</w:t>
      </w:r>
      <w:r w:rsidR="00F94ADF" w:rsidRPr="008A58FD">
        <w:rPr>
          <w:rFonts w:ascii="Times New Roman" w:hAnsi="Times New Roman" w:cs="Times New Roman"/>
          <w:sz w:val="24"/>
          <w:szCs w:val="24"/>
          <w:shd w:val="clear" w:color="auto" w:fill="FFFFFF" w:themeFill="background1"/>
        </w:rPr>
        <w:t xml:space="preserve"> referrals were received from Ghana Health S</w:t>
      </w:r>
      <w:r w:rsidR="00967DD7">
        <w:rPr>
          <w:rFonts w:ascii="Times New Roman" w:hAnsi="Times New Roman" w:cs="Times New Roman"/>
          <w:sz w:val="24"/>
          <w:szCs w:val="24"/>
          <w:shd w:val="clear" w:color="auto" w:fill="FFFFFF" w:themeFill="background1"/>
        </w:rPr>
        <w:t>ervice as against a target of 55</w:t>
      </w:r>
      <w:r w:rsidR="00F94ADF" w:rsidRPr="008A58FD">
        <w:rPr>
          <w:rFonts w:ascii="Times New Roman" w:hAnsi="Times New Roman" w:cs="Times New Roman"/>
          <w:sz w:val="24"/>
          <w:szCs w:val="24"/>
          <w:shd w:val="clear" w:color="auto" w:fill="FFFFFF" w:themeFill="background1"/>
        </w:rPr>
        <w:t xml:space="preserve"> for the year under review. The proportion of referrals</w:t>
      </w:r>
      <w:r w:rsidR="00967DD7">
        <w:rPr>
          <w:rFonts w:ascii="Times New Roman" w:hAnsi="Times New Roman" w:cs="Times New Roman"/>
          <w:sz w:val="24"/>
          <w:szCs w:val="24"/>
          <w:shd w:val="clear" w:color="auto" w:fill="FFFFFF" w:themeFill="background1"/>
        </w:rPr>
        <w:t xml:space="preserve"> that received follow-ups was 65</w:t>
      </w:r>
      <w:r w:rsidR="00F94ADF" w:rsidRPr="008A58FD">
        <w:rPr>
          <w:rFonts w:ascii="Times New Roman" w:hAnsi="Times New Roman" w:cs="Times New Roman"/>
          <w:sz w:val="24"/>
          <w:szCs w:val="24"/>
          <w:shd w:val="clear" w:color="auto" w:fill="FFFFFF" w:themeFill="background1"/>
        </w:rPr>
        <w:t>%</w:t>
      </w:r>
      <w:r w:rsidR="000C0D19" w:rsidRPr="008A58FD">
        <w:rPr>
          <w:rFonts w:ascii="Times New Roman" w:hAnsi="Times New Roman" w:cs="Times New Roman"/>
          <w:sz w:val="24"/>
          <w:szCs w:val="24"/>
          <w:shd w:val="clear" w:color="auto" w:fill="FFFFFF" w:themeFill="background1"/>
        </w:rPr>
        <w:t xml:space="preserve">. The Assembly’s Department of Social Welfare and Community Development was able to transmit its LEAP Household data to National </w:t>
      </w:r>
      <w:r w:rsidR="000C0D19" w:rsidRPr="008A58FD">
        <w:rPr>
          <w:rFonts w:ascii="Times New Roman" w:hAnsi="Times New Roman" w:cs="Times New Roman"/>
          <w:sz w:val="24"/>
          <w:szCs w:val="24"/>
          <w:shd w:val="clear" w:color="auto" w:fill="FFFFFF" w:themeFill="background1"/>
        </w:rPr>
        <w:lastRenderedPageBreak/>
        <w:t>Health Insurance Author</w:t>
      </w:r>
      <w:r w:rsidR="00967DD7">
        <w:rPr>
          <w:rFonts w:ascii="Times New Roman" w:hAnsi="Times New Roman" w:cs="Times New Roman"/>
          <w:sz w:val="24"/>
          <w:szCs w:val="24"/>
          <w:shd w:val="clear" w:color="auto" w:fill="FFFFFF" w:themeFill="background1"/>
        </w:rPr>
        <w:t>ity and Ghana Health Service. There was 1</w:t>
      </w:r>
      <w:r w:rsidR="000C0D19" w:rsidRPr="008A58FD">
        <w:rPr>
          <w:rFonts w:ascii="Times New Roman" w:hAnsi="Times New Roman" w:cs="Times New Roman"/>
          <w:sz w:val="24"/>
          <w:szCs w:val="24"/>
          <w:shd w:val="clear" w:color="auto" w:fill="FFFFFF" w:themeFill="background1"/>
        </w:rPr>
        <w:t xml:space="preserve"> regional inter-sectoral monitoring was undertaken</w:t>
      </w:r>
      <w:r w:rsidR="003C3E04" w:rsidRPr="008A58FD">
        <w:rPr>
          <w:rFonts w:ascii="Times New Roman" w:hAnsi="Times New Roman" w:cs="Times New Roman"/>
          <w:sz w:val="24"/>
          <w:szCs w:val="24"/>
          <w:shd w:val="clear" w:color="auto" w:fill="FFFFFF" w:themeFill="background1"/>
        </w:rPr>
        <w:t xml:space="preserve"> in the Municipality</w:t>
      </w:r>
      <w:r w:rsidR="00967DD7">
        <w:rPr>
          <w:rFonts w:ascii="Times New Roman" w:hAnsi="Times New Roman" w:cs="Times New Roman"/>
          <w:sz w:val="24"/>
          <w:szCs w:val="24"/>
          <w:shd w:val="clear" w:color="auto" w:fill="FFFFFF" w:themeFill="background1"/>
        </w:rPr>
        <w:t xml:space="preserve"> in 2025</w:t>
      </w:r>
      <w:r w:rsidR="000C0D19" w:rsidRPr="008A58FD">
        <w:rPr>
          <w:rFonts w:ascii="Times New Roman" w:hAnsi="Times New Roman" w:cs="Times New Roman"/>
          <w:sz w:val="24"/>
          <w:szCs w:val="24"/>
          <w:shd w:val="clear" w:color="auto" w:fill="FFFFFF" w:themeFill="background1"/>
        </w:rPr>
        <w:t>.</w:t>
      </w:r>
      <w:r w:rsidR="003C3E04" w:rsidRPr="008A58FD">
        <w:rPr>
          <w:rFonts w:ascii="Times New Roman" w:hAnsi="Times New Roman" w:cs="Times New Roman"/>
          <w:sz w:val="24"/>
          <w:szCs w:val="24"/>
          <w:shd w:val="clear" w:color="auto" w:fill="FFFFFF" w:themeFill="background1"/>
        </w:rPr>
        <w:t>However,</w:t>
      </w:r>
      <w:r w:rsidR="000C0D19" w:rsidRPr="008A58FD">
        <w:rPr>
          <w:rFonts w:ascii="Times New Roman" w:hAnsi="Times New Roman" w:cs="Times New Roman"/>
          <w:sz w:val="24"/>
          <w:szCs w:val="24"/>
          <w:shd w:val="clear" w:color="auto" w:fill="FFFFFF" w:themeFill="background1"/>
        </w:rPr>
        <w:t xml:space="preserve"> </w:t>
      </w:r>
      <w:r w:rsidR="003C3E04" w:rsidRPr="008A58FD">
        <w:rPr>
          <w:rFonts w:ascii="Times New Roman" w:hAnsi="Times New Roman" w:cs="Times New Roman"/>
          <w:sz w:val="24"/>
          <w:szCs w:val="24"/>
          <w:shd w:val="clear" w:color="auto" w:fill="FFFFFF" w:themeFill="background1"/>
        </w:rPr>
        <w:t>1</w:t>
      </w:r>
      <w:r w:rsidR="000C0D19" w:rsidRPr="008A58FD">
        <w:rPr>
          <w:rFonts w:ascii="Times New Roman" w:hAnsi="Times New Roman" w:cs="Times New Roman"/>
          <w:sz w:val="24"/>
          <w:szCs w:val="24"/>
          <w:shd w:val="clear" w:color="auto" w:fill="FFFFFF" w:themeFill="background1"/>
        </w:rPr>
        <w:t xml:space="preserve"> meeting was convened to discuss integrated social servic</w:t>
      </w:r>
      <w:r w:rsidR="00967DD7">
        <w:rPr>
          <w:rFonts w:ascii="Times New Roman" w:hAnsi="Times New Roman" w:cs="Times New Roman"/>
          <w:sz w:val="24"/>
          <w:szCs w:val="24"/>
          <w:shd w:val="clear" w:color="auto" w:fill="FFFFFF" w:themeFill="background1"/>
        </w:rPr>
        <w:t>es. An impressive total of 2,452</w:t>
      </w:r>
      <w:r w:rsidR="000C0D19" w:rsidRPr="008A58FD">
        <w:rPr>
          <w:rFonts w:ascii="Times New Roman" w:hAnsi="Times New Roman" w:cs="Times New Roman"/>
          <w:sz w:val="24"/>
          <w:szCs w:val="24"/>
          <w:shd w:val="clear" w:color="auto" w:fill="FFFFFF" w:themeFill="background1"/>
        </w:rPr>
        <w:t xml:space="preserve"> g</w:t>
      </w:r>
      <w:r w:rsidR="003C3E04" w:rsidRPr="008A58FD">
        <w:rPr>
          <w:rFonts w:ascii="Times New Roman" w:hAnsi="Times New Roman" w:cs="Times New Roman"/>
          <w:sz w:val="24"/>
          <w:szCs w:val="24"/>
          <w:shd w:val="clear" w:color="auto" w:fill="FFFFFF" w:themeFill="background1"/>
        </w:rPr>
        <w:t>irls were reached</w:t>
      </w:r>
      <w:r w:rsidR="000C0D19" w:rsidRPr="008A58FD">
        <w:rPr>
          <w:rFonts w:ascii="Times New Roman" w:hAnsi="Times New Roman" w:cs="Times New Roman"/>
          <w:sz w:val="24"/>
          <w:szCs w:val="24"/>
          <w:shd w:val="clear" w:color="auto" w:fill="FFFFFF" w:themeFill="background1"/>
        </w:rPr>
        <w:t xml:space="preserve"> with prevention and care services in contrast to a target</w:t>
      </w:r>
      <w:r w:rsidR="003C3E04" w:rsidRPr="008A58FD">
        <w:rPr>
          <w:rFonts w:ascii="Times New Roman" w:hAnsi="Times New Roman" w:cs="Times New Roman"/>
          <w:sz w:val="24"/>
          <w:szCs w:val="24"/>
          <w:shd w:val="clear" w:color="auto" w:fill="FFFFFF" w:themeFill="background1"/>
        </w:rPr>
        <w:t xml:space="preserve"> </w:t>
      </w:r>
      <w:r w:rsidR="00625D58">
        <w:rPr>
          <w:rFonts w:ascii="Times New Roman" w:hAnsi="Times New Roman" w:cs="Times New Roman"/>
          <w:sz w:val="24"/>
          <w:szCs w:val="24"/>
          <w:shd w:val="clear" w:color="auto" w:fill="FFFFFF" w:themeFill="background1"/>
        </w:rPr>
        <w:t>of 1,611 in 2024</w:t>
      </w:r>
      <w:r w:rsidR="000C0D19" w:rsidRPr="008A58FD">
        <w:rPr>
          <w:rFonts w:ascii="Times New Roman" w:hAnsi="Times New Roman" w:cs="Times New Roman"/>
          <w:sz w:val="24"/>
          <w:szCs w:val="24"/>
          <w:shd w:val="clear" w:color="auto" w:fill="FFFFFF" w:themeFill="background1"/>
        </w:rPr>
        <w:t>. The number of CP/SGBV cases</w:t>
      </w:r>
      <w:r w:rsidR="00916C0F" w:rsidRPr="008A58FD">
        <w:rPr>
          <w:rFonts w:ascii="Times New Roman" w:hAnsi="Times New Roman" w:cs="Times New Roman"/>
          <w:sz w:val="24"/>
          <w:szCs w:val="24"/>
          <w:shd w:val="clear" w:color="auto" w:fill="FFFFFF" w:themeFill="background1"/>
        </w:rPr>
        <w:t xml:space="preserve"> referred for other</w:t>
      </w:r>
      <w:r w:rsidR="00625D58">
        <w:rPr>
          <w:rFonts w:ascii="Times New Roman" w:hAnsi="Times New Roman" w:cs="Times New Roman"/>
          <w:sz w:val="24"/>
          <w:szCs w:val="24"/>
          <w:shd w:val="clear" w:color="auto" w:fill="FFFFFF" w:themeFill="background1"/>
        </w:rPr>
        <w:t xml:space="preserve"> services and follow-ups were 10 for 2025.  No</w:t>
      </w:r>
      <w:r w:rsidR="00916C0F" w:rsidRPr="008A58FD">
        <w:rPr>
          <w:rFonts w:ascii="Times New Roman" w:hAnsi="Times New Roman" w:cs="Times New Roman"/>
          <w:sz w:val="24"/>
          <w:szCs w:val="24"/>
          <w:shd w:val="clear" w:color="auto" w:fill="FFFFFF" w:themeFill="background1"/>
        </w:rPr>
        <w:t xml:space="preserve"> sub-standard RHCs </w:t>
      </w:r>
      <w:r w:rsidR="00115D2A" w:rsidRPr="008A58FD">
        <w:rPr>
          <w:rFonts w:ascii="Times New Roman" w:hAnsi="Times New Roman" w:cs="Times New Roman"/>
          <w:sz w:val="24"/>
          <w:szCs w:val="24"/>
          <w:shd w:val="clear" w:color="auto" w:fill="FFFFFF" w:themeFill="background1"/>
        </w:rPr>
        <w:t>were closed</w:t>
      </w:r>
      <w:r w:rsidR="00916C0F" w:rsidRPr="008A58FD">
        <w:rPr>
          <w:rFonts w:ascii="Times New Roman" w:hAnsi="Times New Roman" w:cs="Times New Roman"/>
          <w:sz w:val="24"/>
          <w:szCs w:val="24"/>
          <w:shd w:val="clear" w:color="auto" w:fill="FFFFFF" w:themeFill="background1"/>
        </w:rPr>
        <w:t xml:space="preserve"> down. No child was also placed in foster </w:t>
      </w:r>
      <w:r w:rsidR="00625D58">
        <w:rPr>
          <w:rFonts w:ascii="Times New Roman" w:hAnsi="Times New Roman" w:cs="Times New Roman"/>
          <w:sz w:val="24"/>
          <w:szCs w:val="24"/>
          <w:shd w:val="clear" w:color="auto" w:fill="FFFFFF" w:themeFill="background1"/>
        </w:rPr>
        <w:t>care.  The estimated number of 4</w:t>
      </w:r>
      <w:r w:rsidR="00916C0F" w:rsidRPr="008A58FD">
        <w:rPr>
          <w:rFonts w:ascii="Times New Roman" w:hAnsi="Times New Roman" w:cs="Times New Roman"/>
          <w:sz w:val="24"/>
          <w:szCs w:val="24"/>
          <w:shd w:val="clear" w:color="auto" w:fill="FFFFFF" w:themeFill="background1"/>
        </w:rPr>
        <w:t xml:space="preserve"> NGOs</w:t>
      </w:r>
      <w:r w:rsidR="003C3E04" w:rsidRPr="008A58FD">
        <w:rPr>
          <w:rFonts w:ascii="Times New Roman" w:hAnsi="Times New Roman" w:cs="Times New Roman"/>
          <w:sz w:val="24"/>
          <w:szCs w:val="24"/>
          <w:shd w:val="clear" w:color="auto" w:fill="FFFFFF" w:themeFill="background1"/>
        </w:rPr>
        <w:t xml:space="preserve"> earmarked</w:t>
      </w:r>
      <w:r w:rsidR="00916C0F" w:rsidRPr="008A58FD">
        <w:rPr>
          <w:rFonts w:ascii="Times New Roman" w:hAnsi="Times New Roman" w:cs="Times New Roman"/>
          <w:sz w:val="24"/>
          <w:szCs w:val="24"/>
          <w:shd w:val="clear" w:color="auto" w:fill="FFFFFF" w:themeFill="background1"/>
        </w:rPr>
        <w:t xml:space="preserve"> to be </w:t>
      </w:r>
      <w:r w:rsidRPr="008A58FD">
        <w:rPr>
          <w:rFonts w:ascii="Times New Roman" w:hAnsi="Times New Roman" w:cs="Times New Roman"/>
          <w:sz w:val="24"/>
          <w:szCs w:val="24"/>
          <w:shd w:val="clear" w:color="auto" w:fill="FFFFFF" w:themeFill="background1"/>
        </w:rPr>
        <w:t>trained</w:t>
      </w:r>
      <w:r w:rsidR="003C3E04" w:rsidRPr="008A58FD">
        <w:rPr>
          <w:rFonts w:ascii="Times New Roman" w:hAnsi="Times New Roman" w:cs="Times New Roman"/>
          <w:sz w:val="24"/>
          <w:szCs w:val="24"/>
          <w:shd w:val="clear" w:color="auto" w:fill="FFFFFF" w:themeFill="background1"/>
        </w:rPr>
        <w:t xml:space="preserve"> in 2024</w:t>
      </w:r>
      <w:r w:rsidR="00625D58">
        <w:rPr>
          <w:rFonts w:ascii="Times New Roman" w:hAnsi="Times New Roman" w:cs="Times New Roman"/>
          <w:sz w:val="24"/>
          <w:szCs w:val="24"/>
          <w:shd w:val="clear" w:color="auto" w:fill="FFFFFF" w:themeFill="background1"/>
        </w:rPr>
        <w:t>5</w:t>
      </w:r>
      <w:r w:rsidR="00916C0F" w:rsidRPr="008A58FD">
        <w:rPr>
          <w:rFonts w:ascii="Times New Roman" w:hAnsi="Times New Roman" w:cs="Times New Roman"/>
          <w:sz w:val="24"/>
          <w:szCs w:val="24"/>
          <w:shd w:val="clear" w:color="auto" w:fill="FFFFFF" w:themeFill="background1"/>
        </w:rPr>
        <w:t xml:space="preserve"> were indeed train</w:t>
      </w:r>
      <w:r w:rsidR="003C3E04" w:rsidRPr="008A58FD">
        <w:rPr>
          <w:rFonts w:ascii="Times New Roman" w:hAnsi="Times New Roman" w:cs="Times New Roman"/>
          <w:sz w:val="24"/>
          <w:szCs w:val="24"/>
          <w:shd w:val="clear" w:color="auto" w:fill="FFFFFF" w:themeFill="background1"/>
        </w:rPr>
        <w:t>ed</w:t>
      </w:r>
      <w:r w:rsidR="00916C0F" w:rsidRPr="008A58FD">
        <w:rPr>
          <w:rFonts w:ascii="Times New Roman" w:hAnsi="Times New Roman" w:cs="Times New Roman"/>
          <w:sz w:val="24"/>
          <w:szCs w:val="24"/>
          <w:shd w:val="clear" w:color="auto" w:fill="FFFFFF" w:themeFill="background1"/>
        </w:rPr>
        <w:t xml:space="preserve"> during the year. The number of children in RHCs</w:t>
      </w:r>
      <w:r w:rsidR="003D0E8D">
        <w:rPr>
          <w:rFonts w:ascii="Times New Roman" w:hAnsi="Times New Roman" w:cs="Times New Roman"/>
          <w:sz w:val="24"/>
          <w:szCs w:val="24"/>
          <w:shd w:val="clear" w:color="auto" w:fill="FFFFFF" w:themeFill="background1"/>
        </w:rPr>
        <w:t xml:space="preserve"> profiled and re-unified were 91/10</w:t>
      </w:r>
      <w:r w:rsidR="00916C0F" w:rsidRPr="008A58FD">
        <w:rPr>
          <w:rFonts w:ascii="Times New Roman" w:hAnsi="Times New Roman" w:cs="Times New Roman"/>
          <w:sz w:val="24"/>
          <w:szCs w:val="24"/>
          <w:shd w:val="clear" w:color="auto" w:fill="FFFFFF" w:themeFill="background1"/>
        </w:rPr>
        <w:t>.</w:t>
      </w:r>
      <w:r w:rsidR="004C328B" w:rsidRPr="008A58FD">
        <w:rPr>
          <w:rFonts w:ascii="Times New Roman" w:hAnsi="Times New Roman" w:cs="Times New Roman"/>
          <w:sz w:val="24"/>
          <w:szCs w:val="24"/>
          <w:shd w:val="clear" w:color="auto" w:fill="FFFFFF" w:themeFill="background1"/>
        </w:rPr>
        <w:t xml:space="preserve"> The proportion of population with access to potable water was 96% whereas that of sanitation hovered around </w:t>
      </w:r>
      <w:r w:rsidR="00F40CA4" w:rsidRPr="00F40CA4">
        <w:rPr>
          <w:rFonts w:ascii="Times New Roman" w:hAnsi="Times New Roman" w:cs="Times New Roman"/>
          <w:sz w:val="24"/>
          <w:szCs w:val="24"/>
          <w:shd w:val="clear" w:color="auto" w:fill="FFFFFF" w:themeFill="background1"/>
        </w:rPr>
        <w:t>77.23</w:t>
      </w:r>
      <w:r w:rsidR="004C328B" w:rsidRPr="00F40CA4">
        <w:rPr>
          <w:rFonts w:ascii="Times New Roman" w:hAnsi="Times New Roman" w:cs="Times New Roman"/>
          <w:sz w:val="24"/>
          <w:szCs w:val="24"/>
          <w:shd w:val="clear" w:color="auto" w:fill="FFFFFF" w:themeFill="background1"/>
        </w:rPr>
        <w:t>%.</w:t>
      </w:r>
    </w:p>
    <w:p w14:paraId="0566A8A7" w14:textId="77777777" w:rsidR="005538DA" w:rsidRPr="008A58FD" w:rsidRDefault="005538DA" w:rsidP="008A58FD">
      <w:pPr>
        <w:spacing w:after="0" w:line="360" w:lineRule="auto"/>
        <w:jc w:val="both"/>
        <w:rPr>
          <w:rFonts w:ascii="Times New Roman" w:hAnsi="Times New Roman" w:cs="Times New Roman"/>
          <w:b/>
          <w:sz w:val="24"/>
          <w:szCs w:val="24"/>
          <w:shd w:val="clear" w:color="auto" w:fill="FFFFFF" w:themeFill="background1"/>
        </w:rPr>
      </w:pPr>
      <w:r w:rsidRPr="008A58FD">
        <w:rPr>
          <w:rFonts w:ascii="Times New Roman" w:hAnsi="Times New Roman" w:cs="Times New Roman"/>
          <w:b/>
          <w:sz w:val="24"/>
          <w:szCs w:val="24"/>
          <w:shd w:val="clear" w:color="auto" w:fill="FFFFFF" w:themeFill="background1"/>
        </w:rPr>
        <w:t>Success Factors for the Achievements</w:t>
      </w:r>
    </w:p>
    <w:p w14:paraId="4E60AF30" w14:textId="77777777" w:rsidR="005538DA" w:rsidRPr="008A58FD" w:rsidRDefault="005538DA" w:rsidP="008A58FD">
      <w:pPr>
        <w:spacing w:after="0" w:line="360" w:lineRule="auto"/>
        <w:jc w:val="both"/>
        <w:rPr>
          <w:rFonts w:ascii="Times New Roman" w:hAnsi="Times New Roman" w:cs="Times New Roman"/>
          <w:b/>
          <w:sz w:val="24"/>
          <w:szCs w:val="24"/>
          <w:shd w:val="clear" w:color="auto" w:fill="FFFFFF" w:themeFill="background1"/>
        </w:rPr>
      </w:pPr>
      <w:r w:rsidRPr="008A58FD">
        <w:rPr>
          <w:rFonts w:ascii="Times New Roman" w:hAnsi="Times New Roman" w:cs="Times New Roman"/>
          <w:sz w:val="24"/>
          <w:szCs w:val="24"/>
          <w:shd w:val="clear" w:color="auto" w:fill="FFFFFF" w:themeFill="background1"/>
        </w:rPr>
        <w:t>Success factors for the achievement made during the year are as follows</w:t>
      </w:r>
      <w:r w:rsidRPr="008A58FD">
        <w:rPr>
          <w:rFonts w:ascii="Times New Roman" w:hAnsi="Times New Roman" w:cs="Times New Roman"/>
          <w:b/>
          <w:sz w:val="24"/>
          <w:szCs w:val="24"/>
          <w:shd w:val="clear" w:color="auto" w:fill="FFFFFF" w:themeFill="background1"/>
        </w:rPr>
        <w:t>:</w:t>
      </w:r>
    </w:p>
    <w:p w14:paraId="6E2D97D5" w14:textId="77777777" w:rsidR="005538DA" w:rsidRPr="008A58FD" w:rsidRDefault="005538DA" w:rsidP="008A58FD">
      <w:pPr>
        <w:pStyle w:val="ListParagraph"/>
        <w:numPr>
          <w:ilvl w:val="0"/>
          <w:numId w:val="56"/>
        </w:numPr>
        <w:spacing w:after="0" w:line="360" w:lineRule="auto"/>
        <w:jc w:val="both"/>
        <w:rPr>
          <w:rFonts w:ascii="Times New Roman" w:hAnsi="Times New Roman"/>
          <w:sz w:val="24"/>
          <w:szCs w:val="24"/>
          <w:shd w:val="clear" w:color="auto" w:fill="FFFFFF" w:themeFill="background1"/>
        </w:rPr>
      </w:pPr>
      <w:r w:rsidRPr="008A58FD">
        <w:rPr>
          <w:rFonts w:ascii="Times New Roman" w:hAnsi="Times New Roman"/>
          <w:sz w:val="24"/>
          <w:szCs w:val="24"/>
          <w:shd w:val="clear" w:color="auto" w:fill="FFFFFF" w:themeFill="background1"/>
        </w:rPr>
        <w:t>The successful implementation of Government’s educational policies such as the Ghana School Feeding Programme, Free Textbooks Distribution, Capitation Grant, Free Senior High School etc.</w:t>
      </w:r>
    </w:p>
    <w:p w14:paraId="6626A696" w14:textId="77777777" w:rsidR="005538DA" w:rsidRPr="008A58FD" w:rsidRDefault="005538DA" w:rsidP="008A58FD">
      <w:pPr>
        <w:pStyle w:val="ListParagraph"/>
        <w:numPr>
          <w:ilvl w:val="0"/>
          <w:numId w:val="56"/>
        </w:numPr>
        <w:spacing w:after="0" w:line="360" w:lineRule="auto"/>
        <w:jc w:val="both"/>
        <w:rPr>
          <w:rFonts w:ascii="Times New Roman" w:hAnsi="Times New Roman"/>
          <w:sz w:val="24"/>
          <w:szCs w:val="24"/>
          <w:shd w:val="clear" w:color="auto" w:fill="FFFFFF" w:themeFill="background1"/>
        </w:rPr>
      </w:pPr>
      <w:r w:rsidRPr="008A58FD">
        <w:rPr>
          <w:rFonts w:ascii="Times New Roman" w:hAnsi="Times New Roman"/>
          <w:sz w:val="24"/>
          <w:szCs w:val="24"/>
          <w:shd w:val="clear" w:color="auto" w:fill="FFFFFF" w:themeFill="background1"/>
        </w:rPr>
        <w:t>Sustained public advocacy and education on the need for parents to send their children/wards to school.</w:t>
      </w:r>
    </w:p>
    <w:p w14:paraId="73D1AB05" w14:textId="77777777" w:rsidR="005538DA" w:rsidRPr="008A58FD" w:rsidRDefault="005538DA" w:rsidP="008A58FD">
      <w:pPr>
        <w:pStyle w:val="ListParagraph"/>
        <w:numPr>
          <w:ilvl w:val="0"/>
          <w:numId w:val="56"/>
        </w:numPr>
        <w:spacing w:after="0" w:line="360" w:lineRule="auto"/>
        <w:jc w:val="both"/>
        <w:rPr>
          <w:rFonts w:ascii="Times New Roman" w:hAnsi="Times New Roman"/>
          <w:sz w:val="24"/>
          <w:szCs w:val="24"/>
          <w:shd w:val="clear" w:color="auto" w:fill="FFFFFF" w:themeFill="background1"/>
        </w:rPr>
      </w:pPr>
      <w:r w:rsidRPr="008A58FD">
        <w:rPr>
          <w:rFonts w:ascii="Times New Roman" w:hAnsi="Times New Roman"/>
          <w:sz w:val="24"/>
          <w:szCs w:val="24"/>
          <w:shd w:val="clear" w:color="auto" w:fill="FFFFFF" w:themeFill="background1"/>
        </w:rPr>
        <w:t>Persistent investment by the Assembly in the educational sector including construction of classroom blocks, provision of furniture, in service training as well as other teaching and learning materials.</w:t>
      </w:r>
    </w:p>
    <w:p w14:paraId="4D9AD98C" w14:textId="77777777" w:rsidR="005538DA" w:rsidRPr="008A58FD" w:rsidRDefault="005538DA" w:rsidP="008A58FD">
      <w:pPr>
        <w:pStyle w:val="ListParagraph"/>
        <w:numPr>
          <w:ilvl w:val="0"/>
          <w:numId w:val="56"/>
        </w:numPr>
        <w:spacing w:after="0" w:line="360" w:lineRule="auto"/>
        <w:jc w:val="both"/>
        <w:rPr>
          <w:rFonts w:ascii="Times New Roman" w:hAnsi="Times New Roman"/>
          <w:sz w:val="24"/>
          <w:szCs w:val="24"/>
          <w:shd w:val="clear" w:color="auto" w:fill="FFFFFF" w:themeFill="background1"/>
        </w:rPr>
      </w:pPr>
      <w:r w:rsidRPr="008A58FD">
        <w:rPr>
          <w:rFonts w:ascii="Times New Roman" w:hAnsi="Times New Roman"/>
          <w:sz w:val="24"/>
          <w:szCs w:val="24"/>
          <w:shd w:val="clear" w:color="auto" w:fill="FFFFFF" w:themeFill="background1"/>
        </w:rPr>
        <w:t>The UNICEF funding support for the implementation of the child protection activities largely enabled the Assembly to build institutional linkages, and also reduced child abuse cases.</w:t>
      </w:r>
    </w:p>
    <w:p w14:paraId="4898BE14" w14:textId="77777777" w:rsidR="005538DA" w:rsidRPr="008A58FD" w:rsidRDefault="005538DA" w:rsidP="008A58FD">
      <w:pPr>
        <w:pStyle w:val="ListParagraph"/>
        <w:numPr>
          <w:ilvl w:val="0"/>
          <w:numId w:val="56"/>
        </w:numPr>
        <w:spacing w:after="0" w:line="360" w:lineRule="auto"/>
        <w:jc w:val="both"/>
        <w:rPr>
          <w:rFonts w:ascii="Times New Roman" w:hAnsi="Times New Roman"/>
          <w:sz w:val="24"/>
          <w:szCs w:val="24"/>
          <w:shd w:val="clear" w:color="auto" w:fill="FFFFFF" w:themeFill="background1"/>
        </w:rPr>
      </w:pPr>
      <w:r w:rsidRPr="008A58FD">
        <w:rPr>
          <w:rFonts w:ascii="Times New Roman" w:hAnsi="Times New Roman"/>
          <w:sz w:val="24"/>
          <w:szCs w:val="24"/>
          <w:shd w:val="clear" w:color="auto" w:fill="FFFFFF" w:themeFill="background1"/>
        </w:rPr>
        <w:t>Effective inter-service and institutional collaboration provided a seamless service delivery for children in need of various social services during the year.</w:t>
      </w:r>
    </w:p>
    <w:p w14:paraId="26C0E686" w14:textId="77777777" w:rsidR="005538DA" w:rsidRPr="008A58FD" w:rsidRDefault="005538DA" w:rsidP="008A58FD">
      <w:pPr>
        <w:spacing w:after="0" w:line="360" w:lineRule="auto"/>
        <w:jc w:val="both"/>
        <w:rPr>
          <w:rFonts w:ascii="Times New Roman" w:hAnsi="Times New Roman" w:cs="Times New Roman"/>
          <w:b/>
          <w:sz w:val="24"/>
          <w:szCs w:val="24"/>
          <w:shd w:val="clear" w:color="auto" w:fill="FFFFFF" w:themeFill="background1"/>
        </w:rPr>
      </w:pPr>
      <w:r w:rsidRPr="008A58FD">
        <w:rPr>
          <w:rFonts w:ascii="Times New Roman" w:hAnsi="Times New Roman" w:cs="Times New Roman"/>
          <w:b/>
          <w:sz w:val="24"/>
          <w:szCs w:val="24"/>
          <w:shd w:val="clear" w:color="auto" w:fill="FFFFFF" w:themeFill="background1"/>
        </w:rPr>
        <w:t>Factors for Failure</w:t>
      </w:r>
    </w:p>
    <w:p w14:paraId="515873AD" w14:textId="77777777" w:rsidR="005538DA" w:rsidRPr="008A58FD" w:rsidRDefault="005538DA" w:rsidP="008A58FD">
      <w:pPr>
        <w:spacing w:after="0" w:line="360" w:lineRule="auto"/>
        <w:jc w:val="both"/>
        <w:rPr>
          <w:rFonts w:ascii="Times New Roman" w:hAnsi="Times New Roman" w:cs="Times New Roman"/>
          <w:sz w:val="24"/>
          <w:szCs w:val="24"/>
          <w:shd w:val="clear" w:color="auto" w:fill="FFFFFF" w:themeFill="background1"/>
        </w:rPr>
      </w:pPr>
      <w:r w:rsidRPr="008A58FD">
        <w:rPr>
          <w:rFonts w:ascii="Times New Roman" w:hAnsi="Times New Roman" w:cs="Times New Roman"/>
          <w:sz w:val="24"/>
          <w:szCs w:val="24"/>
          <w:shd w:val="clear" w:color="auto" w:fill="FFFFFF" w:themeFill="background1"/>
        </w:rPr>
        <w:t>Among the factors that negatively affected the delivery of education and health delivery and the associated indicators were:</w:t>
      </w:r>
    </w:p>
    <w:p w14:paraId="495A9B40" w14:textId="77777777" w:rsidR="005538DA" w:rsidRPr="008A58FD" w:rsidRDefault="005538DA" w:rsidP="008A58FD">
      <w:pPr>
        <w:pStyle w:val="ListParagraph"/>
        <w:numPr>
          <w:ilvl w:val="0"/>
          <w:numId w:val="57"/>
        </w:numPr>
        <w:spacing w:after="0" w:line="360" w:lineRule="auto"/>
        <w:jc w:val="both"/>
        <w:rPr>
          <w:rFonts w:ascii="Times New Roman" w:hAnsi="Times New Roman"/>
          <w:sz w:val="24"/>
          <w:szCs w:val="24"/>
          <w:shd w:val="clear" w:color="auto" w:fill="FFFFFF" w:themeFill="background1"/>
        </w:rPr>
      </w:pPr>
      <w:r w:rsidRPr="008A58FD">
        <w:rPr>
          <w:rFonts w:ascii="Times New Roman" w:hAnsi="Times New Roman"/>
          <w:sz w:val="24"/>
          <w:szCs w:val="24"/>
          <w:shd w:val="clear" w:color="auto" w:fill="FFFFFF" w:themeFill="background1"/>
        </w:rPr>
        <w:t>Delay on the part of Government in honouring policy commitments to educational and health institutions.</w:t>
      </w:r>
    </w:p>
    <w:p w14:paraId="3402B334" w14:textId="77777777" w:rsidR="005538DA" w:rsidRPr="008A58FD" w:rsidRDefault="005538DA" w:rsidP="008A58FD">
      <w:pPr>
        <w:pStyle w:val="ListParagraph"/>
        <w:numPr>
          <w:ilvl w:val="0"/>
          <w:numId w:val="57"/>
        </w:numPr>
        <w:spacing w:after="0" w:line="360" w:lineRule="auto"/>
        <w:jc w:val="both"/>
        <w:rPr>
          <w:rFonts w:ascii="Times New Roman" w:hAnsi="Times New Roman"/>
          <w:sz w:val="24"/>
          <w:szCs w:val="24"/>
          <w:shd w:val="clear" w:color="auto" w:fill="FFFFFF" w:themeFill="background1"/>
        </w:rPr>
      </w:pPr>
      <w:r w:rsidRPr="008A58FD">
        <w:rPr>
          <w:rFonts w:ascii="Times New Roman" w:hAnsi="Times New Roman"/>
          <w:sz w:val="24"/>
          <w:szCs w:val="24"/>
          <w:shd w:val="clear" w:color="auto" w:fill="FFFFFF" w:themeFill="background1"/>
        </w:rPr>
        <w:t>Inadequate health infrastructure and specialised services for instance the absence of Municipal Hospital and other referral facilities as well as gynaecologists and other health professionals.</w:t>
      </w:r>
    </w:p>
    <w:p w14:paraId="66A19A45" w14:textId="77777777" w:rsidR="005538DA" w:rsidRPr="008A58FD" w:rsidRDefault="005538DA" w:rsidP="008A58FD">
      <w:pPr>
        <w:pStyle w:val="ListParagraph"/>
        <w:numPr>
          <w:ilvl w:val="0"/>
          <w:numId w:val="57"/>
        </w:numPr>
        <w:spacing w:after="0" w:line="360" w:lineRule="auto"/>
        <w:jc w:val="both"/>
        <w:rPr>
          <w:rFonts w:ascii="Times New Roman" w:hAnsi="Times New Roman"/>
          <w:sz w:val="24"/>
          <w:szCs w:val="24"/>
          <w:shd w:val="clear" w:color="auto" w:fill="FFFFFF" w:themeFill="background1"/>
        </w:rPr>
      </w:pPr>
      <w:r w:rsidRPr="008A58FD">
        <w:rPr>
          <w:rFonts w:ascii="Times New Roman" w:hAnsi="Times New Roman"/>
          <w:sz w:val="24"/>
          <w:szCs w:val="24"/>
          <w:shd w:val="clear" w:color="auto" w:fill="FFFFFF" w:themeFill="background1"/>
        </w:rPr>
        <w:lastRenderedPageBreak/>
        <w:t>Inadequate funding and logistical constraints for instance: computers for schools, vehicles and fuel for supervision, monitoring and evaluation.</w:t>
      </w:r>
    </w:p>
    <w:p w14:paraId="60A834BD" w14:textId="77777777" w:rsidR="005538DA" w:rsidRPr="008A58FD" w:rsidRDefault="005538DA" w:rsidP="008A58FD">
      <w:pPr>
        <w:pStyle w:val="ListParagraph"/>
        <w:numPr>
          <w:ilvl w:val="0"/>
          <w:numId w:val="57"/>
        </w:numPr>
        <w:spacing w:after="0" w:line="360" w:lineRule="auto"/>
        <w:jc w:val="both"/>
        <w:rPr>
          <w:rFonts w:ascii="Times New Roman" w:hAnsi="Times New Roman"/>
          <w:sz w:val="24"/>
          <w:szCs w:val="24"/>
          <w:shd w:val="clear" w:color="auto" w:fill="FFFFFF" w:themeFill="background1"/>
        </w:rPr>
      </w:pPr>
      <w:r w:rsidRPr="008A58FD">
        <w:rPr>
          <w:rFonts w:ascii="Times New Roman" w:hAnsi="Times New Roman"/>
          <w:sz w:val="24"/>
          <w:szCs w:val="24"/>
          <w:shd w:val="clear" w:color="auto" w:fill="FFFFFF" w:themeFill="background1"/>
        </w:rPr>
        <w:t>Inadequate sanitation infrastructure and services</w:t>
      </w:r>
    </w:p>
    <w:p w14:paraId="2FFC112D" w14:textId="77777777" w:rsidR="005538DA" w:rsidRPr="008A58FD" w:rsidRDefault="005538DA" w:rsidP="008A58FD">
      <w:pPr>
        <w:pStyle w:val="ListParagraph"/>
        <w:numPr>
          <w:ilvl w:val="0"/>
          <w:numId w:val="57"/>
        </w:numPr>
        <w:spacing w:after="0" w:line="360" w:lineRule="auto"/>
        <w:jc w:val="both"/>
        <w:rPr>
          <w:rFonts w:ascii="Times New Roman" w:hAnsi="Times New Roman"/>
          <w:sz w:val="24"/>
          <w:szCs w:val="24"/>
          <w:shd w:val="clear" w:color="auto" w:fill="FFFFFF" w:themeFill="background1"/>
        </w:rPr>
      </w:pPr>
      <w:r w:rsidRPr="008A58FD">
        <w:rPr>
          <w:rFonts w:ascii="Times New Roman" w:hAnsi="Times New Roman"/>
          <w:sz w:val="24"/>
          <w:szCs w:val="24"/>
          <w:shd w:val="clear" w:color="auto" w:fill="FFFFFF" w:themeFill="background1"/>
        </w:rPr>
        <w:t>Slow public response to attitudinal change sensitisation on sanitation management</w:t>
      </w:r>
    </w:p>
    <w:p w14:paraId="742BAF01" w14:textId="77777777" w:rsidR="005538DA" w:rsidRPr="008A58FD" w:rsidRDefault="005538DA" w:rsidP="008A58FD">
      <w:pPr>
        <w:pStyle w:val="ListParagraph"/>
        <w:numPr>
          <w:ilvl w:val="0"/>
          <w:numId w:val="57"/>
        </w:numPr>
        <w:spacing w:after="0" w:line="360" w:lineRule="auto"/>
        <w:jc w:val="both"/>
        <w:rPr>
          <w:rFonts w:ascii="Times New Roman" w:hAnsi="Times New Roman"/>
          <w:sz w:val="24"/>
          <w:szCs w:val="24"/>
          <w:shd w:val="clear" w:color="auto" w:fill="FFFFFF" w:themeFill="background1"/>
        </w:rPr>
      </w:pPr>
      <w:r w:rsidRPr="008A58FD">
        <w:rPr>
          <w:rFonts w:ascii="Times New Roman" w:hAnsi="Times New Roman"/>
          <w:sz w:val="24"/>
          <w:szCs w:val="24"/>
          <w:shd w:val="clear" w:color="auto" w:fill="FFFFFF" w:themeFill="background1"/>
        </w:rPr>
        <w:t>Poverty-induced child abuse and child right violations.</w:t>
      </w:r>
    </w:p>
    <w:p w14:paraId="72B8E640" w14:textId="619683C5" w:rsidR="00E96FD1" w:rsidRDefault="005538DA" w:rsidP="001669FD">
      <w:pPr>
        <w:pStyle w:val="ListParagraph"/>
        <w:numPr>
          <w:ilvl w:val="0"/>
          <w:numId w:val="57"/>
        </w:numPr>
        <w:spacing w:after="0" w:line="360" w:lineRule="auto"/>
        <w:jc w:val="both"/>
        <w:rPr>
          <w:rFonts w:ascii="Times New Roman" w:hAnsi="Times New Roman"/>
          <w:sz w:val="24"/>
          <w:szCs w:val="24"/>
          <w:shd w:val="clear" w:color="auto" w:fill="FFFFFF" w:themeFill="background1"/>
        </w:rPr>
      </w:pPr>
      <w:r w:rsidRPr="008A58FD">
        <w:rPr>
          <w:rFonts w:ascii="Times New Roman" w:hAnsi="Times New Roman"/>
          <w:sz w:val="24"/>
          <w:szCs w:val="24"/>
          <w:shd w:val="clear" w:color="auto" w:fill="FFFFFF" w:themeFill="background1"/>
        </w:rPr>
        <w:t>The culture of silence in some communities leading to unreported or community –level settlement of child abuse cases also affected the realisation of some of the child vulnerability protection targets sets.</w:t>
      </w:r>
    </w:p>
    <w:p w14:paraId="664A06E3" w14:textId="77777777" w:rsidR="001669FD" w:rsidRPr="001669FD" w:rsidRDefault="001669FD" w:rsidP="001669FD">
      <w:pPr>
        <w:pStyle w:val="ListParagraph"/>
        <w:spacing w:after="0" w:line="360" w:lineRule="auto"/>
        <w:jc w:val="both"/>
        <w:rPr>
          <w:rFonts w:ascii="Times New Roman" w:hAnsi="Times New Roman"/>
          <w:sz w:val="6"/>
          <w:szCs w:val="24"/>
          <w:shd w:val="clear" w:color="auto" w:fill="FFFFFF" w:themeFill="background1"/>
        </w:rPr>
      </w:pPr>
    </w:p>
    <w:p w14:paraId="6A2C6013" w14:textId="77777777" w:rsidR="005538DA" w:rsidRPr="008A58FD" w:rsidRDefault="005538DA"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Successes /Failures and their Connections to Goals and Objectives Set by the Assembly</w:t>
      </w:r>
    </w:p>
    <w:p w14:paraId="436E9943" w14:textId="13EC17CC" w:rsidR="005538D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Though there were some failure factors, the successes attained far outweighed the failures. The successes chalked inured to the realization of the goals and objectives </w:t>
      </w:r>
      <w:r w:rsidR="00BA4A90">
        <w:rPr>
          <w:rFonts w:ascii="Times New Roman" w:hAnsi="Times New Roman" w:cs="Times New Roman"/>
          <w:sz w:val="24"/>
          <w:szCs w:val="24"/>
        </w:rPr>
        <w:t>projected for 2025</w:t>
      </w:r>
      <w:r w:rsidRPr="008A58FD">
        <w:rPr>
          <w:rFonts w:ascii="Times New Roman" w:hAnsi="Times New Roman" w:cs="Times New Roman"/>
          <w:sz w:val="24"/>
          <w:szCs w:val="24"/>
        </w:rPr>
        <w:t>.</w:t>
      </w:r>
    </w:p>
    <w:p w14:paraId="04FA6973" w14:textId="77777777" w:rsidR="005538DA" w:rsidRPr="008A58FD" w:rsidRDefault="005538DA" w:rsidP="008A58FD">
      <w:pPr>
        <w:spacing w:after="0" w:line="360" w:lineRule="auto"/>
        <w:jc w:val="both"/>
        <w:rPr>
          <w:rFonts w:ascii="Times New Roman" w:hAnsi="Times New Roman" w:cs="Times New Roman"/>
          <w:sz w:val="4"/>
          <w:szCs w:val="24"/>
          <w:shd w:val="clear" w:color="auto" w:fill="FFFFFF" w:themeFill="background1"/>
        </w:rPr>
      </w:pPr>
    </w:p>
    <w:p w14:paraId="15AC068B" w14:textId="77777777" w:rsidR="005538DA" w:rsidRPr="008A58FD" w:rsidRDefault="005538DA" w:rsidP="008A58FD">
      <w:pPr>
        <w:pStyle w:val="Heading3"/>
        <w:spacing w:line="360" w:lineRule="auto"/>
        <w:rPr>
          <w:rFonts w:cs="Times New Roman"/>
        </w:rPr>
      </w:pPr>
      <w:bookmarkStart w:id="30" w:name="_Toc222753371"/>
      <w:r w:rsidRPr="008A58FD">
        <w:rPr>
          <w:rFonts w:cs="Times New Roman"/>
        </w:rPr>
        <w:t>2</w:t>
      </w:r>
      <w:r w:rsidR="0055553A" w:rsidRPr="008A58FD">
        <w:rPr>
          <w:rFonts w:cs="Times New Roman"/>
        </w:rPr>
        <w:t>.3</w:t>
      </w:r>
      <w:r w:rsidRPr="008A58FD">
        <w:rPr>
          <w:rFonts w:cs="Times New Roman"/>
        </w:rPr>
        <w:t>.3 Development Dimension: Environment, Infrastructure and Human Settlements</w:t>
      </w:r>
      <w:bookmarkEnd w:id="30"/>
    </w:p>
    <w:p w14:paraId="0383CAF5" w14:textId="61287671" w:rsidR="005538D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Road inf</w:t>
      </w:r>
      <w:r w:rsidR="006B73AB" w:rsidRPr="008A58FD">
        <w:rPr>
          <w:rFonts w:ascii="Times New Roman" w:hAnsi="Times New Roman" w:cs="Times New Roman"/>
          <w:sz w:val="24"/>
          <w:szCs w:val="24"/>
        </w:rPr>
        <w:t>rastructure saw some relatively minimal</w:t>
      </w:r>
      <w:r w:rsidRPr="008A58FD">
        <w:rPr>
          <w:rFonts w:ascii="Times New Roman" w:hAnsi="Times New Roman" w:cs="Times New Roman"/>
          <w:sz w:val="24"/>
          <w:szCs w:val="24"/>
        </w:rPr>
        <w:t xml:space="preserve"> improvement within the year. The percentage of road in good condition was</w:t>
      </w:r>
      <w:r w:rsidR="002C1289">
        <w:rPr>
          <w:rFonts w:ascii="Times New Roman" w:hAnsi="Times New Roman" w:cs="Times New Roman"/>
          <w:sz w:val="24"/>
          <w:szCs w:val="24"/>
        </w:rPr>
        <w:t xml:space="preserve"> 96.5</w:t>
      </w:r>
      <w:r w:rsidR="006B73AB" w:rsidRPr="008A58FD">
        <w:rPr>
          <w:rFonts w:ascii="Times New Roman" w:hAnsi="Times New Roman" w:cs="Times New Roman"/>
          <w:sz w:val="24"/>
          <w:szCs w:val="24"/>
        </w:rPr>
        <w:t>% as against a target of 100%</w:t>
      </w:r>
      <w:proofErr w:type="gramStart"/>
      <w:r w:rsidR="006B73AB" w:rsidRPr="008A58FD">
        <w:rPr>
          <w:rFonts w:ascii="Times New Roman" w:hAnsi="Times New Roman" w:cs="Times New Roman"/>
          <w:sz w:val="24"/>
          <w:szCs w:val="24"/>
        </w:rPr>
        <w:t>..</w:t>
      </w:r>
      <w:proofErr w:type="gramEnd"/>
      <w:r w:rsidR="006B73AB" w:rsidRPr="008A58FD">
        <w:rPr>
          <w:rFonts w:ascii="Times New Roman" w:hAnsi="Times New Roman" w:cs="Times New Roman"/>
          <w:sz w:val="24"/>
          <w:szCs w:val="24"/>
        </w:rPr>
        <w:t xml:space="preserve"> </w:t>
      </w:r>
      <w:r w:rsidRPr="008A58FD">
        <w:rPr>
          <w:rFonts w:ascii="Times New Roman" w:hAnsi="Times New Roman" w:cs="Times New Roman"/>
          <w:sz w:val="24"/>
          <w:szCs w:val="24"/>
        </w:rPr>
        <w:t>The el</w:t>
      </w:r>
      <w:r w:rsidR="006B73AB" w:rsidRPr="008A58FD">
        <w:rPr>
          <w:rFonts w:ascii="Times New Roman" w:hAnsi="Times New Roman" w:cs="Times New Roman"/>
          <w:sz w:val="24"/>
          <w:szCs w:val="24"/>
        </w:rPr>
        <w:t>e</w:t>
      </w:r>
      <w:r w:rsidR="002C1289">
        <w:rPr>
          <w:rFonts w:ascii="Times New Roman" w:hAnsi="Times New Roman" w:cs="Times New Roman"/>
          <w:sz w:val="24"/>
          <w:szCs w:val="24"/>
        </w:rPr>
        <w:t>ctricity coverage target of 55</w:t>
      </w:r>
      <w:r w:rsidRPr="008A58FD">
        <w:rPr>
          <w:rFonts w:ascii="Times New Roman" w:hAnsi="Times New Roman" w:cs="Times New Roman"/>
          <w:sz w:val="24"/>
          <w:szCs w:val="24"/>
        </w:rPr>
        <w:t>%</w:t>
      </w:r>
      <w:r w:rsidR="0037557A">
        <w:rPr>
          <w:rFonts w:ascii="Times New Roman" w:hAnsi="Times New Roman" w:cs="Times New Roman"/>
          <w:sz w:val="24"/>
          <w:szCs w:val="24"/>
        </w:rPr>
        <w:t xml:space="preserve"> </w:t>
      </w:r>
      <w:r w:rsidR="002C1289">
        <w:rPr>
          <w:rFonts w:ascii="Times New Roman" w:hAnsi="Times New Roman" w:cs="Times New Roman"/>
          <w:sz w:val="24"/>
          <w:szCs w:val="24"/>
        </w:rPr>
        <w:t>instead</w:t>
      </w:r>
      <w:r w:rsidR="00B506F6" w:rsidRPr="008A58FD">
        <w:rPr>
          <w:rFonts w:ascii="Times New Roman" w:hAnsi="Times New Roman" w:cs="Times New Roman"/>
          <w:sz w:val="24"/>
          <w:szCs w:val="24"/>
        </w:rPr>
        <w:t xml:space="preserve"> </w:t>
      </w:r>
      <w:r w:rsidR="002C1289">
        <w:rPr>
          <w:rFonts w:ascii="Times New Roman" w:hAnsi="Times New Roman" w:cs="Times New Roman"/>
          <w:sz w:val="24"/>
          <w:szCs w:val="24"/>
        </w:rPr>
        <w:t>(60</w:t>
      </w:r>
      <w:r w:rsidR="006B73AB" w:rsidRPr="008A58FD">
        <w:rPr>
          <w:rFonts w:ascii="Times New Roman" w:hAnsi="Times New Roman" w:cs="Times New Roman"/>
          <w:sz w:val="24"/>
          <w:szCs w:val="24"/>
        </w:rPr>
        <w:t>%).</w:t>
      </w:r>
    </w:p>
    <w:p w14:paraId="720DBEEA" w14:textId="77777777" w:rsidR="005538DA" w:rsidRPr="008A58FD" w:rsidRDefault="005538DA" w:rsidP="008A58FD">
      <w:pPr>
        <w:spacing w:after="0" w:line="360" w:lineRule="auto"/>
        <w:jc w:val="both"/>
        <w:rPr>
          <w:rFonts w:ascii="Times New Roman" w:hAnsi="Times New Roman" w:cs="Times New Roman"/>
          <w:b/>
          <w:sz w:val="24"/>
          <w:szCs w:val="24"/>
          <w:shd w:val="clear" w:color="auto" w:fill="FFFFFF" w:themeFill="background1"/>
        </w:rPr>
      </w:pPr>
      <w:r w:rsidRPr="008A58FD">
        <w:rPr>
          <w:rFonts w:ascii="Times New Roman" w:hAnsi="Times New Roman" w:cs="Times New Roman"/>
          <w:b/>
          <w:sz w:val="24"/>
          <w:szCs w:val="24"/>
          <w:shd w:val="clear" w:color="auto" w:fill="FFFFFF" w:themeFill="background1"/>
        </w:rPr>
        <w:t>Success Factors for the Achievements</w:t>
      </w:r>
    </w:p>
    <w:p w14:paraId="146213C4" w14:textId="77777777" w:rsidR="005538DA" w:rsidRPr="008A58FD" w:rsidRDefault="005538DA" w:rsidP="008A58FD">
      <w:pPr>
        <w:spacing w:after="0" w:line="360" w:lineRule="auto"/>
        <w:jc w:val="both"/>
        <w:rPr>
          <w:rFonts w:ascii="Times New Roman" w:hAnsi="Times New Roman" w:cs="Times New Roman"/>
          <w:b/>
          <w:sz w:val="24"/>
          <w:szCs w:val="24"/>
          <w:shd w:val="clear" w:color="auto" w:fill="FFFFFF" w:themeFill="background1"/>
        </w:rPr>
      </w:pPr>
      <w:r w:rsidRPr="008A58FD">
        <w:rPr>
          <w:rFonts w:ascii="Times New Roman" w:hAnsi="Times New Roman" w:cs="Times New Roman"/>
          <w:sz w:val="24"/>
          <w:szCs w:val="24"/>
          <w:shd w:val="clear" w:color="auto" w:fill="FFFFFF" w:themeFill="background1"/>
        </w:rPr>
        <w:t>A number of factors were responsible for the notable achievements made in respect of the above-mentioned Development Dimension</w:t>
      </w:r>
      <w:r w:rsidRPr="008A58FD">
        <w:rPr>
          <w:rFonts w:ascii="Times New Roman" w:hAnsi="Times New Roman" w:cs="Times New Roman"/>
          <w:b/>
          <w:sz w:val="24"/>
          <w:szCs w:val="24"/>
          <w:shd w:val="clear" w:color="auto" w:fill="FFFFFF" w:themeFill="background1"/>
        </w:rPr>
        <w:t>:</w:t>
      </w:r>
    </w:p>
    <w:p w14:paraId="119D0A51" w14:textId="77777777" w:rsidR="005538DA" w:rsidRPr="008A58FD" w:rsidRDefault="00AA1C34" w:rsidP="008A58FD">
      <w:pPr>
        <w:pStyle w:val="ListParagraph"/>
        <w:numPr>
          <w:ilvl w:val="0"/>
          <w:numId w:val="58"/>
        </w:numPr>
        <w:spacing w:after="0" w:line="360" w:lineRule="auto"/>
        <w:jc w:val="both"/>
        <w:rPr>
          <w:rFonts w:ascii="Times New Roman" w:hAnsi="Times New Roman"/>
          <w:sz w:val="24"/>
          <w:szCs w:val="24"/>
          <w:shd w:val="clear" w:color="auto" w:fill="FFFFFF" w:themeFill="background1"/>
        </w:rPr>
      </w:pPr>
      <w:r w:rsidRPr="008A58FD">
        <w:rPr>
          <w:rFonts w:ascii="Times New Roman" w:hAnsi="Times New Roman"/>
          <w:sz w:val="24"/>
          <w:szCs w:val="24"/>
          <w:shd w:val="clear" w:color="auto" w:fill="FFFFFF" w:themeFill="background1"/>
        </w:rPr>
        <w:t xml:space="preserve">Delivery of the District Road Improvement Project (DRIP) equipment by Central Government helped to improve significant length road </w:t>
      </w:r>
      <w:r w:rsidR="00115D2A" w:rsidRPr="008A58FD">
        <w:rPr>
          <w:rFonts w:ascii="Times New Roman" w:hAnsi="Times New Roman"/>
          <w:sz w:val="24"/>
          <w:szCs w:val="24"/>
          <w:shd w:val="clear" w:color="auto" w:fill="FFFFFF" w:themeFill="background1"/>
        </w:rPr>
        <w:t>network</w:t>
      </w:r>
      <w:r w:rsidRPr="008A58FD">
        <w:rPr>
          <w:rFonts w:ascii="Times New Roman" w:hAnsi="Times New Roman"/>
          <w:sz w:val="24"/>
          <w:szCs w:val="24"/>
          <w:shd w:val="clear" w:color="auto" w:fill="FFFFFF" w:themeFill="background1"/>
        </w:rPr>
        <w:t xml:space="preserve"> in the Municipality although the equipment arrived late</w:t>
      </w:r>
      <w:r w:rsidR="005538DA" w:rsidRPr="008A58FD">
        <w:rPr>
          <w:rFonts w:ascii="Times New Roman" w:hAnsi="Times New Roman"/>
          <w:sz w:val="24"/>
          <w:szCs w:val="24"/>
          <w:shd w:val="clear" w:color="auto" w:fill="FFFFFF" w:themeFill="background1"/>
        </w:rPr>
        <w:t>.</w:t>
      </w:r>
    </w:p>
    <w:p w14:paraId="5E4BE037" w14:textId="5A4C9DFB" w:rsidR="00FD52F2" w:rsidRPr="0037557A" w:rsidRDefault="005538DA" w:rsidP="0037557A">
      <w:pPr>
        <w:pStyle w:val="ListParagraph"/>
        <w:numPr>
          <w:ilvl w:val="0"/>
          <w:numId w:val="58"/>
        </w:numPr>
        <w:spacing w:after="0" w:line="360" w:lineRule="auto"/>
        <w:jc w:val="both"/>
        <w:rPr>
          <w:rFonts w:ascii="Times New Roman" w:hAnsi="Times New Roman"/>
          <w:sz w:val="24"/>
          <w:szCs w:val="24"/>
          <w:shd w:val="clear" w:color="auto" w:fill="FFFFFF" w:themeFill="background1"/>
        </w:rPr>
      </w:pPr>
      <w:r w:rsidRPr="008A58FD">
        <w:rPr>
          <w:rFonts w:ascii="Times New Roman" w:hAnsi="Times New Roman"/>
          <w:sz w:val="24"/>
          <w:szCs w:val="24"/>
          <w:shd w:val="clear" w:color="auto" w:fill="FFFFFF" w:themeFill="background1"/>
        </w:rPr>
        <w:t>The</w:t>
      </w:r>
      <w:r w:rsidR="00AA1C34" w:rsidRPr="008A58FD">
        <w:rPr>
          <w:rFonts w:ascii="Times New Roman" w:hAnsi="Times New Roman"/>
          <w:sz w:val="24"/>
          <w:szCs w:val="24"/>
          <w:shd w:val="clear" w:color="auto" w:fill="FFFFFF" w:themeFill="background1"/>
        </w:rPr>
        <w:t xml:space="preserve"> arrival of statutory funds and grants in the Assembly guaranteed some funding for the infrastructural projects.</w:t>
      </w:r>
    </w:p>
    <w:p w14:paraId="1FE59904" w14:textId="77777777" w:rsidR="005538DA" w:rsidRPr="008A58FD" w:rsidRDefault="005538DA" w:rsidP="008A58FD">
      <w:pPr>
        <w:spacing w:after="0" w:line="360" w:lineRule="auto"/>
        <w:jc w:val="both"/>
        <w:rPr>
          <w:rFonts w:ascii="Times New Roman" w:hAnsi="Times New Roman" w:cs="Times New Roman"/>
          <w:b/>
          <w:sz w:val="24"/>
          <w:szCs w:val="24"/>
          <w:shd w:val="clear" w:color="auto" w:fill="FFFFFF" w:themeFill="background1"/>
        </w:rPr>
      </w:pPr>
      <w:r w:rsidRPr="008A58FD">
        <w:rPr>
          <w:rFonts w:ascii="Times New Roman" w:hAnsi="Times New Roman" w:cs="Times New Roman"/>
          <w:b/>
          <w:sz w:val="24"/>
          <w:szCs w:val="24"/>
          <w:shd w:val="clear" w:color="auto" w:fill="FFFFFF" w:themeFill="background1"/>
        </w:rPr>
        <w:t>Factors for Failure</w:t>
      </w:r>
    </w:p>
    <w:p w14:paraId="462BEBAB" w14:textId="77777777" w:rsidR="005538DA" w:rsidRPr="008A58FD" w:rsidRDefault="005538DA" w:rsidP="008A58FD">
      <w:pPr>
        <w:spacing w:after="0" w:line="360" w:lineRule="auto"/>
        <w:jc w:val="both"/>
        <w:rPr>
          <w:rFonts w:ascii="Times New Roman" w:hAnsi="Times New Roman" w:cs="Times New Roman"/>
          <w:sz w:val="24"/>
          <w:szCs w:val="24"/>
          <w:shd w:val="clear" w:color="auto" w:fill="FFFFFF" w:themeFill="background1"/>
        </w:rPr>
      </w:pPr>
      <w:r w:rsidRPr="008A58FD">
        <w:rPr>
          <w:rFonts w:ascii="Times New Roman" w:hAnsi="Times New Roman" w:cs="Times New Roman"/>
          <w:sz w:val="24"/>
          <w:szCs w:val="24"/>
          <w:shd w:val="clear" w:color="auto" w:fill="FFFFFF" w:themeFill="background1"/>
        </w:rPr>
        <w:t>Key challenges encountered include:</w:t>
      </w:r>
    </w:p>
    <w:p w14:paraId="1DFCE853" w14:textId="77777777" w:rsidR="005538DA" w:rsidRPr="008A58FD" w:rsidRDefault="005538DA" w:rsidP="008A58FD">
      <w:pPr>
        <w:pStyle w:val="ListParagraph"/>
        <w:numPr>
          <w:ilvl w:val="0"/>
          <w:numId w:val="59"/>
        </w:numPr>
        <w:spacing w:after="0" w:line="360" w:lineRule="auto"/>
        <w:jc w:val="both"/>
        <w:rPr>
          <w:rFonts w:ascii="Times New Roman" w:hAnsi="Times New Roman"/>
          <w:sz w:val="24"/>
          <w:szCs w:val="24"/>
          <w:shd w:val="clear" w:color="auto" w:fill="FFFFFF" w:themeFill="background1"/>
        </w:rPr>
      </w:pPr>
      <w:r w:rsidRPr="008A58FD">
        <w:rPr>
          <w:rFonts w:ascii="Times New Roman" w:hAnsi="Times New Roman"/>
          <w:sz w:val="24"/>
          <w:szCs w:val="24"/>
          <w:shd w:val="clear" w:color="auto" w:fill="FFFFFF" w:themeFill="background1"/>
        </w:rPr>
        <w:t>Budgetary constraints thereby affecting electricity and road delivery targets.</w:t>
      </w:r>
    </w:p>
    <w:p w14:paraId="0A696C88" w14:textId="7ABF8888" w:rsidR="005538DA" w:rsidRDefault="005538DA" w:rsidP="008A58FD">
      <w:pPr>
        <w:pStyle w:val="ListParagraph"/>
        <w:numPr>
          <w:ilvl w:val="0"/>
          <w:numId w:val="59"/>
        </w:numPr>
        <w:spacing w:after="0" w:line="360" w:lineRule="auto"/>
        <w:jc w:val="both"/>
        <w:rPr>
          <w:rFonts w:ascii="Times New Roman" w:hAnsi="Times New Roman"/>
          <w:sz w:val="24"/>
          <w:szCs w:val="24"/>
          <w:shd w:val="clear" w:color="auto" w:fill="FFFFFF" w:themeFill="background1"/>
        </w:rPr>
      </w:pPr>
      <w:r w:rsidRPr="008A58FD">
        <w:rPr>
          <w:rFonts w:ascii="Times New Roman" w:hAnsi="Times New Roman"/>
          <w:sz w:val="24"/>
          <w:szCs w:val="24"/>
          <w:shd w:val="clear" w:color="auto" w:fill="FFFFFF" w:themeFill="background1"/>
        </w:rPr>
        <w:t>Delay in transfer of central government grants to the Assembly and how it affected planned activity roll-out.</w:t>
      </w:r>
    </w:p>
    <w:p w14:paraId="20E5B7ED" w14:textId="77777777" w:rsidR="0037557A" w:rsidRPr="0037557A" w:rsidRDefault="0037557A" w:rsidP="0037557A">
      <w:pPr>
        <w:spacing w:after="0" w:line="360" w:lineRule="auto"/>
        <w:jc w:val="both"/>
        <w:rPr>
          <w:rFonts w:ascii="Times New Roman" w:hAnsi="Times New Roman"/>
          <w:sz w:val="24"/>
          <w:szCs w:val="24"/>
          <w:shd w:val="clear" w:color="auto" w:fill="FFFFFF" w:themeFill="background1"/>
        </w:rPr>
      </w:pPr>
    </w:p>
    <w:p w14:paraId="09754F9D" w14:textId="77777777" w:rsidR="005538DA" w:rsidRPr="008A58FD" w:rsidRDefault="005538DA" w:rsidP="008A58FD">
      <w:pPr>
        <w:spacing w:after="0" w:line="360" w:lineRule="auto"/>
        <w:jc w:val="both"/>
        <w:rPr>
          <w:rFonts w:ascii="Times New Roman" w:hAnsi="Times New Roman" w:cs="Times New Roman"/>
          <w:sz w:val="24"/>
          <w:szCs w:val="24"/>
          <w:shd w:val="clear" w:color="auto" w:fill="FFFFFF" w:themeFill="background1"/>
        </w:rPr>
      </w:pPr>
      <w:r w:rsidRPr="008A58FD">
        <w:rPr>
          <w:rFonts w:ascii="Times New Roman" w:hAnsi="Times New Roman" w:cs="Times New Roman"/>
          <w:b/>
          <w:sz w:val="24"/>
          <w:szCs w:val="24"/>
          <w:shd w:val="clear" w:color="auto" w:fill="FFFFFF" w:themeFill="background1"/>
        </w:rPr>
        <w:t>Extent to Which Successes and Failures Affected Goals and Objectives Set</w:t>
      </w:r>
    </w:p>
    <w:p w14:paraId="747BE1F8" w14:textId="77777777" w:rsidR="005538DA" w:rsidRPr="008A58FD" w:rsidRDefault="005538DA" w:rsidP="008A58FD">
      <w:pPr>
        <w:spacing w:after="0" w:line="360" w:lineRule="auto"/>
        <w:jc w:val="both"/>
        <w:rPr>
          <w:rFonts w:ascii="Times New Roman" w:hAnsi="Times New Roman" w:cs="Times New Roman"/>
          <w:b/>
          <w:sz w:val="24"/>
          <w:szCs w:val="24"/>
          <w:shd w:val="clear" w:color="auto" w:fill="FFFFFF" w:themeFill="background1"/>
        </w:rPr>
      </w:pPr>
      <w:r w:rsidRPr="008A58FD">
        <w:rPr>
          <w:rFonts w:ascii="Times New Roman" w:hAnsi="Times New Roman" w:cs="Times New Roman"/>
          <w:sz w:val="24"/>
          <w:szCs w:val="24"/>
          <w:shd w:val="clear" w:color="auto" w:fill="FFFFFF" w:themeFill="background1"/>
        </w:rPr>
        <w:t>Though there were genuine challenges, the successes were sufficient to facilitate the realization of goals and objectives set in the Assembly’s MTDP.</w:t>
      </w:r>
    </w:p>
    <w:p w14:paraId="4F98E02D" w14:textId="77777777" w:rsidR="005538DA" w:rsidRPr="008A58FD" w:rsidRDefault="0055553A" w:rsidP="008A58FD">
      <w:pPr>
        <w:pStyle w:val="Heading3"/>
        <w:spacing w:line="360" w:lineRule="auto"/>
        <w:rPr>
          <w:rFonts w:cs="Times New Roman"/>
        </w:rPr>
      </w:pPr>
      <w:bookmarkStart w:id="31" w:name="_Toc222753372"/>
      <w:r w:rsidRPr="008A58FD">
        <w:rPr>
          <w:rFonts w:cs="Times New Roman"/>
        </w:rPr>
        <w:t>2.3</w:t>
      </w:r>
      <w:r w:rsidR="005538DA" w:rsidRPr="008A58FD">
        <w:rPr>
          <w:rFonts w:cs="Times New Roman"/>
        </w:rPr>
        <w:t>.4 Development Dimension: Governance, Corruption and Public Accountability</w:t>
      </w:r>
      <w:bookmarkEnd w:id="31"/>
    </w:p>
    <w:p w14:paraId="36DD0C91" w14:textId="2943B990" w:rsidR="005538D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The Assembly made impressive progress </w:t>
      </w:r>
      <w:r w:rsidR="004C0A56">
        <w:rPr>
          <w:rFonts w:ascii="Times New Roman" w:hAnsi="Times New Roman" w:cs="Times New Roman"/>
          <w:sz w:val="24"/>
          <w:szCs w:val="24"/>
        </w:rPr>
        <w:t>as far as implementation of 2025</w:t>
      </w:r>
      <w:r w:rsidRPr="008A58FD">
        <w:rPr>
          <w:rFonts w:ascii="Times New Roman" w:hAnsi="Times New Roman" w:cs="Times New Roman"/>
          <w:sz w:val="24"/>
          <w:szCs w:val="24"/>
        </w:rPr>
        <w:t xml:space="preserve"> Annual Action Plan (AAP) is concerned. A significant number of planned Programmes and Projects for the year were implemented. However, the level of completion for some of the interven</w:t>
      </w:r>
      <w:r w:rsidR="00B506F6" w:rsidRPr="008A58FD">
        <w:rPr>
          <w:rFonts w:ascii="Times New Roman" w:hAnsi="Times New Roman" w:cs="Times New Roman"/>
          <w:sz w:val="24"/>
          <w:szCs w:val="24"/>
        </w:rPr>
        <w:t>t</w:t>
      </w:r>
      <w:r w:rsidR="004C0A56">
        <w:rPr>
          <w:rFonts w:ascii="Times New Roman" w:hAnsi="Times New Roman" w:cs="Times New Roman"/>
          <w:sz w:val="24"/>
          <w:szCs w:val="24"/>
        </w:rPr>
        <w:t>ions was low.</w:t>
      </w:r>
      <w:r w:rsidRPr="008A58FD">
        <w:rPr>
          <w:rFonts w:ascii="Times New Roman" w:hAnsi="Times New Roman" w:cs="Times New Roman"/>
          <w:sz w:val="24"/>
          <w:szCs w:val="24"/>
        </w:rPr>
        <w:t xml:space="preserve"> Service delivery for water, electricity, and health were relatively appreciable. However, sanitation services access ought to be improv</w:t>
      </w:r>
      <w:r w:rsidR="004C0A56">
        <w:rPr>
          <w:rFonts w:ascii="Times New Roman" w:hAnsi="Times New Roman" w:cs="Times New Roman"/>
          <w:sz w:val="24"/>
          <w:szCs w:val="24"/>
        </w:rPr>
        <w:t>ed drastically although the 2025</w:t>
      </w:r>
      <w:r w:rsidRPr="008A58FD">
        <w:rPr>
          <w:rFonts w:ascii="Times New Roman" w:hAnsi="Times New Roman" w:cs="Times New Roman"/>
          <w:sz w:val="24"/>
          <w:szCs w:val="24"/>
        </w:rPr>
        <w:t xml:space="preserve"> performance wa</w:t>
      </w:r>
      <w:r w:rsidR="004C0A56">
        <w:rPr>
          <w:rFonts w:ascii="Times New Roman" w:hAnsi="Times New Roman" w:cs="Times New Roman"/>
          <w:sz w:val="24"/>
          <w:szCs w:val="24"/>
        </w:rPr>
        <w:t>s a marked improvement over 2024</w:t>
      </w:r>
      <w:r w:rsidRPr="008A58FD">
        <w:rPr>
          <w:rFonts w:ascii="Times New Roman" w:hAnsi="Times New Roman" w:cs="Times New Roman"/>
          <w:sz w:val="24"/>
          <w:szCs w:val="24"/>
        </w:rPr>
        <w:t xml:space="preserve">. Engagements with the citizens in the planning, budgeting and </w:t>
      </w:r>
      <w:proofErr w:type="spellStart"/>
      <w:r w:rsidRPr="008A58FD">
        <w:rPr>
          <w:rFonts w:ascii="Times New Roman" w:hAnsi="Times New Roman" w:cs="Times New Roman"/>
          <w:sz w:val="24"/>
          <w:szCs w:val="24"/>
        </w:rPr>
        <w:t>programme</w:t>
      </w:r>
      <w:proofErr w:type="spellEnd"/>
      <w:r w:rsidRPr="008A58FD">
        <w:rPr>
          <w:rFonts w:ascii="Times New Roman" w:hAnsi="Times New Roman" w:cs="Times New Roman"/>
          <w:sz w:val="24"/>
          <w:szCs w:val="24"/>
        </w:rPr>
        <w:t xml:space="preserve"> and projects implementation generally were equally remarkable although successes chalked could be improved upon. Two Town Hall meetings and other popular participation platforms were created to plan, account to the citizenry and elicit feedback for improved service delivery and well-being.</w:t>
      </w:r>
    </w:p>
    <w:p w14:paraId="5937F7EE" w14:textId="77777777" w:rsidR="005538D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Series of fora were also organized to educate the citizens on civic responsibilities, corruption and measures to eradicate it.</w:t>
      </w:r>
    </w:p>
    <w:p w14:paraId="532F5CD2" w14:textId="77777777" w:rsidR="005538DA" w:rsidRPr="008A58FD" w:rsidRDefault="005538DA"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Success Factors</w:t>
      </w:r>
    </w:p>
    <w:p w14:paraId="5B08CBB0" w14:textId="77777777" w:rsidR="005538D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A number of factors made the achievements under this Development Dimension possible:</w:t>
      </w:r>
    </w:p>
    <w:p w14:paraId="7B7B1240" w14:textId="77777777" w:rsidR="005538DA" w:rsidRPr="008A58FD" w:rsidRDefault="005538DA" w:rsidP="008A58FD">
      <w:pPr>
        <w:pStyle w:val="ListParagraph"/>
        <w:numPr>
          <w:ilvl w:val="0"/>
          <w:numId w:val="63"/>
        </w:numPr>
        <w:spacing w:after="0" w:line="360" w:lineRule="auto"/>
        <w:jc w:val="both"/>
        <w:rPr>
          <w:rFonts w:ascii="Times New Roman" w:hAnsi="Times New Roman"/>
          <w:sz w:val="24"/>
          <w:szCs w:val="24"/>
        </w:rPr>
      </w:pPr>
      <w:r w:rsidRPr="008A58FD">
        <w:rPr>
          <w:rFonts w:ascii="Times New Roman" w:hAnsi="Times New Roman"/>
          <w:sz w:val="24"/>
          <w:szCs w:val="24"/>
        </w:rPr>
        <w:t>Institutionalization of the popular participation policies of Government by the Assembly.</w:t>
      </w:r>
    </w:p>
    <w:p w14:paraId="3B780FFF" w14:textId="77777777" w:rsidR="005538DA" w:rsidRPr="008A58FD" w:rsidRDefault="005538DA" w:rsidP="008A58FD">
      <w:pPr>
        <w:pStyle w:val="ListParagraph"/>
        <w:numPr>
          <w:ilvl w:val="0"/>
          <w:numId w:val="63"/>
        </w:numPr>
        <w:spacing w:after="0" w:line="360" w:lineRule="auto"/>
        <w:jc w:val="both"/>
        <w:rPr>
          <w:rFonts w:ascii="Times New Roman" w:hAnsi="Times New Roman"/>
          <w:sz w:val="24"/>
          <w:szCs w:val="24"/>
        </w:rPr>
      </w:pPr>
      <w:r w:rsidRPr="008A58FD">
        <w:rPr>
          <w:rFonts w:ascii="Times New Roman" w:hAnsi="Times New Roman"/>
          <w:sz w:val="24"/>
          <w:szCs w:val="24"/>
        </w:rPr>
        <w:t>Continuous public education on the importance of citizen participation in the governance process.</w:t>
      </w:r>
    </w:p>
    <w:p w14:paraId="080A6F19" w14:textId="77777777" w:rsidR="005538DA" w:rsidRPr="008A58FD" w:rsidRDefault="005538DA" w:rsidP="008A58FD">
      <w:pPr>
        <w:pStyle w:val="ListParagraph"/>
        <w:numPr>
          <w:ilvl w:val="0"/>
          <w:numId w:val="63"/>
        </w:numPr>
        <w:spacing w:after="0" w:line="360" w:lineRule="auto"/>
        <w:jc w:val="both"/>
        <w:rPr>
          <w:rFonts w:ascii="Times New Roman" w:hAnsi="Times New Roman"/>
          <w:sz w:val="24"/>
          <w:szCs w:val="24"/>
        </w:rPr>
      </w:pPr>
      <w:r w:rsidRPr="008A58FD">
        <w:rPr>
          <w:rFonts w:ascii="Times New Roman" w:hAnsi="Times New Roman"/>
          <w:sz w:val="24"/>
          <w:szCs w:val="24"/>
        </w:rPr>
        <w:t>Compliance to assessment requirements and performance contracts signed by the Municipal Chief Executive and the Co-ordinating Director respectively.</w:t>
      </w:r>
    </w:p>
    <w:p w14:paraId="1354D42C" w14:textId="77777777" w:rsidR="005538DA" w:rsidRPr="008A58FD" w:rsidRDefault="005538DA" w:rsidP="008A58FD">
      <w:pPr>
        <w:pStyle w:val="ListParagraph"/>
        <w:numPr>
          <w:ilvl w:val="0"/>
          <w:numId w:val="63"/>
        </w:numPr>
        <w:spacing w:after="0" w:line="360" w:lineRule="auto"/>
        <w:jc w:val="both"/>
        <w:rPr>
          <w:rFonts w:ascii="Times New Roman" w:hAnsi="Times New Roman"/>
          <w:sz w:val="24"/>
          <w:szCs w:val="24"/>
        </w:rPr>
      </w:pPr>
      <w:r w:rsidRPr="008A58FD">
        <w:rPr>
          <w:rFonts w:ascii="Times New Roman" w:hAnsi="Times New Roman"/>
          <w:sz w:val="24"/>
          <w:szCs w:val="24"/>
        </w:rPr>
        <w:t>Improved funding for related activities under the thematic area.</w:t>
      </w:r>
    </w:p>
    <w:p w14:paraId="385C5767" w14:textId="77777777" w:rsidR="005538DA" w:rsidRPr="008A58FD" w:rsidRDefault="005538DA"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Factors for Failure</w:t>
      </w:r>
    </w:p>
    <w:p w14:paraId="4991E5D5" w14:textId="77777777" w:rsidR="005538D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Factors that militated against the full realization of targets set were:</w:t>
      </w:r>
    </w:p>
    <w:p w14:paraId="7D2AE6EE" w14:textId="77777777" w:rsidR="005538DA" w:rsidRPr="008A58FD" w:rsidRDefault="005538DA" w:rsidP="008A58FD">
      <w:pPr>
        <w:pStyle w:val="ListParagraph"/>
        <w:numPr>
          <w:ilvl w:val="0"/>
          <w:numId w:val="64"/>
        </w:numPr>
        <w:spacing w:after="0" w:line="360" w:lineRule="auto"/>
        <w:jc w:val="both"/>
        <w:rPr>
          <w:rFonts w:ascii="Times New Roman" w:hAnsi="Times New Roman"/>
          <w:sz w:val="24"/>
          <w:szCs w:val="24"/>
        </w:rPr>
      </w:pPr>
      <w:r w:rsidRPr="008A58FD">
        <w:rPr>
          <w:rFonts w:ascii="Times New Roman" w:hAnsi="Times New Roman"/>
          <w:sz w:val="24"/>
          <w:szCs w:val="24"/>
        </w:rPr>
        <w:t>Inadequate funding for the implementation of the Assembly’s popular participation strategies.</w:t>
      </w:r>
    </w:p>
    <w:p w14:paraId="6039F207" w14:textId="5EA91527" w:rsidR="00E96FD1" w:rsidRDefault="00E96FD1" w:rsidP="008A58FD">
      <w:pPr>
        <w:pStyle w:val="ListParagraph"/>
        <w:spacing w:after="0" w:line="360" w:lineRule="auto"/>
        <w:jc w:val="both"/>
        <w:rPr>
          <w:rFonts w:ascii="Times New Roman" w:hAnsi="Times New Roman"/>
          <w:sz w:val="24"/>
          <w:szCs w:val="24"/>
        </w:rPr>
      </w:pPr>
    </w:p>
    <w:p w14:paraId="179D53E9" w14:textId="77777777" w:rsidR="0037557A" w:rsidRPr="008A58FD" w:rsidRDefault="0037557A" w:rsidP="008A58FD">
      <w:pPr>
        <w:pStyle w:val="ListParagraph"/>
        <w:spacing w:after="0" w:line="360" w:lineRule="auto"/>
        <w:jc w:val="both"/>
        <w:rPr>
          <w:rFonts w:ascii="Times New Roman" w:hAnsi="Times New Roman"/>
          <w:sz w:val="24"/>
          <w:szCs w:val="24"/>
        </w:rPr>
      </w:pPr>
    </w:p>
    <w:p w14:paraId="4002D54C" w14:textId="77777777" w:rsidR="005538DA" w:rsidRPr="008A58FD" w:rsidRDefault="005538DA"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Extent to which Successes and Failures Affect the Achievement of Set Goals and Objectives</w:t>
      </w:r>
    </w:p>
    <w:p w14:paraId="50DBEECB" w14:textId="44440839" w:rsidR="005538DA" w:rsidRPr="0037557A" w:rsidRDefault="005538DA" w:rsidP="0037557A">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Although funding was a limiting factor, the successes made were sufficient for the achievement of set goals and objectives as outlin</w:t>
      </w:r>
      <w:r w:rsidR="0037557A">
        <w:rPr>
          <w:rFonts w:ascii="Times New Roman" w:hAnsi="Times New Roman" w:cs="Times New Roman"/>
          <w:sz w:val="24"/>
          <w:szCs w:val="24"/>
        </w:rPr>
        <w:t>ed in the MTDP of the Assembly.</w:t>
      </w:r>
    </w:p>
    <w:p w14:paraId="2064C03C" w14:textId="77777777" w:rsidR="005538DA" w:rsidRPr="008A58FD" w:rsidRDefault="00B33AA5" w:rsidP="008A58FD">
      <w:pPr>
        <w:pStyle w:val="Heading3"/>
        <w:spacing w:line="360" w:lineRule="auto"/>
        <w:rPr>
          <w:rFonts w:cs="Times New Roman"/>
        </w:rPr>
      </w:pPr>
      <w:bookmarkStart w:id="32" w:name="_Toc222753373"/>
      <w:r w:rsidRPr="008A58FD">
        <w:rPr>
          <w:rFonts w:cs="Times New Roman"/>
        </w:rPr>
        <w:t>2.3</w:t>
      </w:r>
      <w:r w:rsidR="005538DA" w:rsidRPr="008A58FD">
        <w:rPr>
          <w:rFonts w:cs="Times New Roman"/>
        </w:rPr>
        <w:t>.5 Development Dimension: Emergency Planning and COVID-19 Response.</w:t>
      </w:r>
      <w:bookmarkEnd w:id="32"/>
    </w:p>
    <w:p w14:paraId="542F7325" w14:textId="5B87D94A" w:rsidR="005538D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Relative to the emergency planning and response activities, a number of disaster planning and sensitizations on bush, domestic and commercial/industrial fires, and disaster response activities were undertaken over the period. There was no specific COVID-19 activity. </w:t>
      </w:r>
      <w:r w:rsidR="002F2F9F" w:rsidRPr="008A58FD">
        <w:rPr>
          <w:rFonts w:ascii="Times New Roman" w:hAnsi="Times New Roman" w:cs="Times New Roman"/>
          <w:sz w:val="24"/>
          <w:szCs w:val="24"/>
        </w:rPr>
        <w:t>Eight domestic fires and 2</w:t>
      </w:r>
      <w:r w:rsidRPr="008A58FD">
        <w:rPr>
          <w:rFonts w:ascii="Times New Roman" w:hAnsi="Times New Roman" w:cs="Times New Roman"/>
          <w:sz w:val="24"/>
          <w:szCs w:val="24"/>
        </w:rPr>
        <w:t xml:space="preserve"> commercial/industrial fire were recorded as against the targets of zero (0). There was als</w:t>
      </w:r>
      <w:r w:rsidR="002F2F9F" w:rsidRPr="008A58FD">
        <w:rPr>
          <w:rFonts w:ascii="Times New Roman" w:hAnsi="Times New Roman" w:cs="Times New Roman"/>
          <w:sz w:val="24"/>
          <w:szCs w:val="24"/>
        </w:rPr>
        <w:t>o one rain storm disaster and 14</w:t>
      </w:r>
      <w:r w:rsidRPr="008A58FD">
        <w:rPr>
          <w:rFonts w:ascii="Times New Roman" w:hAnsi="Times New Roman" w:cs="Times New Roman"/>
          <w:sz w:val="24"/>
          <w:szCs w:val="24"/>
        </w:rPr>
        <w:t xml:space="preserve"> flood disaster incidence as against a target of zero. Though the magnitude of devastation caused by theses disasters were minimal, the Assembly have deployed new strategies including massive public education, building of capacity for swift and effective response among others to avert recurrence of these disasters some of which are man-made thus preventable. Air pollution levels were also monitored throughout the year and relevant data were also shared with stakeholders to enable them take precautionary measures.</w:t>
      </w:r>
    </w:p>
    <w:p w14:paraId="3B6138DE" w14:textId="77777777" w:rsidR="005538DA" w:rsidRPr="008A58FD" w:rsidRDefault="005538DA"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Success Factors</w:t>
      </w:r>
    </w:p>
    <w:p w14:paraId="1BCF821B" w14:textId="77777777" w:rsidR="005538D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Success Factors for the modest achievements made under this Development Dimension include:</w:t>
      </w:r>
    </w:p>
    <w:p w14:paraId="02BEF70A" w14:textId="77777777" w:rsidR="005538DA" w:rsidRPr="008A58FD" w:rsidRDefault="005538DA" w:rsidP="008A58FD">
      <w:pPr>
        <w:pStyle w:val="ListParagraph"/>
        <w:numPr>
          <w:ilvl w:val="0"/>
          <w:numId w:val="60"/>
        </w:numPr>
        <w:spacing w:after="0" w:line="360" w:lineRule="auto"/>
        <w:jc w:val="both"/>
        <w:rPr>
          <w:rFonts w:ascii="Times New Roman" w:hAnsi="Times New Roman"/>
          <w:sz w:val="24"/>
          <w:szCs w:val="24"/>
        </w:rPr>
      </w:pPr>
      <w:r w:rsidRPr="008A58FD">
        <w:rPr>
          <w:rFonts w:ascii="Times New Roman" w:hAnsi="Times New Roman"/>
          <w:sz w:val="24"/>
          <w:szCs w:val="24"/>
        </w:rPr>
        <w:t>Effective disaster response mechanisms that reduced the level of devastation caused by disasters during the year.</w:t>
      </w:r>
    </w:p>
    <w:p w14:paraId="7A07C378" w14:textId="61AF85D8" w:rsidR="008A0197" w:rsidRPr="0037557A" w:rsidRDefault="005538DA" w:rsidP="008A58FD">
      <w:pPr>
        <w:pStyle w:val="ListParagraph"/>
        <w:numPr>
          <w:ilvl w:val="0"/>
          <w:numId w:val="60"/>
        </w:numPr>
        <w:spacing w:after="0" w:line="360" w:lineRule="auto"/>
        <w:jc w:val="both"/>
        <w:rPr>
          <w:rFonts w:ascii="Times New Roman" w:hAnsi="Times New Roman"/>
          <w:sz w:val="24"/>
          <w:szCs w:val="24"/>
        </w:rPr>
      </w:pPr>
      <w:r w:rsidRPr="008A58FD">
        <w:rPr>
          <w:rFonts w:ascii="Times New Roman" w:hAnsi="Times New Roman"/>
          <w:sz w:val="24"/>
          <w:szCs w:val="24"/>
        </w:rPr>
        <w:t xml:space="preserve">Strong institutional collaboration that strengthened prevention and response capacity. </w:t>
      </w:r>
    </w:p>
    <w:p w14:paraId="16E2D2F3" w14:textId="77777777" w:rsidR="005538DA" w:rsidRPr="008A58FD" w:rsidRDefault="005538DA"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 xml:space="preserve">Factors for Failure </w:t>
      </w:r>
    </w:p>
    <w:p w14:paraId="16C36D9A" w14:textId="77777777" w:rsidR="005538D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Factors that impeded the full realization of targets set were:</w:t>
      </w:r>
    </w:p>
    <w:p w14:paraId="62505EB2" w14:textId="77777777" w:rsidR="005538DA" w:rsidRPr="008A58FD" w:rsidRDefault="005538DA" w:rsidP="008A58FD">
      <w:pPr>
        <w:pStyle w:val="ListParagraph"/>
        <w:numPr>
          <w:ilvl w:val="0"/>
          <w:numId w:val="61"/>
        </w:numPr>
        <w:spacing w:after="0" w:line="360" w:lineRule="auto"/>
        <w:jc w:val="both"/>
        <w:rPr>
          <w:rFonts w:ascii="Times New Roman" w:hAnsi="Times New Roman"/>
          <w:sz w:val="24"/>
          <w:szCs w:val="24"/>
        </w:rPr>
      </w:pPr>
      <w:r w:rsidRPr="008A58FD">
        <w:rPr>
          <w:rFonts w:ascii="Times New Roman" w:hAnsi="Times New Roman"/>
          <w:sz w:val="24"/>
          <w:szCs w:val="24"/>
        </w:rPr>
        <w:t>Slow response to change of attitude towards refuse disposal and management.</w:t>
      </w:r>
    </w:p>
    <w:p w14:paraId="404DC3E2" w14:textId="77777777" w:rsidR="005538DA" w:rsidRPr="008A58FD" w:rsidRDefault="005538DA" w:rsidP="008A58FD">
      <w:pPr>
        <w:pStyle w:val="ListParagraph"/>
        <w:numPr>
          <w:ilvl w:val="0"/>
          <w:numId w:val="61"/>
        </w:numPr>
        <w:spacing w:after="0" w:line="360" w:lineRule="auto"/>
        <w:jc w:val="both"/>
        <w:rPr>
          <w:rFonts w:ascii="Times New Roman" w:hAnsi="Times New Roman"/>
          <w:sz w:val="24"/>
          <w:szCs w:val="24"/>
        </w:rPr>
      </w:pPr>
      <w:r w:rsidRPr="008A58FD">
        <w:rPr>
          <w:rFonts w:ascii="Times New Roman" w:hAnsi="Times New Roman"/>
          <w:sz w:val="24"/>
          <w:szCs w:val="24"/>
        </w:rPr>
        <w:t>Inadequate enforcement of sanitation and spatial development bye-laws and regulations leading to haphazard development, crude dumping of refuse, blocking of waterways, encroachment on wetlands and greenbelts/buffers etc.</w:t>
      </w:r>
    </w:p>
    <w:p w14:paraId="02607A31" w14:textId="3827698A" w:rsidR="005538DA" w:rsidRDefault="005538DA" w:rsidP="008A58FD">
      <w:pPr>
        <w:pStyle w:val="ListParagraph"/>
        <w:numPr>
          <w:ilvl w:val="0"/>
          <w:numId w:val="61"/>
        </w:numPr>
        <w:spacing w:after="0" w:line="360" w:lineRule="auto"/>
        <w:jc w:val="both"/>
        <w:rPr>
          <w:rFonts w:ascii="Times New Roman" w:hAnsi="Times New Roman"/>
          <w:sz w:val="24"/>
          <w:szCs w:val="24"/>
        </w:rPr>
      </w:pPr>
      <w:r w:rsidRPr="008A58FD">
        <w:rPr>
          <w:rFonts w:ascii="Times New Roman" w:hAnsi="Times New Roman"/>
          <w:sz w:val="24"/>
          <w:szCs w:val="24"/>
        </w:rPr>
        <w:t>Inadequate funding for drainage maintenance including regular desilting.</w:t>
      </w:r>
    </w:p>
    <w:p w14:paraId="5B08B3DD" w14:textId="34034CB3" w:rsidR="00882FD9" w:rsidRDefault="00882FD9" w:rsidP="00882FD9">
      <w:pPr>
        <w:spacing w:after="0" w:line="360" w:lineRule="auto"/>
        <w:jc w:val="both"/>
        <w:rPr>
          <w:rFonts w:ascii="Times New Roman" w:hAnsi="Times New Roman"/>
          <w:sz w:val="24"/>
          <w:szCs w:val="24"/>
        </w:rPr>
      </w:pPr>
    </w:p>
    <w:p w14:paraId="7DA24E1C" w14:textId="77777777" w:rsidR="00882FD9" w:rsidRPr="00882FD9" w:rsidRDefault="00882FD9" w:rsidP="00882FD9">
      <w:pPr>
        <w:spacing w:after="0" w:line="360" w:lineRule="auto"/>
        <w:jc w:val="both"/>
        <w:rPr>
          <w:rFonts w:ascii="Times New Roman" w:hAnsi="Times New Roman"/>
          <w:sz w:val="24"/>
          <w:szCs w:val="24"/>
        </w:rPr>
      </w:pPr>
    </w:p>
    <w:p w14:paraId="05CB2164" w14:textId="0A5D4151" w:rsidR="005538DA" w:rsidRPr="00882FD9" w:rsidRDefault="005538DA"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Extent of the Impact of Successes and Failures on the Achievem</w:t>
      </w:r>
      <w:r w:rsidR="00882FD9">
        <w:rPr>
          <w:rFonts w:ascii="Times New Roman" w:hAnsi="Times New Roman" w:cs="Times New Roman"/>
          <w:b/>
          <w:sz w:val="24"/>
          <w:szCs w:val="24"/>
        </w:rPr>
        <w:t>ent of Set Goals and Objectives</w:t>
      </w:r>
    </w:p>
    <w:p w14:paraId="30B5678A" w14:textId="20B1C537" w:rsidR="008943D6"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The failures recorded did not completely derail the Assembly’s efforts at realizing the goals and objectives outlined in the MTDP and for the year. It is however indisputable that the resolution of the failure factors could move the Assembly to higher pedestal as far as its emergency and disaster planning and manag</w:t>
      </w:r>
      <w:r w:rsidR="00882FD9">
        <w:rPr>
          <w:rFonts w:ascii="Times New Roman" w:hAnsi="Times New Roman" w:cs="Times New Roman"/>
          <w:sz w:val="24"/>
          <w:szCs w:val="24"/>
        </w:rPr>
        <w:t>ement aspirations are concerned</w:t>
      </w:r>
    </w:p>
    <w:p w14:paraId="3A51DD78" w14:textId="77777777" w:rsidR="005538DA" w:rsidRPr="008A58FD" w:rsidRDefault="005538DA" w:rsidP="008A58FD">
      <w:pPr>
        <w:spacing w:after="0" w:line="360" w:lineRule="auto"/>
        <w:jc w:val="both"/>
        <w:rPr>
          <w:rFonts w:ascii="Times New Roman" w:hAnsi="Times New Roman" w:cs="Times New Roman"/>
          <w:b/>
          <w:sz w:val="4"/>
          <w:szCs w:val="24"/>
        </w:rPr>
      </w:pPr>
    </w:p>
    <w:p w14:paraId="71AA113E" w14:textId="77777777" w:rsidR="005538DA" w:rsidRPr="008A58FD" w:rsidRDefault="00B33AA5" w:rsidP="008A58FD">
      <w:pPr>
        <w:pStyle w:val="Heading3"/>
        <w:spacing w:line="360" w:lineRule="auto"/>
        <w:rPr>
          <w:rFonts w:cs="Times New Roman"/>
        </w:rPr>
      </w:pPr>
      <w:bookmarkStart w:id="33" w:name="_Toc222753374"/>
      <w:r w:rsidRPr="008A58FD">
        <w:rPr>
          <w:rFonts w:cs="Times New Roman"/>
        </w:rPr>
        <w:t>2.3.6</w:t>
      </w:r>
      <w:r w:rsidR="005538DA" w:rsidRPr="008A58FD">
        <w:rPr>
          <w:rFonts w:cs="Times New Roman"/>
        </w:rPr>
        <w:t xml:space="preserve"> Development Dimension: Implementation, Co-ordination, Monitoring and Evaluation</w:t>
      </w:r>
      <w:bookmarkEnd w:id="33"/>
    </w:p>
    <w:p w14:paraId="246470C2" w14:textId="565311E5" w:rsidR="005538D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Co-ordination, monitoring and evaluation exercises wer</w:t>
      </w:r>
      <w:r w:rsidR="00882FD9">
        <w:rPr>
          <w:rFonts w:ascii="Times New Roman" w:hAnsi="Times New Roman" w:cs="Times New Roman"/>
          <w:sz w:val="24"/>
          <w:szCs w:val="24"/>
        </w:rPr>
        <w:t>e carried out as planned in 2025</w:t>
      </w:r>
      <w:r w:rsidRPr="008A58FD">
        <w:rPr>
          <w:rFonts w:ascii="Times New Roman" w:hAnsi="Times New Roman" w:cs="Times New Roman"/>
          <w:sz w:val="24"/>
          <w:szCs w:val="24"/>
        </w:rPr>
        <w:t xml:space="preserve">. Specifically, quarterly Monitoring and Evaluation (M&amp;E) were undertaken on the Assembly’s programmes and projects implemented over the period with the collaboration of relevant stakeholders. </w:t>
      </w:r>
    </w:p>
    <w:p w14:paraId="3C46986B" w14:textId="77777777" w:rsidR="005538DA" w:rsidRPr="008A58FD" w:rsidRDefault="005538DA" w:rsidP="008A58FD">
      <w:pPr>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Success Factors</w:t>
      </w:r>
    </w:p>
    <w:p w14:paraId="7B5227D2" w14:textId="77777777" w:rsidR="005538DA" w:rsidRPr="008A58FD" w:rsidRDefault="005538DA" w:rsidP="008A58FD">
      <w:pPr>
        <w:spacing w:after="0" w:line="360" w:lineRule="auto"/>
        <w:rPr>
          <w:rFonts w:ascii="Times New Roman" w:hAnsi="Times New Roman" w:cs="Times New Roman"/>
          <w:b/>
          <w:sz w:val="10"/>
          <w:szCs w:val="24"/>
        </w:rPr>
      </w:pPr>
    </w:p>
    <w:p w14:paraId="24F046B7" w14:textId="1BBBFB88" w:rsidR="005538DA" w:rsidRPr="00D16367" w:rsidRDefault="005538DA" w:rsidP="00D16367">
      <w:pPr>
        <w:spacing w:after="0" w:line="360" w:lineRule="auto"/>
        <w:rPr>
          <w:rFonts w:ascii="Times New Roman" w:hAnsi="Times New Roman" w:cs="Times New Roman"/>
          <w:sz w:val="24"/>
          <w:szCs w:val="24"/>
        </w:rPr>
      </w:pPr>
      <w:r w:rsidRPr="008A58FD">
        <w:rPr>
          <w:rFonts w:ascii="Times New Roman" w:hAnsi="Times New Roman" w:cs="Times New Roman"/>
          <w:sz w:val="24"/>
          <w:szCs w:val="24"/>
        </w:rPr>
        <w:t>Major factors that facilitated the achievements made are as follows:</w:t>
      </w:r>
    </w:p>
    <w:p w14:paraId="30D5A483" w14:textId="77777777" w:rsidR="005538DA" w:rsidRPr="008A58FD" w:rsidRDefault="005538DA" w:rsidP="008A58FD">
      <w:pPr>
        <w:spacing w:after="0" w:line="360" w:lineRule="auto"/>
        <w:jc w:val="both"/>
        <w:rPr>
          <w:rFonts w:ascii="Times New Roman" w:hAnsi="Times New Roman" w:cs="Times New Roman"/>
          <w:sz w:val="8"/>
          <w:szCs w:val="24"/>
        </w:rPr>
      </w:pPr>
    </w:p>
    <w:p w14:paraId="32E46454" w14:textId="2C70F148" w:rsidR="008A0197" w:rsidRPr="00D16367" w:rsidRDefault="00D16367" w:rsidP="008A58FD">
      <w:pPr>
        <w:pStyle w:val="ListParagraph"/>
        <w:numPr>
          <w:ilvl w:val="0"/>
          <w:numId w:val="62"/>
        </w:numPr>
        <w:spacing w:after="0" w:line="360" w:lineRule="auto"/>
        <w:jc w:val="both"/>
        <w:rPr>
          <w:rFonts w:ascii="Times New Roman" w:hAnsi="Times New Roman"/>
          <w:sz w:val="24"/>
          <w:szCs w:val="24"/>
        </w:rPr>
      </w:pPr>
      <w:r>
        <w:rPr>
          <w:rFonts w:ascii="Times New Roman" w:hAnsi="Times New Roman"/>
          <w:sz w:val="24"/>
          <w:szCs w:val="24"/>
        </w:rPr>
        <w:t>Strengthen</w:t>
      </w:r>
      <w:r w:rsidR="005538DA" w:rsidRPr="008A58FD">
        <w:rPr>
          <w:rFonts w:ascii="Times New Roman" w:hAnsi="Times New Roman"/>
          <w:sz w:val="24"/>
          <w:szCs w:val="24"/>
        </w:rPr>
        <w:t>e</w:t>
      </w:r>
      <w:r>
        <w:rPr>
          <w:rFonts w:ascii="Times New Roman" w:hAnsi="Times New Roman"/>
          <w:sz w:val="24"/>
          <w:szCs w:val="24"/>
        </w:rPr>
        <w:t>d</w:t>
      </w:r>
      <w:r w:rsidR="005538DA" w:rsidRPr="008A58FD">
        <w:rPr>
          <w:rFonts w:ascii="Times New Roman" w:hAnsi="Times New Roman"/>
          <w:sz w:val="24"/>
          <w:szCs w:val="24"/>
        </w:rPr>
        <w:t xml:space="preserve"> co-ordination, monitoring and evaluation of the As</w:t>
      </w:r>
      <w:r w:rsidR="008A0197" w:rsidRPr="008A58FD">
        <w:rPr>
          <w:rFonts w:ascii="Times New Roman" w:hAnsi="Times New Roman"/>
          <w:sz w:val="24"/>
          <w:szCs w:val="24"/>
        </w:rPr>
        <w:t>sembly’s Development Activities.</w:t>
      </w:r>
    </w:p>
    <w:p w14:paraId="7EE9B66A" w14:textId="77777777" w:rsidR="005538DA" w:rsidRPr="008A58FD" w:rsidRDefault="005538DA" w:rsidP="008A58FD">
      <w:pPr>
        <w:spacing w:after="0" w:line="360" w:lineRule="auto"/>
        <w:jc w:val="both"/>
        <w:rPr>
          <w:rFonts w:ascii="Times New Roman" w:hAnsi="Times New Roman" w:cs="Times New Roman"/>
          <w:b/>
          <w:sz w:val="24"/>
          <w:szCs w:val="24"/>
        </w:rPr>
      </w:pPr>
      <w:r w:rsidRPr="008A58FD">
        <w:rPr>
          <w:rFonts w:ascii="Times New Roman" w:hAnsi="Times New Roman" w:cs="Times New Roman"/>
          <w:b/>
          <w:sz w:val="24"/>
          <w:szCs w:val="24"/>
        </w:rPr>
        <w:t>Factors for Failure</w:t>
      </w:r>
    </w:p>
    <w:p w14:paraId="670800C8" w14:textId="77777777" w:rsidR="005538D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The only challenging factor that worked against the total achievement of this Development </w:t>
      </w:r>
    </w:p>
    <w:p w14:paraId="3912F7A9" w14:textId="77777777" w:rsidR="005538D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Dimension was inadequate funding for the implementation of all planned programmes and projects.</w:t>
      </w:r>
    </w:p>
    <w:p w14:paraId="27B3E3AA" w14:textId="77777777" w:rsidR="005538DA" w:rsidRPr="008A58FD" w:rsidRDefault="005538DA" w:rsidP="008A58FD">
      <w:pPr>
        <w:spacing w:after="0" w:line="360" w:lineRule="auto"/>
        <w:jc w:val="both"/>
        <w:rPr>
          <w:rFonts w:ascii="Times New Roman" w:hAnsi="Times New Roman" w:cs="Times New Roman"/>
          <w:b/>
          <w:sz w:val="8"/>
          <w:szCs w:val="24"/>
        </w:rPr>
      </w:pPr>
    </w:p>
    <w:p w14:paraId="3B31BF5C" w14:textId="77777777" w:rsidR="005538DA" w:rsidRPr="008A58FD" w:rsidRDefault="005538DA" w:rsidP="008A58FD">
      <w:pPr>
        <w:spacing w:after="0" w:line="360" w:lineRule="auto"/>
        <w:rPr>
          <w:rFonts w:ascii="Times New Roman" w:hAnsi="Times New Roman" w:cs="Times New Roman"/>
          <w:b/>
          <w:sz w:val="24"/>
          <w:szCs w:val="24"/>
        </w:rPr>
      </w:pPr>
      <w:r w:rsidRPr="008A58FD">
        <w:rPr>
          <w:rFonts w:ascii="Times New Roman" w:hAnsi="Times New Roman" w:cs="Times New Roman"/>
          <w:b/>
          <w:sz w:val="24"/>
          <w:szCs w:val="24"/>
        </w:rPr>
        <w:t>Extent of Successes and Failures in Relation to Goals and Objectives Set by the Assembly</w:t>
      </w:r>
    </w:p>
    <w:p w14:paraId="7E86F4A6" w14:textId="77777777" w:rsidR="005538DA" w:rsidRPr="008A58FD" w:rsidRDefault="005538DA"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Inadequate funding was a major setback to the target set for the year as far as this Development Dimension is concerned yet it could not defeat the gains made. To a very large extent the successes chalked propelled the Assembly to the attainment of the goals and objectives set.</w:t>
      </w:r>
    </w:p>
    <w:p w14:paraId="1DD1BA40" w14:textId="1E529037" w:rsidR="008943D6" w:rsidRPr="008A58FD" w:rsidRDefault="00EF0603" w:rsidP="008A58FD">
      <w:pPr>
        <w:spacing w:after="0" w:line="360" w:lineRule="auto"/>
        <w:jc w:val="both"/>
        <w:rPr>
          <w:rFonts w:ascii="Times New Roman" w:hAnsi="Times New Roman" w:cs="Times New Roman"/>
          <w:sz w:val="24"/>
          <w:szCs w:val="24"/>
        </w:rPr>
      </w:pPr>
      <w:r w:rsidRPr="008A58FD">
        <w:rPr>
          <w:rFonts w:ascii="Times New Roman" w:hAnsi="Times New Roman" w:cs="Times New Roman"/>
          <w:sz w:val="24"/>
          <w:szCs w:val="24"/>
        </w:rPr>
        <w:t xml:space="preserve">All in all, the </w:t>
      </w:r>
      <w:r w:rsidR="00AE12ED">
        <w:rPr>
          <w:rFonts w:ascii="Times New Roman" w:hAnsi="Times New Roman" w:cs="Times New Roman"/>
          <w:sz w:val="24"/>
          <w:szCs w:val="24"/>
        </w:rPr>
        <w:t>Assembly’s, 2025</w:t>
      </w:r>
      <w:r w:rsidR="005538DA" w:rsidRPr="008A58FD">
        <w:rPr>
          <w:rFonts w:ascii="Times New Roman" w:hAnsi="Times New Roman" w:cs="Times New Roman"/>
          <w:sz w:val="24"/>
          <w:szCs w:val="24"/>
        </w:rPr>
        <w:t xml:space="preserve"> performance on the prescribed indicators on development covering the 6 Development Dimensions was inspiring even though there is room for improvement.</w:t>
      </w:r>
    </w:p>
    <w:p w14:paraId="7AECDA38" w14:textId="77777777" w:rsidR="005A1A4F" w:rsidRPr="008A58FD" w:rsidRDefault="0055553A" w:rsidP="008A58FD">
      <w:pPr>
        <w:pStyle w:val="Heading2"/>
        <w:spacing w:line="360" w:lineRule="auto"/>
        <w:rPr>
          <w:rFonts w:cs="Times New Roman"/>
        </w:rPr>
      </w:pPr>
      <w:bookmarkStart w:id="34" w:name="_Toc222753375"/>
      <w:r w:rsidRPr="008A58FD">
        <w:rPr>
          <w:rFonts w:cs="Times New Roman"/>
        </w:rPr>
        <w:lastRenderedPageBreak/>
        <w:t>2.4</w:t>
      </w:r>
      <w:r w:rsidR="005A1A4F" w:rsidRPr="008A58FD">
        <w:rPr>
          <w:rFonts w:cs="Times New Roman"/>
        </w:rPr>
        <w:t xml:space="preserve"> UPDATE ON CRITICAL DEVELOP</w:t>
      </w:r>
      <w:r w:rsidR="00787A8A" w:rsidRPr="008A58FD">
        <w:rPr>
          <w:rFonts w:cs="Times New Roman"/>
        </w:rPr>
        <w:t>MENT AND POVERTY ISSUES FOR 2025</w:t>
      </w:r>
      <w:bookmarkEnd w:id="34"/>
    </w:p>
    <w:p w14:paraId="6B7C87DC" w14:textId="77777777" w:rsidR="005A1A4F" w:rsidRDefault="005A1A4F" w:rsidP="008A58FD">
      <w:pPr>
        <w:spacing w:after="0" w:line="360" w:lineRule="auto"/>
        <w:jc w:val="both"/>
        <w:rPr>
          <w:b/>
          <w:sz w:val="24"/>
          <w:szCs w:val="24"/>
        </w:rPr>
      </w:pPr>
      <w:r w:rsidRPr="008A58FD">
        <w:rPr>
          <w:rFonts w:ascii="Times New Roman" w:hAnsi="Times New Roman" w:cs="Times New Roman"/>
          <w:b/>
          <w:sz w:val="24"/>
          <w:szCs w:val="24"/>
        </w:rPr>
        <w:t>Annex 7a: Update on Critical Develop</w:t>
      </w:r>
      <w:r w:rsidR="00787A8A" w:rsidRPr="008A58FD">
        <w:rPr>
          <w:rFonts w:ascii="Times New Roman" w:hAnsi="Times New Roman" w:cs="Times New Roman"/>
          <w:b/>
          <w:sz w:val="24"/>
          <w:szCs w:val="24"/>
        </w:rPr>
        <w:t>ment and Poverty Issues for 2025</w:t>
      </w:r>
    </w:p>
    <w:tbl>
      <w:tblPr>
        <w:tblStyle w:val="TableGrid"/>
        <w:tblW w:w="14850" w:type="dxa"/>
        <w:tblInd w:w="-5" w:type="dxa"/>
        <w:tblLook w:val="04A0" w:firstRow="1" w:lastRow="0" w:firstColumn="1" w:lastColumn="0" w:noHBand="0" w:noVBand="1"/>
      </w:tblPr>
      <w:tblGrid>
        <w:gridCol w:w="4950"/>
        <w:gridCol w:w="1890"/>
        <w:gridCol w:w="3240"/>
        <w:gridCol w:w="2520"/>
        <w:gridCol w:w="2250"/>
      </w:tblGrid>
      <w:tr w:rsidR="005A1A4F" w:rsidRPr="008A58FD" w14:paraId="3F2F77EB" w14:textId="77777777" w:rsidTr="006005B5">
        <w:tc>
          <w:tcPr>
            <w:tcW w:w="4950" w:type="dxa"/>
            <w:vMerge w:val="restart"/>
          </w:tcPr>
          <w:p w14:paraId="2374E3F5" w14:textId="77777777" w:rsidR="005A1A4F" w:rsidRPr="008A58FD" w:rsidRDefault="005A1A4F" w:rsidP="00F51A14">
            <w:pPr>
              <w:jc w:val="both"/>
              <w:rPr>
                <w:rFonts w:ascii="Times New Roman" w:hAnsi="Times New Roman"/>
                <w:b/>
                <w:sz w:val="24"/>
                <w:szCs w:val="24"/>
              </w:rPr>
            </w:pPr>
            <w:r w:rsidRPr="008A58FD">
              <w:rPr>
                <w:rFonts w:ascii="Times New Roman" w:hAnsi="Times New Roman"/>
                <w:b/>
                <w:sz w:val="24"/>
                <w:szCs w:val="24"/>
              </w:rPr>
              <w:t>Critical Development and Poverty Issues</w:t>
            </w:r>
          </w:p>
        </w:tc>
        <w:tc>
          <w:tcPr>
            <w:tcW w:w="1890" w:type="dxa"/>
            <w:vMerge w:val="restart"/>
          </w:tcPr>
          <w:p w14:paraId="5659EA2C" w14:textId="77777777" w:rsidR="005A1A4F" w:rsidRPr="008A58FD" w:rsidRDefault="005A1A4F" w:rsidP="00F51A14">
            <w:pPr>
              <w:jc w:val="both"/>
              <w:rPr>
                <w:rFonts w:ascii="Times New Roman" w:hAnsi="Times New Roman"/>
                <w:b/>
                <w:sz w:val="24"/>
                <w:szCs w:val="24"/>
              </w:rPr>
            </w:pPr>
            <w:r w:rsidRPr="008A58FD">
              <w:rPr>
                <w:rFonts w:ascii="Times New Roman" w:hAnsi="Times New Roman"/>
                <w:b/>
                <w:sz w:val="24"/>
                <w:szCs w:val="24"/>
              </w:rPr>
              <w:t>Allocation (GHC)</w:t>
            </w:r>
          </w:p>
        </w:tc>
        <w:tc>
          <w:tcPr>
            <w:tcW w:w="3240" w:type="dxa"/>
            <w:vMerge w:val="restart"/>
          </w:tcPr>
          <w:p w14:paraId="52796E5A" w14:textId="77777777" w:rsidR="005A1A4F" w:rsidRPr="008A58FD" w:rsidRDefault="005A1A4F" w:rsidP="00F51A14">
            <w:pPr>
              <w:jc w:val="both"/>
              <w:rPr>
                <w:rFonts w:ascii="Times New Roman" w:hAnsi="Times New Roman"/>
                <w:b/>
                <w:sz w:val="24"/>
                <w:szCs w:val="24"/>
              </w:rPr>
            </w:pPr>
            <w:r w:rsidRPr="008A58FD">
              <w:rPr>
                <w:rFonts w:ascii="Times New Roman" w:hAnsi="Times New Roman"/>
                <w:b/>
                <w:sz w:val="24"/>
                <w:szCs w:val="24"/>
              </w:rPr>
              <w:t>Actual Receipt</w:t>
            </w:r>
          </w:p>
          <w:p w14:paraId="178B60C5" w14:textId="77777777" w:rsidR="005A1A4F" w:rsidRPr="008A58FD" w:rsidRDefault="005A1A4F" w:rsidP="00F51A14">
            <w:pPr>
              <w:jc w:val="both"/>
              <w:rPr>
                <w:rFonts w:ascii="Times New Roman" w:hAnsi="Times New Roman"/>
                <w:b/>
                <w:sz w:val="24"/>
                <w:szCs w:val="24"/>
              </w:rPr>
            </w:pPr>
            <w:r w:rsidRPr="008A58FD">
              <w:rPr>
                <w:rFonts w:ascii="Times New Roman" w:hAnsi="Times New Roman"/>
                <w:b/>
                <w:sz w:val="24"/>
                <w:szCs w:val="24"/>
              </w:rPr>
              <w:t>(GHC)</w:t>
            </w:r>
          </w:p>
        </w:tc>
        <w:tc>
          <w:tcPr>
            <w:tcW w:w="4770" w:type="dxa"/>
            <w:gridSpan w:val="2"/>
          </w:tcPr>
          <w:p w14:paraId="590C1286" w14:textId="77777777" w:rsidR="005A1A4F" w:rsidRPr="008A58FD" w:rsidRDefault="005A1A4F" w:rsidP="00F51A14">
            <w:pPr>
              <w:jc w:val="both"/>
              <w:rPr>
                <w:rFonts w:ascii="Times New Roman" w:hAnsi="Times New Roman"/>
                <w:b/>
                <w:sz w:val="24"/>
                <w:szCs w:val="24"/>
              </w:rPr>
            </w:pPr>
            <w:r w:rsidRPr="008A58FD">
              <w:rPr>
                <w:rFonts w:ascii="Times New Roman" w:hAnsi="Times New Roman"/>
                <w:b/>
                <w:sz w:val="24"/>
                <w:szCs w:val="24"/>
              </w:rPr>
              <w:t>No. of Beneficiaries</w:t>
            </w:r>
          </w:p>
        </w:tc>
      </w:tr>
      <w:tr w:rsidR="005A1A4F" w:rsidRPr="008A58FD" w14:paraId="29D4DC00" w14:textId="77777777" w:rsidTr="006005B5">
        <w:tc>
          <w:tcPr>
            <w:tcW w:w="4950" w:type="dxa"/>
            <w:vMerge/>
          </w:tcPr>
          <w:p w14:paraId="1B185907" w14:textId="77777777" w:rsidR="005A1A4F" w:rsidRPr="008A58FD" w:rsidRDefault="005A1A4F" w:rsidP="00F51A14">
            <w:pPr>
              <w:jc w:val="both"/>
              <w:rPr>
                <w:rFonts w:ascii="Times New Roman" w:hAnsi="Times New Roman"/>
                <w:b/>
                <w:sz w:val="24"/>
                <w:szCs w:val="24"/>
              </w:rPr>
            </w:pPr>
          </w:p>
        </w:tc>
        <w:tc>
          <w:tcPr>
            <w:tcW w:w="1890" w:type="dxa"/>
            <w:vMerge/>
          </w:tcPr>
          <w:p w14:paraId="101C0F2D" w14:textId="77777777" w:rsidR="005A1A4F" w:rsidRPr="008A58FD" w:rsidRDefault="005A1A4F" w:rsidP="00F51A14">
            <w:pPr>
              <w:jc w:val="both"/>
              <w:rPr>
                <w:rFonts w:ascii="Times New Roman" w:hAnsi="Times New Roman"/>
                <w:b/>
                <w:sz w:val="24"/>
                <w:szCs w:val="24"/>
              </w:rPr>
            </w:pPr>
          </w:p>
        </w:tc>
        <w:tc>
          <w:tcPr>
            <w:tcW w:w="3240" w:type="dxa"/>
            <w:vMerge/>
          </w:tcPr>
          <w:p w14:paraId="1F7EFC94" w14:textId="77777777" w:rsidR="005A1A4F" w:rsidRPr="008A58FD" w:rsidRDefault="005A1A4F" w:rsidP="00F51A14">
            <w:pPr>
              <w:jc w:val="both"/>
              <w:rPr>
                <w:rFonts w:ascii="Times New Roman" w:hAnsi="Times New Roman"/>
                <w:b/>
                <w:sz w:val="24"/>
                <w:szCs w:val="24"/>
              </w:rPr>
            </w:pPr>
          </w:p>
        </w:tc>
        <w:tc>
          <w:tcPr>
            <w:tcW w:w="2520" w:type="dxa"/>
          </w:tcPr>
          <w:p w14:paraId="65AC7B53" w14:textId="77777777" w:rsidR="005A1A4F" w:rsidRPr="008A58FD" w:rsidRDefault="005A1A4F" w:rsidP="00F51A14">
            <w:pPr>
              <w:jc w:val="both"/>
              <w:rPr>
                <w:rFonts w:ascii="Times New Roman" w:hAnsi="Times New Roman"/>
                <w:b/>
                <w:sz w:val="24"/>
                <w:szCs w:val="24"/>
              </w:rPr>
            </w:pPr>
            <w:r w:rsidRPr="008A58FD">
              <w:rPr>
                <w:rFonts w:ascii="Times New Roman" w:hAnsi="Times New Roman"/>
                <w:b/>
                <w:sz w:val="24"/>
                <w:szCs w:val="24"/>
              </w:rPr>
              <w:t>Target</w:t>
            </w:r>
          </w:p>
        </w:tc>
        <w:tc>
          <w:tcPr>
            <w:tcW w:w="2250" w:type="dxa"/>
          </w:tcPr>
          <w:p w14:paraId="25041CE2" w14:textId="77777777" w:rsidR="005A1A4F" w:rsidRPr="008A58FD" w:rsidRDefault="005A1A4F" w:rsidP="00F51A14">
            <w:pPr>
              <w:jc w:val="both"/>
              <w:rPr>
                <w:rFonts w:ascii="Times New Roman" w:hAnsi="Times New Roman"/>
                <w:b/>
                <w:sz w:val="24"/>
                <w:szCs w:val="24"/>
              </w:rPr>
            </w:pPr>
            <w:r w:rsidRPr="008A58FD">
              <w:rPr>
                <w:rFonts w:ascii="Times New Roman" w:hAnsi="Times New Roman"/>
                <w:b/>
                <w:sz w:val="24"/>
                <w:szCs w:val="24"/>
              </w:rPr>
              <w:t>Actual</w:t>
            </w:r>
          </w:p>
        </w:tc>
      </w:tr>
      <w:tr w:rsidR="005A1A4F" w:rsidRPr="008A58FD" w14:paraId="18FB5E31" w14:textId="77777777" w:rsidTr="006005B5">
        <w:tc>
          <w:tcPr>
            <w:tcW w:w="4950" w:type="dxa"/>
          </w:tcPr>
          <w:p w14:paraId="6608B3EE" w14:textId="77777777" w:rsidR="005A1A4F" w:rsidRPr="008A58FD" w:rsidRDefault="005A1A4F" w:rsidP="00F51A14">
            <w:pPr>
              <w:jc w:val="both"/>
              <w:rPr>
                <w:rFonts w:ascii="Times New Roman" w:hAnsi="Times New Roman"/>
                <w:color w:val="000000" w:themeColor="text1"/>
              </w:rPr>
            </w:pPr>
            <w:r w:rsidRPr="008A58FD">
              <w:rPr>
                <w:rFonts w:ascii="Times New Roman" w:hAnsi="Times New Roman"/>
                <w:color w:val="000000" w:themeColor="text1"/>
              </w:rPr>
              <w:t>Ghana School Feeding Programme (GSFP)</w:t>
            </w:r>
          </w:p>
        </w:tc>
        <w:tc>
          <w:tcPr>
            <w:tcW w:w="1890" w:type="dxa"/>
          </w:tcPr>
          <w:p w14:paraId="76EB99AF"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77,500.00</w:t>
            </w:r>
          </w:p>
        </w:tc>
        <w:tc>
          <w:tcPr>
            <w:tcW w:w="3240" w:type="dxa"/>
          </w:tcPr>
          <w:p w14:paraId="4773C1D0"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w:t>
            </w:r>
          </w:p>
        </w:tc>
        <w:tc>
          <w:tcPr>
            <w:tcW w:w="2520" w:type="dxa"/>
          </w:tcPr>
          <w:p w14:paraId="3EDF307D"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15,500.00</w:t>
            </w:r>
          </w:p>
        </w:tc>
        <w:tc>
          <w:tcPr>
            <w:tcW w:w="2250" w:type="dxa"/>
          </w:tcPr>
          <w:p w14:paraId="135402C8"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15,092</w:t>
            </w:r>
          </w:p>
        </w:tc>
      </w:tr>
      <w:tr w:rsidR="005A1A4F" w:rsidRPr="008A58FD" w14:paraId="13BA6179" w14:textId="77777777" w:rsidTr="006005B5">
        <w:tc>
          <w:tcPr>
            <w:tcW w:w="4950" w:type="dxa"/>
          </w:tcPr>
          <w:p w14:paraId="7E5945BA"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Capitation Grant</w:t>
            </w:r>
          </w:p>
        </w:tc>
        <w:tc>
          <w:tcPr>
            <w:tcW w:w="1890" w:type="dxa"/>
          </w:tcPr>
          <w:p w14:paraId="41D4FF29"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65,000.00</w:t>
            </w:r>
          </w:p>
        </w:tc>
        <w:tc>
          <w:tcPr>
            <w:tcW w:w="3240" w:type="dxa"/>
          </w:tcPr>
          <w:p w14:paraId="234D94D9" w14:textId="77777777" w:rsidR="005A1A4F" w:rsidRPr="008A58FD" w:rsidRDefault="005A1A4F" w:rsidP="00F51A14">
            <w:pPr>
              <w:rPr>
                <w:rFonts w:ascii="Times New Roman" w:hAnsi="Times New Roman"/>
                <w:color w:val="000000" w:themeColor="text1"/>
              </w:rPr>
            </w:pPr>
            <w:r w:rsidRPr="008A58FD">
              <w:rPr>
                <w:rFonts w:ascii="Times New Roman" w:hAnsi="Times New Roman"/>
                <w:color w:val="000000" w:themeColor="text1"/>
              </w:rPr>
              <w:t>63,958.50</w:t>
            </w:r>
          </w:p>
        </w:tc>
        <w:tc>
          <w:tcPr>
            <w:tcW w:w="2520" w:type="dxa"/>
          </w:tcPr>
          <w:p w14:paraId="72541136"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14,500</w:t>
            </w:r>
          </w:p>
        </w:tc>
        <w:tc>
          <w:tcPr>
            <w:tcW w:w="2250" w:type="dxa"/>
          </w:tcPr>
          <w:p w14:paraId="1E25304B"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14,213</w:t>
            </w:r>
          </w:p>
        </w:tc>
      </w:tr>
      <w:tr w:rsidR="005A1A4F" w:rsidRPr="008A58FD" w14:paraId="0948145C" w14:textId="77777777" w:rsidTr="006005B5">
        <w:tc>
          <w:tcPr>
            <w:tcW w:w="4950" w:type="dxa"/>
          </w:tcPr>
          <w:p w14:paraId="703A2995" w14:textId="77777777" w:rsidR="005A1A4F" w:rsidRPr="00325C6B" w:rsidRDefault="005A1A4F" w:rsidP="00F51A14">
            <w:pPr>
              <w:jc w:val="both"/>
              <w:rPr>
                <w:rFonts w:ascii="Times New Roman" w:hAnsi="Times New Roman"/>
                <w:color w:val="000000" w:themeColor="text1"/>
              </w:rPr>
            </w:pPr>
            <w:r w:rsidRPr="00325C6B">
              <w:rPr>
                <w:rFonts w:ascii="Times New Roman" w:hAnsi="Times New Roman"/>
                <w:color w:val="000000" w:themeColor="text1"/>
              </w:rPr>
              <w:t>National Health Insurance Scheme (NHIS)</w:t>
            </w:r>
          </w:p>
        </w:tc>
        <w:tc>
          <w:tcPr>
            <w:tcW w:w="1890" w:type="dxa"/>
          </w:tcPr>
          <w:p w14:paraId="025A360A" w14:textId="77777777" w:rsidR="005A1A4F" w:rsidRPr="00325C6B" w:rsidRDefault="00787A8A" w:rsidP="00F51A14">
            <w:pPr>
              <w:spacing w:line="360" w:lineRule="auto"/>
              <w:jc w:val="both"/>
              <w:rPr>
                <w:rFonts w:ascii="Times New Roman" w:hAnsi="Times New Roman"/>
                <w:color w:val="000000" w:themeColor="text1"/>
              </w:rPr>
            </w:pPr>
            <w:r w:rsidRPr="00325C6B">
              <w:rPr>
                <w:rFonts w:ascii="Times New Roman" w:hAnsi="Times New Roman"/>
                <w:color w:val="000000" w:themeColor="text1"/>
              </w:rPr>
              <w:t>5,750,000.00</w:t>
            </w:r>
          </w:p>
        </w:tc>
        <w:tc>
          <w:tcPr>
            <w:tcW w:w="3240" w:type="dxa"/>
          </w:tcPr>
          <w:p w14:paraId="59D7C951" w14:textId="77777777" w:rsidR="005A1A4F" w:rsidRPr="00325C6B" w:rsidRDefault="00787A8A" w:rsidP="00F51A14">
            <w:pPr>
              <w:rPr>
                <w:rFonts w:ascii="Times New Roman" w:hAnsi="Times New Roman"/>
                <w:color w:val="000000" w:themeColor="text1"/>
              </w:rPr>
            </w:pPr>
            <w:r w:rsidRPr="00325C6B">
              <w:rPr>
                <w:rFonts w:ascii="Times New Roman" w:hAnsi="Times New Roman"/>
                <w:color w:val="000000" w:themeColor="text1"/>
              </w:rPr>
              <w:t>5,590,650.00</w:t>
            </w:r>
          </w:p>
        </w:tc>
        <w:tc>
          <w:tcPr>
            <w:tcW w:w="2520" w:type="dxa"/>
          </w:tcPr>
          <w:p w14:paraId="4652FE4C" w14:textId="77777777" w:rsidR="005A1A4F" w:rsidRPr="008A58FD" w:rsidRDefault="00787A8A"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115,000.00</w:t>
            </w:r>
          </w:p>
        </w:tc>
        <w:tc>
          <w:tcPr>
            <w:tcW w:w="2250" w:type="dxa"/>
          </w:tcPr>
          <w:p w14:paraId="78F27A3B" w14:textId="77777777" w:rsidR="005A1A4F" w:rsidRPr="008A58FD" w:rsidRDefault="00787A8A"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111,813</w:t>
            </w:r>
          </w:p>
        </w:tc>
      </w:tr>
      <w:tr w:rsidR="00CC2789" w:rsidRPr="008A58FD" w14:paraId="78C3A033" w14:textId="77777777" w:rsidTr="006005B5">
        <w:tc>
          <w:tcPr>
            <w:tcW w:w="4950" w:type="dxa"/>
          </w:tcPr>
          <w:p w14:paraId="2D41C8B1" w14:textId="77777777" w:rsidR="00CC2789" w:rsidRPr="00325C6B" w:rsidRDefault="00CC2789" w:rsidP="00F51A14">
            <w:pPr>
              <w:jc w:val="both"/>
              <w:rPr>
                <w:rFonts w:ascii="Times New Roman" w:hAnsi="Times New Roman"/>
                <w:color w:val="000000" w:themeColor="text1"/>
              </w:rPr>
            </w:pPr>
            <w:r w:rsidRPr="00325C6B">
              <w:rPr>
                <w:rFonts w:ascii="Times New Roman" w:hAnsi="Times New Roman"/>
                <w:color w:val="000000" w:themeColor="text1"/>
              </w:rPr>
              <w:t>Support to Persons with Disabilities (PWDs)</w:t>
            </w:r>
          </w:p>
        </w:tc>
        <w:tc>
          <w:tcPr>
            <w:tcW w:w="1890" w:type="dxa"/>
          </w:tcPr>
          <w:p w14:paraId="4FBCFBC7" w14:textId="77777777" w:rsidR="00CC2789" w:rsidRPr="00325C6B" w:rsidRDefault="00620ACD" w:rsidP="00F51A14">
            <w:pPr>
              <w:spacing w:line="360" w:lineRule="auto"/>
              <w:jc w:val="both"/>
              <w:rPr>
                <w:rFonts w:ascii="Times New Roman" w:hAnsi="Times New Roman"/>
                <w:color w:val="000000" w:themeColor="text1"/>
              </w:rPr>
            </w:pPr>
            <w:r w:rsidRPr="00325C6B">
              <w:rPr>
                <w:rFonts w:ascii="Times New Roman" w:hAnsi="Times New Roman"/>
                <w:color w:val="000000" w:themeColor="text1"/>
              </w:rPr>
              <w:t>200,000.00</w:t>
            </w:r>
          </w:p>
        </w:tc>
        <w:tc>
          <w:tcPr>
            <w:tcW w:w="3240" w:type="dxa"/>
          </w:tcPr>
          <w:p w14:paraId="2013D417" w14:textId="77777777" w:rsidR="00CC2789" w:rsidRPr="00325C6B" w:rsidRDefault="00620ACD" w:rsidP="00F51A14">
            <w:pPr>
              <w:rPr>
                <w:rFonts w:ascii="Times New Roman" w:hAnsi="Times New Roman"/>
                <w:color w:val="000000" w:themeColor="text1"/>
              </w:rPr>
            </w:pPr>
            <w:r w:rsidRPr="00325C6B">
              <w:rPr>
                <w:rFonts w:ascii="Times New Roman" w:hAnsi="Times New Roman"/>
                <w:color w:val="000000" w:themeColor="text1"/>
              </w:rPr>
              <w:t>200,875.73</w:t>
            </w:r>
          </w:p>
        </w:tc>
        <w:tc>
          <w:tcPr>
            <w:tcW w:w="2520" w:type="dxa"/>
          </w:tcPr>
          <w:p w14:paraId="33BC452E" w14:textId="77777777" w:rsidR="00CC2789" w:rsidRPr="008A58FD" w:rsidRDefault="00620ACD"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50</w:t>
            </w:r>
          </w:p>
        </w:tc>
        <w:tc>
          <w:tcPr>
            <w:tcW w:w="2250" w:type="dxa"/>
          </w:tcPr>
          <w:p w14:paraId="58B6D2D8" w14:textId="77777777" w:rsidR="00CC2789" w:rsidRPr="008A58FD" w:rsidRDefault="00620ACD"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60</w:t>
            </w:r>
          </w:p>
        </w:tc>
      </w:tr>
      <w:tr w:rsidR="005A1A4F" w:rsidRPr="008A58FD" w14:paraId="53CE471B" w14:textId="77777777" w:rsidTr="006005B5">
        <w:tc>
          <w:tcPr>
            <w:tcW w:w="4950" w:type="dxa"/>
          </w:tcPr>
          <w:p w14:paraId="03E5CEC6" w14:textId="77777777" w:rsidR="005A1A4F" w:rsidRPr="00325C6B" w:rsidRDefault="005A1A4F" w:rsidP="00F51A14">
            <w:pPr>
              <w:jc w:val="both"/>
              <w:rPr>
                <w:rFonts w:ascii="Times New Roman" w:hAnsi="Times New Roman"/>
                <w:color w:val="000000" w:themeColor="text1"/>
              </w:rPr>
            </w:pPr>
            <w:r w:rsidRPr="00325C6B">
              <w:rPr>
                <w:rFonts w:ascii="Times New Roman" w:hAnsi="Times New Roman"/>
                <w:color w:val="000000" w:themeColor="text1"/>
              </w:rPr>
              <w:t>Livelihood Empowerment Against Poverty (LEAP)</w:t>
            </w:r>
          </w:p>
        </w:tc>
        <w:tc>
          <w:tcPr>
            <w:tcW w:w="1890" w:type="dxa"/>
          </w:tcPr>
          <w:p w14:paraId="223A3A5A" w14:textId="77777777" w:rsidR="005A1A4F" w:rsidRPr="00325C6B" w:rsidRDefault="008F0328" w:rsidP="00F51A14">
            <w:pPr>
              <w:spacing w:line="360" w:lineRule="auto"/>
              <w:jc w:val="both"/>
              <w:rPr>
                <w:rFonts w:ascii="Times New Roman" w:hAnsi="Times New Roman"/>
                <w:color w:val="000000" w:themeColor="text1"/>
              </w:rPr>
            </w:pPr>
            <w:r w:rsidRPr="00325C6B">
              <w:rPr>
                <w:rFonts w:ascii="Times New Roman" w:hAnsi="Times New Roman"/>
                <w:color w:val="000000" w:themeColor="text1"/>
              </w:rPr>
              <w:t>1,752,000.00</w:t>
            </w:r>
          </w:p>
        </w:tc>
        <w:tc>
          <w:tcPr>
            <w:tcW w:w="3240" w:type="dxa"/>
          </w:tcPr>
          <w:p w14:paraId="2EDD5FEB" w14:textId="77777777" w:rsidR="005A1A4F" w:rsidRPr="00325C6B" w:rsidRDefault="005A1A4F" w:rsidP="00F51A14">
            <w:pPr>
              <w:rPr>
                <w:rFonts w:ascii="Times New Roman" w:hAnsi="Times New Roman"/>
                <w:color w:val="000000" w:themeColor="text1"/>
              </w:rPr>
            </w:pPr>
            <w:r w:rsidRPr="00325C6B">
              <w:rPr>
                <w:rFonts w:ascii="Times New Roman" w:hAnsi="Times New Roman"/>
                <w:color w:val="000000" w:themeColor="text1"/>
              </w:rPr>
              <w:t>75,920.00</w:t>
            </w:r>
          </w:p>
        </w:tc>
        <w:tc>
          <w:tcPr>
            <w:tcW w:w="2520" w:type="dxa"/>
          </w:tcPr>
          <w:p w14:paraId="7DB5904F" w14:textId="77777777" w:rsidR="005A1A4F" w:rsidRPr="00325C6B" w:rsidRDefault="00673054" w:rsidP="00F51A14">
            <w:pPr>
              <w:spacing w:line="360" w:lineRule="auto"/>
              <w:jc w:val="both"/>
              <w:rPr>
                <w:rFonts w:ascii="Times New Roman" w:hAnsi="Times New Roman"/>
                <w:color w:val="000000" w:themeColor="text1"/>
              </w:rPr>
            </w:pPr>
            <w:r w:rsidRPr="00325C6B">
              <w:rPr>
                <w:rFonts w:ascii="Times New Roman" w:hAnsi="Times New Roman"/>
                <w:color w:val="000000" w:themeColor="text1"/>
              </w:rPr>
              <w:t>365</w:t>
            </w:r>
          </w:p>
        </w:tc>
        <w:tc>
          <w:tcPr>
            <w:tcW w:w="2250" w:type="dxa"/>
          </w:tcPr>
          <w:p w14:paraId="396E3404" w14:textId="77777777" w:rsidR="005A1A4F" w:rsidRPr="00325C6B" w:rsidRDefault="00673054" w:rsidP="00F51A14">
            <w:pPr>
              <w:spacing w:line="360" w:lineRule="auto"/>
              <w:jc w:val="both"/>
              <w:rPr>
                <w:rFonts w:ascii="Times New Roman" w:hAnsi="Times New Roman"/>
                <w:color w:val="000000" w:themeColor="text1"/>
              </w:rPr>
            </w:pPr>
            <w:r w:rsidRPr="00325C6B">
              <w:rPr>
                <w:rFonts w:ascii="Times New Roman" w:hAnsi="Times New Roman"/>
                <w:color w:val="000000" w:themeColor="text1"/>
              </w:rPr>
              <w:t>73</w:t>
            </w:r>
          </w:p>
        </w:tc>
      </w:tr>
      <w:tr w:rsidR="005A1A4F" w:rsidRPr="008A58FD" w14:paraId="465B5D35" w14:textId="77777777" w:rsidTr="006005B5">
        <w:tc>
          <w:tcPr>
            <w:tcW w:w="4950" w:type="dxa"/>
          </w:tcPr>
          <w:p w14:paraId="2B8AC5DB" w14:textId="77777777" w:rsidR="005A1A4F" w:rsidRPr="008A58FD" w:rsidRDefault="005A1A4F" w:rsidP="00F51A14">
            <w:pPr>
              <w:jc w:val="both"/>
              <w:rPr>
                <w:rFonts w:ascii="Times New Roman" w:hAnsi="Times New Roman"/>
                <w:color w:val="000000" w:themeColor="text1"/>
              </w:rPr>
            </w:pPr>
            <w:r w:rsidRPr="008A58FD">
              <w:rPr>
                <w:rFonts w:ascii="Times New Roman" w:hAnsi="Times New Roman"/>
                <w:color w:val="000000" w:themeColor="text1"/>
              </w:rPr>
              <w:t>National Youth Employment Programme</w:t>
            </w:r>
          </w:p>
        </w:tc>
        <w:tc>
          <w:tcPr>
            <w:tcW w:w="1890" w:type="dxa"/>
          </w:tcPr>
          <w:p w14:paraId="05D51D62"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1,800,000.00</w:t>
            </w:r>
          </w:p>
        </w:tc>
        <w:tc>
          <w:tcPr>
            <w:tcW w:w="3240" w:type="dxa"/>
          </w:tcPr>
          <w:p w14:paraId="5BD4DC44" w14:textId="77777777" w:rsidR="005A1A4F" w:rsidRPr="008A58FD" w:rsidRDefault="005A1A4F" w:rsidP="00F51A14">
            <w:pPr>
              <w:rPr>
                <w:rFonts w:ascii="Times New Roman" w:hAnsi="Times New Roman"/>
                <w:color w:val="000000" w:themeColor="text1"/>
              </w:rPr>
            </w:pPr>
            <w:r w:rsidRPr="008A58FD">
              <w:rPr>
                <w:rFonts w:ascii="Times New Roman" w:hAnsi="Times New Roman"/>
                <w:color w:val="000000" w:themeColor="text1"/>
              </w:rPr>
              <w:t>1,644,000.00</w:t>
            </w:r>
          </w:p>
        </w:tc>
        <w:tc>
          <w:tcPr>
            <w:tcW w:w="2520" w:type="dxa"/>
          </w:tcPr>
          <w:p w14:paraId="1013083A"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300</w:t>
            </w:r>
          </w:p>
        </w:tc>
        <w:tc>
          <w:tcPr>
            <w:tcW w:w="2250" w:type="dxa"/>
          </w:tcPr>
          <w:p w14:paraId="452F65A6"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w:t>
            </w:r>
          </w:p>
        </w:tc>
      </w:tr>
      <w:tr w:rsidR="005A1A4F" w:rsidRPr="008A58FD" w14:paraId="0AF3F222" w14:textId="77777777" w:rsidTr="006005B5">
        <w:tc>
          <w:tcPr>
            <w:tcW w:w="4950" w:type="dxa"/>
          </w:tcPr>
          <w:p w14:paraId="3A13942B" w14:textId="77777777" w:rsidR="005A1A4F" w:rsidRPr="008A58FD" w:rsidRDefault="005A1A4F" w:rsidP="00F51A14">
            <w:pPr>
              <w:jc w:val="both"/>
              <w:rPr>
                <w:rFonts w:ascii="Times New Roman" w:hAnsi="Times New Roman"/>
                <w:color w:val="000000" w:themeColor="text1"/>
              </w:rPr>
            </w:pPr>
            <w:r w:rsidRPr="008A58FD">
              <w:rPr>
                <w:rFonts w:ascii="Times New Roman" w:hAnsi="Times New Roman"/>
                <w:color w:val="000000" w:themeColor="text1"/>
              </w:rPr>
              <w:t>One-District-One Factory Programme</w:t>
            </w:r>
          </w:p>
        </w:tc>
        <w:tc>
          <w:tcPr>
            <w:tcW w:w="1890" w:type="dxa"/>
          </w:tcPr>
          <w:p w14:paraId="1C280E44"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662,2000.00</w:t>
            </w:r>
          </w:p>
        </w:tc>
        <w:tc>
          <w:tcPr>
            <w:tcW w:w="3240" w:type="dxa"/>
          </w:tcPr>
          <w:p w14:paraId="47B7F59C" w14:textId="77777777" w:rsidR="005A1A4F" w:rsidRPr="008A58FD" w:rsidRDefault="005A1A4F" w:rsidP="00F51A14">
            <w:pPr>
              <w:rPr>
                <w:rFonts w:ascii="Times New Roman" w:hAnsi="Times New Roman"/>
                <w:color w:val="000000" w:themeColor="text1"/>
              </w:rPr>
            </w:pPr>
            <w:r w:rsidRPr="008A58FD">
              <w:rPr>
                <w:rFonts w:ascii="Times New Roman" w:hAnsi="Times New Roman"/>
                <w:color w:val="000000" w:themeColor="text1"/>
              </w:rPr>
              <w:t>5,3000,400.00</w:t>
            </w:r>
          </w:p>
        </w:tc>
        <w:tc>
          <w:tcPr>
            <w:tcW w:w="2520" w:type="dxa"/>
          </w:tcPr>
          <w:p w14:paraId="77563045"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946</w:t>
            </w:r>
          </w:p>
        </w:tc>
        <w:tc>
          <w:tcPr>
            <w:tcW w:w="2250" w:type="dxa"/>
          </w:tcPr>
          <w:p w14:paraId="4086B5A9"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312</w:t>
            </w:r>
          </w:p>
        </w:tc>
      </w:tr>
      <w:tr w:rsidR="005A1A4F" w:rsidRPr="008A58FD" w14:paraId="049BF403" w14:textId="77777777" w:rsidTr="006005B5">
        <w:tc>
          <w:tcPr>
            <w:tcW w:w="4950" w:type="dxa"/>
          </w:tcPr>
          <w:p w14:paraId="4B9CBEBE" w14:textId="77777777" w:rsidR="005A1A4F" w:rsidRPr="008A58FD" w:rsidRDefault="005A1A4F" w:rsidP="00F51A14">
            <w:pPr>
              <w:jc w:val="both"/>
              <w:rPr>
                <w:rFonts w:ascii="Times New Roman" w:hAnsi="Times New Roman"/>
                <w:color w:val="000000" w:themeColor="text1"/>
              </w:rPr>
            </w:pPr>
            <w:r w:rsidRPr="008A58FD">
              <w:rPr>
                <w:rFonts w:ascii="Times New Roman" w:hAnsi="Times New Roman"/>
                <w:color w:val="000000" w:themeColor="text1"/>
              </w:rPr>
              <w:t>One-Village- One Dam</w:t>
            </w:r>
          </w:p>
        </w:tc>
        <w:tc>
          <w:tcPr>
            <w:tcW w:w="1890" w:type="dxa"/>
          </w:tcPr>
          <w:p w14:paraId="574E684C"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w:t>
            </w:r>
          </w:p>
        </w:tc>
        <w:tc>
          <w:tcPr>
            <w:tcW w:w="3240" w:type="dxa"/>
          </w:tcPr>
          <w:p w14:paraId="76040D50" w14:textId="77777777" w:rsidR="005A1A4F" w:rsidRPr="008A58FD" w:rsidRDefault="005A1A4F" w:rsidP="00F51A14">
            <w:pPr>
              <w:rPr>
                <w:rFonts w:ascii="Times New Roman" w:hAnsi="Times New Roman"/>
                <w:color w:val="000000" w:themeColor="text1"/>
              </w:rPr>
            </w:pPr>
            <w:r w:rsidRPr="008A58FD">
              <w:rPr>
                <w:rFonts w:ascii="Times New Roman" w:hAnsi="Times New Roman"/>
                <w:color w:val="000000" w:themeColor="text1"/>
              </w:rPr>
              <w:t>-</w:t>
            </w:r>
          </w:p>
        </w:tc>
        <w:tc>
          <w:tcPr>
            <w:tcW w:w="2520" w:type="dxa"/>
          </w:tcPr>
          <w:p w14:paraId="147FB0DF"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w:t>
            </w:r>
          </w:p>
        </w:tc>
        <w:tc>
          <w:tcPr>
            <w:tcW w:w="2250" w:type="dxa"/>
          </w:tcPr>
          <w:p w14:paraId="01B129C4"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w:t>
            </w:r>
          </w:p>
        </w:tc>
      </w:tr>
      <w:tr w:rsidR="005A1A4F" w:rsidRPr="008A58FD" w14:paraId="42DC6DE6" w14:textId="77777777" w:rsidTr="006005B5">
        <w:tc>
          <w:tcPr>
            <w:tcW w:w="4950" w:type="dxa"/>
          </w:tcPr>
          <w:p w14:paraId="6DECC638" w14:textId="77777777" w:rsidR="005A1A4F" w:rsidRPr="008A58FD" w:rsidRDefault="005A1A4F" w:rsidP="00F51A14">
            <w:pPr>
              <w:jc w:val="both"/>
              <w:rPr>
                <w:rFonts w:ascii="Times New Roman" w:hAnsi="Times New Roman"/>
                <w:color w:val="000000" w:themeColor="text1"/>
              </w:rPr>
            </w:pPr>
            <w:r w:rsidRPr="008A58FD">
              <w:rPr>
                <w:rFonts w:ascii="Times New Roman" w:hAnsi="Times New Roman"/>
                <w:color w:val="000000" w:themeColor="text1"/>
              </w:rPr>
              <w:t>Planting for Food and Jobs (PFJ)</w:t>
            </w:r>
          </w:p>
        </w:tc>
        <w:tc>
          <w:tcPr>
            <w:tcW w:w="1890" w:type="dxa"/>
          </w:tcPr>
          <w:p w14:paraId="2F7D4CD8"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115,000.00</w:t>
            </w:r>
          </w:p>
        </w:tc>
        <w:tc>
          <w:tcPr>
            <w:tcW w:w="3240" w:type="dxa"/>
          </w:tcPr>
          <w:p w14:paraId="74F9C46C" w14:textId="77777777" w:rsidR="005A1A4F" w:rsidRPr="008A58FD" w:rsidRDefault="005A1A4F" w:rsidP="00F51A14">
            <w:pPr>
              <w:rPr>
                <w:rFonts w:ascii="Times New Roman" w:hAnsi="Times New Roman"/>
                <w:color w:val="000000" w:themeColor="text1"/>
              </w:rPr>
            </w:pPr>
            <w:r w:rsidRPr="008A58FD">
              <w:rPr>
                <w:rFonts w:ascii="Times New Roman" w:hAnsi="Times New Roman"/>
                <w:color w:val="000000" w:themeColor="text1"/>
              </w:rPr>
              <w:t>-</w:t>
            </w:r>
          </w:p>
        </w:tc>
        <w:tc>
          <w:tcPr>
            <w:tcW w:w="2520" w:type="dxa"/>
          </w:tcPr>
          <w:p w14:paraId="2CF147CA"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224</w:t>
            </w:r>
          </w:p>
        </w:tc>
        <w:tc>
          <w:tcPr>
            <w:tcW w:w="2250" w:type="dxa"/>
          </w:tcPr>
          <w:p w14:paraId="3F5BE13B"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w:t>
            </w:r>
          </w:p>
        </w:tc>
      </w:tr>
      <w:tr w:rsidR="005A1A4F" w:rsidRPr="008A58FD" w14:paraId="77EEAC0C" w14:textId="77777777" w:rsidTr="006005B5">
        <w:tc>
          <w:tcPr>
            <w:tcW w:w="4950" w:type="dxa"/>
          </w:tcPr>
          <w:p w14:paraId="1D70E5C0" w14:textId="77777777" w:rsidR="005A1A4F" w:rsidRPr="008A58FD" w:rsidRDefault="005A1A4F" w:rsidP="00F51A14">
            <w:pPr>
              <w:jc w:val="both"/>
              <w:rPr>
                <w:rFonts w:ascii="Times New Roman" w:hAnsi="Times New Roman"/>
                <w:color w:val="000000" w:themeColor="text1"/>
              </w:rPr>
            </w:pPr>
            <w:r w:rsidRPr="008A58FD">
              <w:rPr>
                <w:rFonts w:ascii="Times New Roman" w:hAnsi="Times New Roman"/>
                <w:color w:val="000000" w:themeColor="text1"/>
              </w:rPr>
              <w:t>Free Senior High School Programme</w:t>
            </w:r>
          </w:p>
        </w:tc>
        <w:tc>
          <w:tcPr>
            <w:tcW w:w="1890" w:type="dxa"/>
          </w:tcPr>
          <w:p w14:paraId="0F2ABE62"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36,307,814.40</w:t>
            </w:r>
          </w:p>
        </w:tc>
        <w:tc>
          <w:tcPr>
            <w:tcW w:w="3240" w:type="dxa"/>
          </w:tcPr>
          <w:p w14:paraId="75D681F3" w14:textId="77777777" w:rsidR="005A1A4F" w:rsidRPr="008A58FD" w:rsidRDefault="005A1A4F" w:rsidP="00F51A14">
            <w:pPr>
              <w:rPr>
                <w:rFonts w:ascii="Times New Roman" w:hAnsi="Times New Roman"/>
                <w:color w:val="000000" w:themeColor="text1"/>
              </w:rPr>
            </w:pPr>
            <w:r w:rsidRPr="008A58FD">
              <w:rPr>
                <w:rFonts w:ascii="Times New Roman" w:hAnsi="Times New Roman"/>
                <w:color w:val="000000" w:themeColor="text1"/>
              </w:rPr>
              <w:t>30,401.00</w:t>
            </w:r>
          </w:p>
        </w:tc>
        <w:tc>
          <w:tcPr>
            <w:tcW w:w="2520" w:type="dxa"/>
          </w:tcPr>
          <w:p w14:paraId="41444B00"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7,500</w:t>
            </w:r>
          </w:p>
        </w:tc>
        <w:tc>
          <w:tcPr>
            <w:tcW w:w="2250" w:type="dxa"/>
          </w:tcPr>
          <w:p w14:paraId="73FE256D" w14:textId="1A57129B" w:rsidR="005A1A4F" w:rsidRPr="008A58FD" w:rsidRDefault="00325C6B" w:rsidP="00F51A14">
            <w:pPr>
              <w:spacing w:line="360" w:lineRule="auto"/>
              <w:jc w:val="both"/>
              <w:rPr>
                <w:rFonts w:ascii="Times New Roman" w:hAnsi="Times New Roman"/>
                <w:color w:val="000000" w:themeColor="text1"/>
              </w:rPr>
            </w:pPr>
            <w:r>
              <w:rPr>
                <w:rFonts w:ascii="Times New Roman" w:hAnsi="Times New Roman"/>
                <w:color w:val="000000" w:themeColor="text1"/>
              </w:rPr>
              <w:t>7.450</w:t>
            </w:r>
          </w:p>
        </w:tc>
      </w:tr>
      <w:tr w:rsidR="005A1A4F" w:rsidRPr="008A58FD" w14:paraId="7BAC482C" w14:textId="77777777" w:rsidTr="006005B5">
        <w:tc>
          <w:tcPr>
            <w:tcW w:w="4950" w:type="dxa"/>
          </w:tcPr>
          <w:p w14:paraId="1A4B4677" w14:textId="77777777" w:rsidR="005A1A4F" w:rsidRPr="008A58FD" w:rsidRDefault="005A1A4F" w:rsidP="00F51A14">
            <w:pPr>
              <w:jc w:val="both"/>
              <w:rPr>
                <w:rFonts w:ascii="Times New Roman" w:hAnsi="Times New Roman"/>
                <w:color w:val="000000" w:themeColor="text1"/>
              </w:rPr>
            </w:pPr>
            <w:r w:rsidRPr="008A58FD">
              <w:rPr>
                <w:rFonts w:ascii="Times New Roman" w:hAnsi="Times New Roman"/>
                <w:color w:val="000000" w:themeColor="text1"/>
              </w:rPr>
              <w:t>National Entrepreneurship and Innovation Plan</w:t>
            </w:r>
          </w:p>
        </w:tc>
        <w:tc>
          <w:tcPr>
            <w:tcW w:w="1890" w:type="dxa"/>
          </w:tcPr>
          <w:p w14:paraId="54DB11AE" w14:textId="77777777" w:rsidR="005A1A4F" w:rsidRPr="008A58FD" w:rsidRDefault="005A1A4F" w:rsidP="00F51A14">
            <w:pPr>
              <w:jc w:val="both"/>
              <w:rPr>
                <w:rFonts w:ascii="Times New Roman" w:hAnsi="Times New Roman"/>
                <w:color w:val="000000" w:themeColor="text1"/>
              </w:rPr>
            </w:pPr>
            <w:r w:rsidRPr="008A58FD">
              <w:rPr>
                <w:rFonts w:ascii="Times New Roman" w:hAnsi="Times New Roman"/>
                <w:color w:val="000000" w:themeColor="text1"/>
              </w:rPr>
              <w:t>-</w:t>
            </w:r>
          </w:p>
        </w:tc>
        <w:tc>
          <w:tcPr>
            <w:tcW w:w="3240" w:type="dxa"/>
          </w:tcPr>
          <w:p w14:paraId="734220DE" w14:textId="77777777" w:rsidR="005A1A4F" w:rsidRPr="008A58FD" w:rsidRDefault="005A1A4F" w:rsidP="00F51A14">
            <w:pPr>
              <w:rPr>
                <w:rFonts w:ascii="Times New Roman" w:hAnsi="Times New Roman"/>
                <w:color w:val="000000" w:themeColor="text1"/>
              </w:rPr>
            </w:pPr>
            <w:r w:rsidRPr="008A58FD">
              <w:rPr>
                <w:rFonts w:ascii="Times New Roman" w:hAnsi="Times New Roman"/>
                <w:color w:val="000000" w:themeColor="text1"/>
              </w:rPr>
              <w:t>-</w:t>
            </w:r>
          </w:p>
        </w:tc>
        <w:tc>
          <w:tcPr>
            <w:tcW w:w="2520" w:type="dxa"/>
          </w:tcPr>
          <w:p w14:paraId="4AF3CAA0" w14:textId="77777777" w:rsidR="005A1A4F" w:rsidRPr="008A58FD" w:rsidRDefault="005A1A4F" w:rsidP="00F51A14">
            <w:pPr>
              <w:jc w:val="both"/>
              <w:rPr>
                <w:rFonts w:ascii="Times New Roman" w:hAnsi="Times New Roman"/>
                <w:color w:val="000000" w:themeColor="text1"/>
              </w:rPr>
            </w:pPr>
            <w:r w:rsidRPr="008A58FD">
              <w:rPr>
                <w:rFonts w:ascii="Times New Roman" w:hAnsi="Times New Roman"/>
                <w:color w:val="000000" w:themeColor="text1"/>
              </w:rPr>
              <w:t>-</w:t>
            </w:r>
          </w:p>
        </w:tc>
        <w:tc>
          <w:tcPr>
            <w:tcW w:w="2250" w:type="dxa"/>
          </w:tcPr>
          <w:p w14:paraId="05B13E36"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w:t>
            </w:r>
          </w:p>
        </w:tc>
      </w:tr>
      <w:tr w:rsidR="005A1A4F" w:rsidRPr="008A58FD" w14:paraId="5E2BB7CD" w14:textId="77777777" w:rsidTr="006005B5">
        <w:tc>
          <w:tcPr>
            <w:tcW w:w="14850" w:type="dxa"/>
            <w:gridSpan w:val="5"/>
          </w:tcPr>
          <w:p w14:paraId="1B59C6C8" w14:textId="77777777" w:rsidR="005A1A4F" w:rsidRPr="008A58FD" w:rsidRDefault="005A1A4F" w:rsidP="00F51A14">
            <w:pPr>
              <w:jc w:val="both"/>
              <w:rPr>
                <w:rFonts w:ascii="Times New Roman" w:hAnsi="Times New Roman"/>
                <w:b/>
                <w:color w:val="000000" w:themeColor="text1"/>
              </w:rPr>
            </w:pPr>
            <w:r w:rsidRPr="008A58FD">
              <w:rPr>
                <w:rFonts w:ascii="Times New Roman" w:hAnsi="Times New Roman"/>
                <w:b/>
                <w:color w:val="000000" w:themeColor="text1"/>
              </w:rPr>
              <w:t>Others</w:t>
            </w:r>
          </w:p>
        </w:tc>
      </w:tr>
      <w:tr w:rsidR="005A1A4F" w:rsidRPr="008A58FD" w14:paraId="5B16D29A" w14:textId="77777777" w:rsidTr="006005B5">
        <w:tc>
          <w:tcPr>
            <w:tcW w:w="4950" w:type="dxa"/>
          </w:tcPr>
          <w:p w14:paraId="4E3728CF" w14:textId="77777777" w:rsidR="005A1A4F" w:rsidRPr="008A58FD" w:rsidRDefault="005A1A4F" w:rsidP="00F51A14">
            <w:pPr>
              <w:jc w:val="both"/>
              <w:rPr>
                <w:rFonts w:ascii="Times New Roman" w:hAnsi="Times New Roman"/>
                <w:color w:val="000000" w:themeColor="text1"/>
              </w:rPr>
            </w:pPr>
            <w:r w:rsidRPr="008A58FD">
              <w:rPr>
                <w:rFonts w:ascii="Times New Roman" w:hAnsi="Times New Roman"/>
                <w:color w:val="000000" w:themeColor="text1"/>
              </w:rPr>
              <w:t>Street Naming and Property Addressing Project</w:t>
            </w:r>
          </w:p>
        </w:tc>
        <w:tc>
          <w:tcPr>
            <w:tcW w:w="1890" w:type="dxa"/>
          </w:tcPr>
          <w:p w14:paraId="35257846" w14:textId="77777777" w:rsidR="005A1A4F" w:rsidRPr="008A58FD" w:rsidRDefault="005A1A4F" w:rsidP="00F51A14">
            <w:pPr>
              <w:jc w:val="both"/>
              <w:rPr>
                <w:rFonts w:ascii="Times New Roman" w:hAnsi="Times New Roman"/>
                <w:color w:val="000000" w:themeColor="text1"/>
              </w:rPr>
            </w:pPr>
            <w:r w:rsidRPr="008A58FD">
              <w:rPr>
                <w:rFonts w:ascii="Times New Roman" w:hAnsi="Times New Roman"/>
                <w:color w:val="000000" w:themeColor="text1"/>
              </w:rPr>
              <w:t>122,760.00</w:t>
            </w:r>
          </w:p>
        </w:tc>
        <w:tc>
          <w:tcPr>
            <w:tcW w:w="3240" w:type="dxa"/>
          </w:tcPr>
          <w:p w14:paraId="7983DE8E" w14:textId="77777777" w:rsidR="005A1A4F" w:rsidRPr="008A58FD" w:rsidRDefault="005A1A4F" w:rsidP="00F51A14">
            <w:pPr>
              <w:rPr>
                <w:rFonts w:ascii="Times New Roman" w:hAnsi="Times New Roman"/>
                <w:color w:val="000000" w:themeColor="text1"/>
              </w:rPr>
            </w:pPr>
            <w:r w:rsidRPr="008A58FD">
              <w:rPr>
                <w:rFonts w:ascii="Times New Roman" w:hAnsi="Times New Roman"/>
                <w:color w:val="000000" w:themeColor="text1"/>
              </w:rPr>
              <w:t>2,000.00</w:t>
            </w:r>
          </w:p>
        </w:tc>
        <w:tc>
          <w:tcPr>
            <w:tcW w:w="2520" w:type="dxa"/>
          </w:tcPr>
          <w:p w14:paraId="52FDF894" w14:textId="77777777" w:rsidR="005A1A4F" w:rsidRPr="008A58FD" w:rsidRDefault="005A1A4F" w:rsidP="00F51A14">
            <w:pPr>
              <w:jc w:val="both"/>
              <w:rPr>
                <w:rFonts w:ascii="Times New Roman" w:hAnsi="Times New Roman"/>
                <w:color w:val="000000" w:themeColor="text1"/>
              </w:rPr>
            </w:pPr>
            <w:r w:rsidRPr="008A58FD">
              <w:rPr>
                <w:rFonts w:ascii="Times New Roman" w:hAnsi="Times New Roman"/>
                <w:color w:val="000000" w:themeColor="text1"/>
              </w:rPr>
              <w:t>50,000</w:t>
            </w:r>
          </w:p>
        </w:tc>
        <w:tc>
          <w:tcPr>
            <w:tcW w:w="2250" w:type="dxa"/>
          </w:tcPr>
          <w:p w14:paraId="74361D81"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48,432</w:t>
            </w:r>
          </w:p>
        </w:tc>
      </w:tr>
      <w:tr w:rsidR="005A1A4F" w:rsidRPr="008A58FD" w14:paraId="11B73617" w14:textId="77777777" w:rsidTr="006005B5">
        <w:tc>
          <w:tcPr>
            <w:tcW w:w="4950" w:type="dxa"/>
          </w:tcPr>
          <w:p w14:paraId="159A37CA"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Persons with Disabilities (PWDs)</w:t>
            </w:r>
          </w:p>
        </w:tc>
        <w:tc>
          <w:tcPr>
            <w:tcW w:w="1890" w:type="dxa"/>
          </w:tcPr>
          <w:p w14:paraId="585AEBB1"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120,000.00</w:t>
            </w:r>
          </w:p>
        </w:tc>
        <w:tc>
          <w:tcPr>
            <w:tcW w:w="3240" w:type="dxa"/>
          </w:tcPr>
          <w:p w14:paraId="3310BEB1" w14:textId="77777777" w:rsidR="005A1A4F" w:rsidRPr="008A58FD" w:rsidRDefault="005A1A4F" w:rsidP="00F51A14">
            <w:pPr>
              <w:rPr>
                <w:rFonts w:ascii="Times New Roman" w:hAnsi="Times New Roman"/>
                <w:color w:val="000000" w:themeColor="text1"/>
              </w:rPr>
            </w:pPr>
            <w:r w:rsidRPr="008A58FD">
              <w:rPr>
                <w:rFonts w:ascii="Times New Roman" w:hAnsi="Times New Roman"/>
                <w:color w:val="000000" w:themeColor="text1"/>
              </w:rPr>
              <w:t>116,638.74</w:t>
            </w:r>
          </w:p>
        </w:tc>
        <w:tc>
          <w:tcPr>
            <w:tcW w:w="2520" w:type="dxa"/>
          </w:tcPr>
          <w:p w14:paraId="24705A87"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320</w:t>
            </w:r>
          </w:p>
        </w:tc>
        <w:tc>
          <w:tcPr>
            <w:tcW w:w="2250" w:type="dxa"/>
          </w:tcPr>
          <w:p w14:paraId="054DB8CD" w14:textId="77777777" w:rsidR="005A1A4F" w:rsidRPr="008A58FD" w:rsidRDefault="005A1A4F" w:rsidP="00F51A14">
            <w:pPr>
              <w:spacing w:line="360" w:lineRule="auto"/>
              <w:jc w:val="both"/>
              <w:rPr>
                <w:rFonts w:ascii="Times New Roman" w:hAnsi="Times New Roman"/>
                <w:color w:val="000000" w:themeColor="text1"/>
              </w:rPr>
            </w:pPr>
            <w:r w:rsidRPr="008A58FD">
              <w:rPr>
                <w:rFonts w:ascii="Times New Roman" w:hAnsi="Times New Roman"/>
                <w:color w:val="000000" w:themeColor="text1"/>
              </w:rPr>
              <w:t>305</w:t>
            </w:r>
          </w:p>
        </w:tc>
      </w:tr>
    </w:tbl>
    <w:p w14:paraId="3CA2CAE0" w14:textId="77777777" w:rsidR="004254CC" w:rsidRPr="008943D6" w:rsidRDefault="005A1A4F" w:rsidP="005A1A4F">
      <w:pPr>
        <w:spacing w:line="360" w:lineRule="auto"/>
        <w:jc w:val="both"/>
        <w:rPr>
          <w:b/>
          <w:sz w:val="24"/>
          <w:szCs w:val="24"/>
        </w:rPr>
      </w:pPr>
      <w:r w:rsidRPr="008943D6">
        <w:rPr>
          <w:b/>
          <w:sz w:val="24"/>
          <w:szCs w:val="24"/>
        </w:rPr>
        <w:t>Source: LaNMMA MPCU,</w:t>
      </w:r>
      <w:r w:rsidR="009D07E8" w:rsidRPr="008943D6">
        <w:rPr>
          <w:b/>
          <w:sz w:val="24"/>
          <w:szCs w:val="24"/>
        </w:rPr>
        <w:t xml:space="preserve"> 2025</w:t>
      </w:r>
    </w:p>
    <w:p w14:paraId="4C4DC7E5" w14:textId="77777777" w:rsidR="005A1A4F" w:rsidRPr="00D22933" w:rsidRDefault="005A1A4F"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t>Analysis of Critical Development and Poverty Issues/Interventions</w:t>
      </w:r>
    </w:p>
    <w:p w14:paraId="5EFA71D5" w14:textId="1D0BD44C" w:rsidR="005A1A4F" w:rsidRPr="00D22933" w:rsidRDefault="00D44FFC"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A total of 12</w:t>
      </w:r>
      <w:r w:rsidR="005A1A4F" w:rsidRPr="00D22933">
        <w:rPr>
          <w:rFonts w:ascii="Times New Roman" w:hAnsi="Times New Roman" w:cs="Times New Roman"/>
          <w:sz w:val="24"/>
          <w:szCs w:val="24"/>
        </w:rPr>
        <w:t xml:space="preserve"> critical development and pro-poor interventions were imp</w:t>
      </w:r>
      <w:r w:rsidR="00392A84">
        <w:rPr>
          <w:rFonts w:ascii="Times New Roman" w:hAnsi="Times New Roman" w:cs="Times New Roman"/>
          <w:sz w:val="24"/>
          <w:szCs w:val="24"/>
        </w:rPr>
        <w:t>lemented by the Assembly in 2025</w:t>
      </w:r>
      <w:r w:rsidR="005A1A4F" w:rsidRPr="00D22933">
        <w:rPr>
          <w:rFonts w:ascii="Times New Roman" w:hAnsi="Times New Roman" w:cs="Times New Roman"/>
          <w:sz w:val="24"/>
          <w:szCs w:val="24"/>
        </w:rPr>
        <w:t xml:space="preserve"> to mitigate poverty impact among approximately 24</w:t>
      </w:r>
      <w:r w:rsidR="008C7B08" w:rsidRPr="00D22933">
        <w:rPr>
          <w:rFonts w:ascii="Times New Roman" w:hAnsi="Times New Roman" w:cs="Times New Roman"/>
          <w:sz w:val="24"/>
          <w:szCs w:val="24"/>
        </w:rPr>
        <w:t>1,372</w:t>
      </w:r>
      <w:r w:rsidR="005A1A4F" w:rsidRPr="00D22933">
        <w:rPr>
          <w:rFonts w:ascii="Times New Roman" w:hAnsi="Times New Roman" w:cs="Times New Roman"/>
          <w:sz w:val="24"/>
          <w:szCs w:val="24"/>
        </w:rPr>
        <w:t xml:space="preserve"> constituents. Inadequate funding and weak policy implementation is affecting the full impact of the interventions.</w:t>
      </w:r>
    </w:p>
    <w:p w14:paraId="20459047" w14:textId="77777777" w:rsidR="00123B91" w:rsidRDefault="00123B91" w:rsidP="00D22933">
      <w:pPr>
        <w:spacing w:after="0" w:line="360" w:lineRule="auto"/>
        <w:jc w:val="both"/>
        <w:rPr>
          <w:rFonts w:ascii="Times New Roman" w:hAnsi="Times New Roman" w:cs="Times New Roman"/>
          <w:b/>
          <w:sz w:val="24"/>
          <w:szCs w:val="24"/>
        </w:rPr>
      </w:pPr>
    </w:p>
    <w:p w14:paraId="0F2428CE" w14:textId="77777777" w:rsidR="00123B91" w:rsidRDefault="00123B91" w:rsidP="00D22933">
      <w:pPr>
        <w:spacing w:after="0" w:line="360" w:lineRule="auto"/>
        <w:jc w:val="both"/>
        <w:rPr>
          <w:rFonts w:ascii="Times New Roman" w:hAnsi="Times New Roman" w:cs="Times New Roman"/>
          <w:b/>
          <w:sz w:val="24"/>
          <w:szCs w:val="24"/>
        </w:rPr>
      </w:pPr>
    </w:p>
    <w:p w14:paraId="48EDE9D2" w14:textId="27BCC026" w:rsidR="005A1A4F" w:rsidRPr="00D22933" w:rsidRDefault="005A1A4F"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lastRenderedPageBreak/>
        <w:t>Success Factors</w:t>
      </w:r>
    </w:p>
    <w:p w14:paraId="6A2FF747" w14:textId="77777777" w:rsidR="005A1A4F" w:rsidRPr="00D22933" w:rsidRDefault="005A1A4F" w:rsidP="00D22933">
      <w:pPr>
        <w:pStyle w:val="ListParagraph"/>
        <w:numPr>
          <w:ilvl w:val="0"/>
          <w:numId w:val="77"/>
        </w:numPr>
        <w:spacing w:after="0" w:line="360" w:lineRule="auto"/>
        <w:jc w:val="both"/>
        <w:rPr>
          <w:rFonts w:ascii="Times New Roman" w:hAnsi="Times New Roman"/>
          <w:sz w:val="24"/>
          <w:szCs w:val="24"/>
        </w:rPr>
      </w:pPr>
      <w:r w:rsidRPr="00D22933">
        <w:rPr>
          <w:rFonts w:ascii="Times New Roman" w:hAnsi="Times New Roman"/>
          <w:sz w:val="24"/>
          <w:szCs w:val="24"/>
        </w:rPr>
        <w:t>The only success factor is willingness on the residents to break out of extreme poverty by taking advantage of Government’s pro-poor programmes and policies</w:t>
      </w:r>
    </w:p>
    <w:p w14:paraId="4D2E3E67" w14:textId="77777777" w:rsidR="005A1A4F" w:rsidRPr="00D22933" w:rsidRDefault="005A1A4F" w:rsidP="00D22933">
      <w:pPr>
        <w:spacing w:after="0" w:line="360" w:lineRule="auto"/>
        <w:jc w:val="both"/>
        <w:rPr>
          <w:rFonts w:ascii="Times New Roman" w:hAnsi="Times New Roman" w:cs="Times New Roman"/>
          <w:sz w:val="10"/>
          <w:szCs w:val="24"/>
        </w:rPr>
      </w:pPr>
    </w:p>
    <w:p w14:paraId="021CC692" w14:textId="77777777" w:rsidR="005A1A4F" w:rsidRPr="00D22933" w:rsidRDefault="005A1A4F"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t>Factors of Failure</w:t>
      </w:r>
    </w:p>
    <w:p w14:paraId="24FA77A7" w14:textId="77777777" w:rsidR="005A1A4F" w:rsidRPr="00D22933" w:rsidRDefault="005A1A4F" w:rsidP="00D22933">
      <w:pPr>
        <w:pStyle w:val="ListParagraph"/>
        <w:numPr>
          <w:ilvl w:val="0"/>
          <w:numId w:val="76"/>
        </w:numPr>
        <w:spacing w:after="0" w:line="360" w:lineRule="auto"/>
        <w:jc w:val="both"/>
        <w:rPr>
          <w:rFonts w:ascii="Times New Roman" w:hAnsi="Times New Roman"/>
          <w:sz w:val="24"/>
          <w:szCs w:val="24"/>
        </w:rPr>
      </w:pPr>
      <w:r w:rsidRPr="00D22933">
        <w:rPr>
          <w:rFonts w:ascii="Times New Roman" w:hAnsi="Times New Roman"/>
          <w:sz w:val="24"/>
          <w:szCs w:val="24"/>
        </w:rPr>
        <w:t>In adequate funding and regular review of the interventions to make them more responsive.</w:t>
      </w:r>
    </w:p>
    <w:p w14:paraId="37CD0661" w14:textId="77777777" w:rsidR="005A1A4F" w:rsidRPr="00D22933" w:rsidRDefault="005A1A4F" w:rsidP="001669FD">
      <w:pPr>
        <w:spacing w:after="0" w:line="240" w:lineRule="auto"/>
        <w:jc w:val="both"/>
        <w:rPr>
          <w:rFonts w:ascii="Times New Roman" w:hAnsi="Times New Roman" w:cs="Times New Roman"/>
          <w:sz w:val="12"/>
          <w:szCs w:val="24"/>
        </w:rPr>
      </w:pPr>
    </w:p>
    <w:p w14:paraId="4F7A975F" w14:textId="77777777" w:rsidR="005A1A4F" w:rsidRPr="00D22933" w:rsidRDefault="005A1A4F"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t>Impact of Successes and Failures on Goals and Objectives Set in MTDP</w:t>
      </w:r>
    </w:p>
    <w:p w14:paraId="2D0DF313" w14:textId="77777777" w:rsidR="00B10EE2" w:rsidRPr="00D22933" w:rsidRDefault="005A1A4F" w:rsidP="00D22933">
      <w:pPr>
        <w:pStyle w:val="ListParagraph"/>
        <w:numPr>
          <w:ilvl w:val="0"/>
          <w:numId w:val="78"/>
        </w:numPr>
        <w:spacing w:after="0" w:line="360" w:lineRule="auto"/>
        <w:jc w:val="both"/>
        <w:rPr>
          <w:rFonts w:ascii="Times New Roman" w:hAnsi="Times New Roman"/>
          <w:sz w:val="24"/>
          <w:szCs w:val="24"/>
        </w:rPr>
      </w:pPr>
      <w:r w:rsidRPr="00D22933">
        <w:rPr>
          <w:rFonts w:ascii="Times New Roman" w:hAnsi="Times New Roman"/>
          <w:sz w:val="24"/>
          <w:szCs w:val="24"/>
        </w:rPr>
        <w:t>Notable successes were made but challenges out to be addressed as a matter of urgency to fully reap the impact of the interventions as well as goals and objectives set.</w:t>
      </w:r>
    </w:p>
    <w:p w14:paraId="0B32F865" w14:textId="77777777" w:rsidR="00327B82" w:rsidRPr="00D22933" w:rsidRDefault="0055553A" w:rsidP="00D22933">
      <w:pPr>
        <w:pStyle w:val="Heading3"/>
        <w:spacing w:line="360" w:lineRule="auto"/>
        <w:rPr>
          <w:rFonts w:cs="Times New Roman"/>
        </w:rPr>
      </w:pPr>
      <w:bookmarkStart w:id="35" w:name="_Toc222753376"/>
      <w:r w:rsidRPr="00D22933">
        <w:rPr>
          <w:rFonts w:cs="Times New Roman"/>
        </w:rPr>
        <w:t>2.4.1 STAFF STRENGTH OF THE ASSEMBLY</w:t>
      </w:r>
      <w:bookmarkEnd w:id="35"/>
    </w:p>
    <w:p w14:paraId="3D700206" w14:textId="77777777" w:rsidR="00F24CB8" w:rsidRPr="00D22933" w:rsidRDefault="00F24CB8"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t>Annex 7b: Staff Strength of La Nkwantanang-Madina Municipal Assembly (LaNMMA)</w:t>
      </w:r>
    </w:p>
    <w:tbl>
      <w:tblPr>
        <w:tblStyle w:val="TableGrid"/>
        <w:tblW w:w="0" w:type="auto"/>
        <w:tblLook w:val="04A0" w:firstRow="1" w:lastRow="0" w:firstColumn="1" w:lastColumn="0" w:noHBand="0" w:noVBand="1"/>
      </w:tblPr>
      <w:tblGrid>
        <w:gridCol w:w="2488"/>
        <w:gridCol w:w="2488"/>
        <w:gridCol w:w="2488"/>
        <w:gridCol w:w="2488"/>
        <w:gridCol w:w="2489"/>
        <w:gridCol w:w="2489"/>
      </w:tblGrid>
      <w:tr w:rsidR="00F24CB8" w14:paraId="06162361" w14:textId="77777777" w:rsidTr="00F24CB8">
        <w:tc>
          <w:tcPr>
            <w:tcW w:w="2488" w:type="dxa"/>
            <w:vMerge w:val="restart"/>
          </w:tcPr>
          <w:p w14:paraId="0D0A7706" w14:textId="77777777" w:rsidR="00F24CB8" w:rsidRDefault="00F24CB8" w:rsidP="00F24CB8">
            <w:pPr>
              <w:jc w:val="center"/>
              <w:rPr>
                <w:b/>
                <w:sz w:val="24"/>
                <w:szCs w:val="24"/>
              </w:rPr>
            </w:pPr>
            <w:r>
              <w:rPr>
                <w:b/>
                <w:sz w:val="24"/>
                <w:szCs w:val="24"/>
              </w:rPr>
              <w:t>Departments</w:t>
            </w:r>
          </w:p>
        </w:tc>
        <w:tc>
          <w:tcPr>
            <w:tcW w:w="4976" w:type="dxa"/>
            <w:gridSpan w:val="2"/>
          </w:tcPr>
          <w:p w14:paraId="6584E8A9" w14:textId="77777777" w:rsidR="00F24CB8" w:rsidRDefault="00F24CB8" w:rsidP="00F24CB8">
            <w:pPr>
              <w:jc w:val="center"/>
              <w:rPr>
                <w:b/>
                <w:sz w:val="24"/>
                <w:szCs w:val="24"/>
              </w:rPr>
            </w:pPr>
            <w:r>
              <w:rPr>
                <w:b/>
                <w:sz w:val="24"/>
                <w:szCs w:val="24"/>
              </w:rPr>
              <w:t>Requirements</w:t>
            </w:r>
          </w:p>
        </w:tc>
        <w:tc>
          <w:tcPr>
            <w:tcW w:w="2488" w:type="dxa"/>
          </w:tcPr>
          <w:p w14:paraId="36DE802D" w14:textId="77777777" w:rsidR="00F24CB8" w:rsidRDefault="00F24CB8" w:rsidP="00F24CB8">
            <w:pPr>
              <w:jc w:val="center"/>
              <w:rPr>
                <w:b/>
                <w:sz w:val="24"/>
                <w:szCs w:val="24"/>
              </w:rPr>
            </w:pPr>
            <w:r>
              <w:rPr>
                <w:b/>
                <w:sz w:val="24"/>
                <w:szCs w:val="24"/>
              </w:rPr>
              <w:t>Actual</w:t>
            </w:r>
          </w:p>
        </w:tc>
        <w:tc>
          <w:tcPr>
            <w:tcW w:w="2489" w:type="dxa"/>
            <w:vMerge w:val="restart"/>
          </w:tcPr>
          <w:p w14:paraId="10E7FD97" w14:textId="77777777" w:rsidR="00F24CB8" w:rsidRDefault="00F24CB8" w:rsidP="00F24CB8">
            <w:pPr>
              <w:jc w:val="center"/>
              <w:rPr>
                <w:b/>
                <w:sz w:val="24"/>
                <w:szCs w:val="24"/>
              </w:rPr>
            </w:pPr>
            <w:r>
              <w:rPr>
                <w:b/>
                <w:sz w:val="24"/>
                <w:szCs w:val="24"/>
              </w:rPr>
              <w:t>% Covered</w:t>
            </w:r>
          </w:p>
        </w:tc>
        <w:tc>
          <w:tcPr>
            <w:tcW w:w="2489" w:type="dxa"/>
            <w:vMerge w:val="restart"/>
          </w:tcPr>
          <w:p w14:paraId="2EF84905" w14:textId="77777777" w:rsidR="00F24CB8" w:rsidRDefault="00F24CB8" w:rsidP="00F24CB8">
            <w:pPr>
              <w:jc w:val="center"/>
              <w:rPr>
                <w:b/>
                <w:sz w:val="24"/>
                <w:szCs w:val="24"/>
              </w:rPr>
            </w:pPr>
            <w:r>
              <w:rPr>
                <w:b/>
                <w:sz w:val="24"/>
                <w:szCs w:val="24"/>
              </w:rPr>
              <w:t>Training Required</w:t>
            </w:r>
          </w:p>
        </w:tc>
      </w:tr>
      <w:tr w:rsidR="00F24CB8" w14:paraId="62121757" w14:textId="77777777" w:rsidTr="00F24CB8">
        <w:tc>
          <w:tcPr>
            <w:tcW w:w="2488" w:type="dxa"/>
            <w:vMerge/>
          </w:tcPr>
          <w:p w14:paraId="1A57FC8F" w14:textId="77777777" w:rsidR="00F24CB8" w:rsidRDefault="00F24CB8" w:rsidP="00327B82">
            <w:pPr>
              <w:jc w:val="both"/>
              <w:rPr>
                <w:b/>
                <w:sz w:val="24"/>
                <w:szCs w:val="24"/>
              </w:rPr>
            </w:pPr>
          </w:p>
        </w:tc>
        <w:tc>
          <w:tcPr>
            <w:tcW w:w="2488" w:type="dxa"/>
          </w:tcPr>
          <w:p w14:paraId="3C80B5E4" w14:textId="77777777" w:rsidR="00F24CB8" w:rsidRDefault="00F24CB8" w:rsidP="00327B82">
            <w:pPr>
              <w:jc w:val="both"/>
              <w:rPr>
                <w:b/>
                <w:sz w:val="24"/>
                <w:szCs w:val="24"/>
              </w:rPr>
            </w:pPr>
            <w:r>
              <w:rPr>
                <w:b/>
                <w:sz w:val="24"/>
                <w:szCs w:val="24"/>
              </w:rPr>
              <w:t>Minimum</w:t>
            </w:r>
          </w:p>
        </w:tc>
        <w:tc>
          <w:tcPr>
            <w:tcW w:w="2488" w:type="dxa"/>
          </w:tcPr>
          <w:p w14:paraId="30CED1A8" w14:textId="77777777" w:rsidR="00F24CB8" w:rsidRDefault="00F24CB8" w:rsidP="00327B82">
            <w:pPr>
              <w:jc w:val="both"/>
              <w:rPr>
                <w:b/>
                <w:sz w:val="24"/>
                <w:szCs w:val="24"/>
              </w:rPr>
            </w:pPr>
            <w:r>
              <w:rPr>
                <w:b/>
                <w:sz w:val="24"/>
                <w:szCs w:val="24"/>
              </w:rPr>
              <w:t>Maximum</w:t>
            </w:r>
          </w:p>
        </w:tc>
        <w:tc>
          <w:tcPr>
            <w:tcW w:w="2488" w:type="dxa"/>
          </w:tcPr>
          <w:p w14:paraId="094DEE1B" w14:textId="77777777" w:rsidR="00F24CB8" w:rsidRDefault="00F24CB8" w:rsidP="00327B82">
            <w:pPr>
              <w:jc w:val="both"/>
              <w:rPr>
                <w:b/>
                <w:sz w:val="24"/>
                <w:szCs w:val="24"/>
              </w:rPr>
            </w:pPr>
            <w:r>
              <w:rPr>
                <w:b/>
                <w:sz w:val="24"/>
                <w:szCs w:val="24"/>
              </w:rPr>
              <w:t>2024</w:t>
            </w:r>
          </w:p>
        </w:tc>
        <w:tc>
          <w:tcPr>
            <w:tcW w:w="2489" w:type="dxa"/>
            <w:vMerge/>
          </w:tcPr>
          <w:p w14:paraId="0DB42DA5" w14:textId="77777777" w:rsidR="00F24CB8" w:rsidRDefault="00F24CB8" w:rsidP="00327B82">
            <w:pPr>
              <w:jc w:val="both"/>
              <w:rPr>
                <w:b/>
                <w:sz w:val="24"/>
                <w:szCs w:val="24"/>
              </w:rPr>
            </w:pPr>
          </w:p>
        </w:tc>
        <w:tc>
          <w:tcPr>
            <w:tcW w:w="2489" w:type="dxa"/>
            <w:vMerge/>
          </w:tcPr>
          <w:p w14:paraId="5447D062" w14:textId="77777777" w:rsidR="00F24CB8" w:rsidRDefault="00F24CB8" w:rsidP="00327B82">
            <w:pPr>
              <w:jc w:val="both"/>
              <w:rPr>
                <w:b/>
                <w:sz w:val="24"/>
                <w:szCs w:val="24"/>
              </w:rPr>
            </w:pPr>
          </w:p>
        </w:tc>
      </w:tr>
      <w:tr w:rsidR="00F24CB8" w14:paraId="1DB0105A" w14:textId="77777777" w:rsidTr="00F24CB8">
        <w:tc>
          <w:tcPr>
            <w:tcW w:w="2488" w:type="dxa"/>
          </w:tcPr>
          <w:p w14:paraId="6B165957" w14:textId="77777777" w:rsidR="00F24CB8" w:rsidRPr="002C4EE8" w:rsidRDefault="002C4EE8" w:rsidP="00327B82">
            <w:pPr>
              <w:jc w:val="both"/>
              <w:rPr>
                <w:sz w:val="24"/>
                <w:szCs w:val="24"/>
              </w:rPr>
            </w:pPr>
            <w:r w:rsidRPr="002C4EE8">
              <w:rPr>
                <w:sz w:val="24"/>
                <w:szCs w:val="24"/>
              </w:rPr>
              <w:t>Central Administration</w:t>
            </w:r>
          </w:p>
        </w:tc>
        <w:tc>
          <w:tcPr>
            <w:tcW w:w="2488" w:type="dxa"/>
          </w:tcPr>
          <w:p w14:paraId="536E5EA8" w14:textId="77777777" w:rsidR="00F24CB8" w:rsidRPr="002C4EE8" w:rsidRDefault="002C4EE8" w:rsidP="00327B82">
            <w:pPr>
              <w:jc w:val="both"/>
              <w:rPr>
                <w:sz w:val="24"/>
                <w:szCs w:val="24"/>
              </w:rPr>
            </w:pPr>
            <w:r w:rsidRPr="002C4EE8">
              <w:rPr>
                <w:sz w:val="24"/>
                <w:szCs w:val="24"/>
              </w:rPr>
              <w:t>4</w:t>
            </w:r>
          </w:p>
        </w:tc>
        <w:tc>
          <w:tcPr>
            <w:tcW w:w="2488" w:type="dxa"/>
          </w:tcPr>
          <w:p w14:paraId="4C323D34" w14:textId="77777777" w:rsidR="00F24CB8" w:rsidRPr="002C4EE8" w:rsidRDefault="002C4EE8" w:rsidP="00327B82">
            <w:pPr>
              <w:jc w:val="both"/>
              <w:rPr>
                <w:sz w:val="24"/>
                <w:szCs w:val="24"/>
              </w:rPr>
            </w:pPr>
            <w:r w:rsidRPr="002C4EE8">
              <w:rPr>
                <w:sz w:val="24"/>
                <w:szCs w:val="24"/>
              </w:rPr>
              <w:t>5</w:t>
            </w:r>
          </w:p>
        </w:tc>
        <w:tc>
          <w:tcPr>
            <w:tcW w:w="2488" w:type="dxa"/>
          </w:tcPr>
          <w:p w14:paraId="3E62DC7E" w14:textId="77777777" w:rsidR="00F24CB8" w:rsidRPr="002C4EE8" w:rsidRDefault="002C4EE8" w:rsidP="00327B82">
            <w:pPr>
              <w:jc w:val="both"/>
              <w:rPr>
                <w:sz w:val="24"/>
                <w:szCs w:val="24"/>
              </w:rPr>
            </w:pPr>
            <w:r w:rsidRPr="002C4EE8">
              <w:rPr>
                <w:sz w:val="24"/>
                <w:szCs w:val="24"/>
              </w:rPr>
              <w:t>14</w:t>
            </w:r>
          </w:p>
        </w:tc>
        <w:tc>
          <w:tcPr>
            <w:tcW w:w="2489" w:type="dxa"/>
          </w:tcPr>
          <w:p w14:paraId="71B19720" w14:textId="77777777" w:rsidR="00F24CB8" w:rsidRPr="002C4EE8" w:rsidRDefault="004F66CF" w:rsidP="00327B82">
            <w:pPr>
              <w:jc w:val="both"/>
              <w:rPr>
                <w:sz w:val="24"/>
                <w:szCs w:val="24"/>
              </w:rPr>
            </w:pPr>
            <w:r>
              <w:rPr>
                <w:sz w:val="24"/>
                <w:szCs w:val="24"/>
              </w:rPr>
              <w:t>280</w:t>
            </w:r>
            <w:r w:rsidR="002C4EE8" w:rsidRPr="002C4EE8">
              <w:rPr>
                <w:sz w:val="24"/>
                <w:szCs w:val="24"/>
              </w:rPr>
              <w:t>%</w:t>
            </w:r>
          </w:p>
        </w:tc>
        <w:tc>
          <w:tcPr>
            <w:tcW w:w="2489" w:type="dxa"/>
          </w:tcPr>
          <w:p w14:paraId="44FFA029" w14:textId="77777777" w:rsidR="00F24CB8" w:rsidRPr="00D214F8" w:rsidRDefault="000F2A0E" w:rsidP="00D214F8">
            <w:pPr>
              <w:pStyle w:val="ListParagraph"/>
              <w:numPr>
                <w:ilvl w:val="0"/>
                <w:numId w:val="89"/>
              </w:numPr>
              <w:jc w:val="both"/>
              <w:rPr>
                <w:sz w:val="24"/>
                <w:szCs w:val="24"/>
              </w:rPr>
            </w:pPr>
            <w:r w:rsidRPr="00D214F8">
              <w:rPr>
                <w:sz w:val="24"/>
                <w:szCs w:val="24"/>
              </w:rPr>
              <w:t>Co</w:t>
            </w:r>
            <w:r w:rsidR="00D214F8" w:rsidRPr="00D214F8">
              <w:rPr>
                <w:sz w:val="24"/>
                <w:szCs w:val="24"/>
              </w:rPr>
              <w:t>n</w:t>
            </w:r>
            <w:r w:rsidRPr="00D214F8">
              <w:rPr>
                <w:sz w:val="24"/>
                <w:szCs w:val="24"/>
              </w:rPr>
              <w:t>temporary Public Administration Practice</w:t>
            </w:r>
          </w:p>
        </w:tc>
      </w:tr>
      <w:tr w:rsidR="00F24CB8" w14:paraId="511D0598" w14:textId="77777777" w:rsidTr="00F24CB8">
        <w:tc>
          <w:tcPr>
            <w:tcW w:w="2488" w:type="dxa"/>
          </w:tcPr>
          <w:p w14:paraId="066FFCCE" w14:textId="77777777" w:rsidR="00F24CB8" w:rsidRPr="002C4EE8" w:rsidRDefault="002C4EE8" w:rsidP="00327B82">
            <w:pPr>
              <w:jc w:val="both"/>
              <w:rPr>
                <w:sz w:val="24"/>
                <w:szCs w:val="24"/>
              </w:rPr>
            </w:pPr>
            <w:r w:rsidRPr="002C4EE8">
              <w:rPr>
                <w:sz w:val="24"/>
                <w:szCs w:val="24"/>
              </w:rPr>
              <w:t>Executive Class</w:t>
            </w:r>
          </w:p>
        </w:tc>
        <w:tc>
          <w:tcPr>
            <w:tcW w:w="2488" w:type="dxa"/>
          </w:tcPr>
          <w:p w14:paraId="11420F7B" w14:textId="77777777" w:rsidR="00F24CB8" w:rsidRPr="002C4EE8" w:rsidRDefault="002C4EE8" w:rsidP="00327B82">
            <w:pPr>
              <w:jc w:val="both"/>
              <w:rPr>
                <w:sz w:val="24"/>
                <w:szCs w:val="24"/>
              </w:rPr>
            </w:pPr>
            <w:r w:rsidRPr="002C4EE8">
              <w:rPr>
                <w:sz w:val="24"/>
                <w:szCs w:val="24"/>
              </w:rPr>
              <w:t>4</w:t>
            </w:r>
          </w:p>
        </w:tc>
        <w:tc>
          <w:tcPr>
            <w:tcW w:w="2488" w:type="dxa"/>
          </w:tcPr>
          <w:p w14:paraId="2E588E58" w14:textId="77777777" w:rsidR="00F24CB8" w:rsidRPr="002C4EE8" w:rsidRDefault="002C4EE8" w:rsidP="00327B82">
            <w:pPr>
              <w:jc w:val="both"/>
              <w:rPr>
                <w:sz w:val="24"/>
                <w:szCs w:val="24"/>
              </w:rPr>
            </w:pPr>
            <w:r w:rsidRPr="002C4EE8">
              <w:rPr>
                <w:sz w:val="24"/>
                <w:szCs w:val="24"/>
              </w:rPr>
              <w:t>4</w:t>
            </w:r>
          </w:p>
        </w:tc>
        <w:tc>
          <w:tcPr>
            <w:tcW w:w="2488" w:type="dxa"/>
          </w:tcPr>
          <w:p w14:paraId="16598357" w14:textId="77777777" w:rsidR="00F24CB8" w:rsidRPr="002C4EE8" w:rsidRDefault="002C4EE8" w:rsidP="00327B82">
            <w:pPr>
              <w:jc w:val="both"/>
              <w:rPr>
                <w:sz w:val="24"/>
                <w:szCs w:val="24"/>
              </w:rPr>
            </w:pPr>
            <w:r w:rsidRPr="002C4EE8">
              <w:rPr>
                <w:sz w:val="24"/>
                <w:szCs w:val="24"/>
              </w:rPr>
              <w:t>10</w:t>
            </w:r>
          </w:p>
        </w:tc>
        <w:tc>
          <w:tcPr>
            <w:tcW w:w="2489" w:type="dxa"/>
          </w:tcPr>
          <w:p w14:paraId="03104B05" w14:textId="77777777" w:rsidR="00F24CB8" w:rsidRPr="002C4EE8" w:rsidRDefault="004F66CF" w:rsidP="00327B82">
            <w:pPr>
              <w:jc w:val="both"/>
              <w:rPr>
                <w:sz w:val="24"/>
                <w:szCs w:val="24"/>
              </w:rPr>
            </w:pPr>
            <w:r>
              <w:rPr>
                <w:sz w:val="24"/>
                <w:szCs w:val="24"/>
              </w:rPr>
              <w:t>250</w:t>
            </w:r>
            <w:r w:rsidR="002C4EE8" w:rsidRPr="002C4EE8">
              <w:rPr>
                <w:sz w:val="24"/>
                <w:szCs w:val="24"/>
              </w:rPr>
              <w:t>%</w:t>
            </w:r>
          </w:p>
        </w:tc>
        <w:tc>
          <w:tcPr>
            <w:tcW w:w="2489" w:type="dxa"/>
          </w:tcPr>
          <w:p w14:paraId="231AAAF4" w14:textId="77777777" w:rsidR="00F24CB8" w:rsidRPr="00D214F8" w:rsidRDefault="000F2A0E" w:rsidP="00D214F8">
            <w:pPr>
              <w:pStyle w:val="ListParagraph"/>
              <w:numPr>
                <w:ilvl w:val="0"/>
                <w:numId w:val="89"/>
              </w:numPr>
              <w:jc w:val="both"/>
              <w:rPr>
                <w:sz w:val="24"/>
                <w:szCs w:val="24"/>
              </w:rPr>
            </w:pPr>
            <w:r w:rsidRPr="00D214F8">
              <w:rPr>
                <w:sz w:val="24"/>
                <w:szCs w:val="24"/>
              </w:rPr>
              <w:t>Cotemporary Public Administration Practice</w:t>
            </w:r>
          </w:p>
        </w:tc>
      </w:tr>
      <w:tr w:rsidR="00F24CB8" w14:paraId="5FAF6490" w14:textId="77777777" w:rsidTr="00F24CB8">
        <w:tc>
          <w:tcPr>
            <w:tcW w:w="2488" w:type="dxa"/>
          </w:tcPr>
          <w:p w14:paraId="616C767A" w14:textId="77777777" w:rsidR="00F24CB8" w:rsidRPr="002C4EE8" w:rsidRDefault="002C4EE8" w:rsidP="00327B82">
            <w:pPr>
              <w:jc w:val="both"/>
              <w:rPr>
                <w:sz w:val="24"/>
                <w:szCs w:val="24"/>
              </w:rPr>
            </w:pPr>
            <w:r w:rsidRPr="002C4EE8">
              <w:rPr>
                <w:sz w:val="24"/>
                <w:szCs w:val="24"/>
              </w:rPr>
              <w:t>Procurement Unit</w:t>
            </w:r>
          </w:p>
        </w:tc>
        <w:tc>
          <w:tcPr>
            <w:tcW w:w="2488" w:type="dxa"/>
          </w:tcPr>
          <w:p w14:paraId="190A137E" w14:textId="77777777" w:rsidR="00F24CB8" w:rsidRPr="002C4EE8" w:rsidRDefault="002C4EE8" w:rsidP="00327B82">
            <w:pPr>
              <w:jc w:val="both"/>
              <w:rPr>
                <w:sz w:val="24"/>
                <w:szCs w:val="24"/>
              </w:rPr>
            </w:pPr>
            <w:r w:rsidRPr="002C4EE8">
              <w:rPr>
                <w:sz w:val="24"/>
                <w:szCs w:val="24"/>
              </w:rPr>
              <w:t>2</w:t>
            </w:r>
          </w:p>
        </w:tc>
        <w:tc>
          <w:tcPr>
            <w:tcW w:w="2488" w:type="dxa"/>
          </w:tcPr>
          <w:p w14:paraId="329A9534" w14:textId="77777777" w:rsidR="00F24CB8" w:rsidRPr="002C4EE8" w:rsidRDefault="002C4EE8" w:rsidP="00327B82">
            <w:pPr>
              <w:jc w:val="both"/>
              <w:rPr>
                <w:sz w:val="24"/>
                <w:szCs w:val="24"/>
              </w:rPr>
            </w:pPr>
            <w:r w:rsidRPr="002C4EE8">
              <w:rPr>
                <w:sz w:val="24"/>
                <w:szCs w:val="24"/>
              </w:rPr>
              <w:t>3</w:t>
            </w:r>
          </w:p>
        </w:tc>
        <w:tc>
          <w:tcPr>
            <w:tcW w:w="2488" w:type="dxa"/>
          </w:tcPr>
          <w:p w14:paraId="6F5AA9DB" w14:textId="77777777" w:rsidR="00F24CB8" w:rsidRPr="002C4EE8" w:rsidRDefault="002C4EE8" w:rsidP="00327B82">
            <w:pPr>
              <w:jc w:val="both"/>
              <w:rPr>
                <w:sz w:val="24"/>
                <w:szCs w:val="24"/>
              </w:rPr>
            </w:pPr>
            <w:r w:rsidRPr="002C4EE8">
              <w:rPr>
                <w:sz w:val="24"/>
                <w:szCs w:val="24"/>
              </w:rPr>
              <w:t>5</w:t>
            </w:r>
          </w:p>
        </w:tc>
        <w:tc>
          <w:tcPr>
            <w:tcW w:w="2489" w:type="dxa"/>
          </w:tcPr>
          <w:p w14:paraId="043318B8" w14:textId="77777777" w:rsidR="00F24CB8" w:rsidRPr="002C4EE8" w:rsidRDefault="004F66CF" w:rsidP="00327B82">
            <w:pPr>
              <w:jc w:val="both"/>
              <w:rPr>
                <w:sz w:val="24"/>
                <w:szCs w:val="24"/>
              </w:rPr>
            </w:pPr>
            <w:r>
              <w:rPr>
                <w:sz w:val="24"/>
                <w:szCs w:val="24"/>
              </w:rPr>
              <w:t>166.6%</w:t>
            </w:r>
          </w:p>
        </w:tc>
        <w:tc>
          <w:tcPr>
            <w:tcW w:w="2489" w:type="dxa"/>
          </w:tcPr>
          <w:p w14:paraId="3747FC86" w14:textId="77777777" w:rsidR="00F24CB8" w:rsidRPr="00D214F8" w:rsidRDefault="000F2A0E" w:rsidP="00D214F8">
            <w:pPr>
              <w:pStyle w:val="ListParagraph"/>
              <w:numPr>
                <w:ilvl w:val="0"/>
                <w:numId w:val="89"/>
              </w:numPr>
              <w:jc w:val="both"/>
              <w:rPr>
                <w:sz w:val="24"/>
                <w:szCs w:val="24"/>
              </w:rPr>
            </w:pPr>
            <w:r w:rsidRPr="00D214F8">
              <w:rPr>
                <w:sz w:val="24"/>
                <w:szCs w:val="24"/>
              </w:rPr>
              <w:t>Public Procurement Management</w:t>
            </w:r>
          </w:p>
        </w:tc>
      </w:tr>
      <w:tr w:rsidR="00F24CB8" w14:paraId="51721853" w14:textId="77777777" w:rsidTr="00F24CB8">
        <w:tc>
          <w:tcPr>
            <w:tcW w:w="2488" w:type="dxa"/>
          </w:tcPr>
          <w:p w14:paraId="66B1D7E1" w14:textId="77777777" w:rsidR="00F24CB8" w:rsidRPr="002C4EE8" w:rsidRDefault="002C4EE8" w:rsidP="00327B82">
            <w:pPr>
              <w:jc w:val="both"/>
              <w:rPr>
                <w:sz w:val="24"/>
                <w:szCs w:val="24"/>
              </w:rPr>
            </w:pPr>
            <w:r w:rsidRPr="002C4EE8">
              <w:rPr>
                <w:sz w:val="24"/>
                <w:szCs w:val="24"/>
              </w:rPr>
              <w:lastRenderedPageBreak/>
              <w:t>Management Information System(MIS) Unit</w:t>
            </w:r>
          </w:p>
        </w:tc>
        <w:tc>
          <w:tcPr>
            <w:tcW w:w="2488" w:type="dxa"/>
          </w:tcPr>
          <w:p w14:paraId="4FB3BE56" w14:textId="77777777" w:rsidR="00F24CB8" w:rsidRPr="002C4EE8" w:rsidRDefault="002C4EE8" w:rsidP="00327B82">
            <w:pPr>
              <w:jc w:val="both"/>
              <w:rPr>
                <w:sz w:val="24"/>
                <w:szCs w:val="24"/>
              </w:rPr>
            </w:pPr>
            <w:r w:rsidRPr="002C4EE8">
              <w:rPr>
                <w:sz w:val="24"/>
                <w:szCs w:val="24"/>
              </w:rPr>
              <w:t>5</w:t>
            </w:r>
          </w:p>
        </w:tc>
        <w:tc>
          <w:tcPr>
            <w:tcW w:w="2488" w:type="dxa"/>
          </w:tcPr>
          <w:p w14:paraId="3D99BCCA" w14:textId="77777777" w:rsidR="00F24CB8" w:rsidRPr="002C4EE8" w:rsidRDefault="002C4EE8" w:rsidP="00327B82">
            <w:pPr>
              <w:jc w:val="both"/>
              <w:rPr>
                <w:sz w:val="24"/>
                <w:szCs w:val="24"/>
              </w:rPr>
            </w:pPr>
            <w:r w:rsidRPr="002C4EE8">
              <w:rPr>
                <w:sz w:val="24"/>
                <w:szCs w:val="24"/>
              </w:rPr>
              <w:t>6</w:t>
            </w:r>
          </w:p>
        </w:tc>
        <w:tc>
          <w:tcPr>
            <w:tcW w:w="2488" w:type="dxa"/>
          </w:tcPr>
          <w:p w14:paraId="4DEC592A" w14:textId="77777777" w:rsidR="00F24CB8" w:rsidRPr="002C4EE8" w:rsidRDefault="002C4EE8" w:rsidP="00327B82">
            <w:pPr>
              <w:jc w:val="both"/>
              <w:rPr>
                <w:sz w:val="24"/>
                <w:szCs w:val="24"/>
              </w:rPr>
            </w:pPr>
            <w:r w:rsidRPr="002C4EE8">
              <w:rPr>
                <w:sz w:val="24"/>
                <w:szCs w:val="24"/>
              </w:rPr>
              <w:t>3</w:t>
            </w:r>
          </w:p>
        </w:tc>
        <w:tc>
          <w:tcPr>
            <w:tcW w:w="2489" w:type="dxa"/>
          </w:tcPr>
          <w:p w14:paraId="7F257A8B" w14:textId="77777777" w:rsidR="00F24CB8" w:rsidRPr="002C4EE8" w:rsidRDefault="004F66CF" w:rsidP="00327B82">
            <w:pPr>
              <w:jc w:val="both"/>
              <w:rPr>
                <w:sz w:val="24"/>
                <w:szCs w:val="24"/>
              </w:rPr>
            </w:pPr>
            <w:r>
              <w:rPr>
                <w:sz w:val="24"/>
                <w:szCs w:val="24"/>
              </w:rPr>
              <w:t>50%</w:t>
            </w:r>
          </w:p>
        </w:tc>
        <w:tc>
          <w:tcPr>
            <w:tcW w:w="2489" w:type="dxa"/>
          </w:tcPr>
          <w:p w14:paraId="5BDB21FA" w14:textId="77777777" w:rsidR="00F24CB8" w:rsidRPr="00D214F8" w:rsidRDefault="000F2A0E" w:rsidP="00D214F8">
            <w:pPr>
              <w:pStyle w:val="ListParagraph"/>
              <w:numPr>
                <w:ilvl w:val="0"/>
                <w:numId w:val="89"/>
              </w:numPr>
              <w:jc w:val="both"/>
              <w:rPr>
                <w:sz w:val="24"/>
                <w:szCs w:val="24"/>
              </w:rPr>
            </w:pPr>
            <w:r w:rsidRPr="00D214F8">
              <w:rPr>
                <w:sz w:val="24"/>
                <w:szCs w:val="24"/>
              </w:rPr>
              <w:t xml:space="preserve">Internet Management </w:t>
            </w:r>
          </w:p>
          <w:p w14:paraId="00B35ADA" w14:textId="77777777" w:rsidR="000F2A0E" w:rsidRPr="00D214F8" w:rsidRDefault="000F2A0E" w:rsidP="00D214F8">
            <w:pPr>
              <w:pStyle w:val="ListParagraph"/>
              <w:numPr>
                <w:ilvl w:val="0"/>
                <w:numId w:val="89"/>
              </w:numPr>
              <w:jc w:val="both"/>
              <w:rPr>
                <w:sz w:val="24"/>
                <w:szCs w:val="24"/>
              </w:rPr>
            </w:pPr>
            <w:r w:rsidRPr="00D214F8">
              <w:rPr>
                <w:sz w:val="24"/>
                <w:szCs w:val="24"/>
              </w:rPr>
              <w:t>Data Analysis</w:t>
            </w:r>
          </w:p>
          <w:p w14:paraId="7BB1074D" w14:textId="77777777" w:rsidR="000F2A0E" w:rsidRPr="00D214F8" w:rsidRDefault="000F2A0E" w:rsidP="00D214F8">
            <w:pPr>
              <w:pStyle w:val="ListParagraph"/>
              <w:numPr>
                <w:ilvl w:val="0"/>
                <w:numId w:val="89"/>
              </w:numPr>
              <w:jc w:val="both"/>
              <w:rPr>
                <w:sz w:val="24"/>
                <w:szCs w:val="24"/>
              </w:rPr>
            </w:pPr>
            <w:r w:rsidRPr="00D214F8">
              <w:rPr>
                <w:sz w:val="24"/>
                <w:szCs w:val="24"/>
              </w:rPr>
              <w:t>Infographic Designing</w:t>
            </w:r>
          </w:p>
        </w:tc>
      </w:tr>
      <w:tr w:rsidR="00F24CB8" w14:paraId="70C1193D" w14:textId="77777777" w:rsidTr="00F24CB8">
        <w:tc>
          <w:tcPr>
            <w:tcW w:w="2488" w:type="dxa"/>
          </w:tcPr>
          <w:p w14:paraId="211BF734" w14:textId="77777777" w:rsidR="00F24CB8" w:rsidRPr="002C4EE8" w:rsidRDefault="002C4EE8" w:rsidP="00327B82">
            <w:pPr>
              <w:jc w:val="both"/>
              <w:rPr>
                <w:sz w:val="24"/>
                <w:szCs w:val="24"/>
              </w:rPr>
            </w:pPr>
            <w:r>
              <w:rPr>
                <w:sz w:val="24"/>
                <w:szCs w:val="24"/>
              </w:rPr>
              <w:t>Development Planning</w:t>
            </w:r>
          </w:p>
        </w:tc>
        <w:tc>
          <w:tcPr>
            <w:tcW w:w="2488" w:type="dxa"/>
          </w:tcPr>
          <w:p w14:paraId="48E75191" w14:textId="77777777" w:rsidR="00F24CB8" w:rsidRPr="002C4EE8" w:rsidRDefault="002C4EE8" w:rsidP="00327B82">
            <w:pPr>
              <w:jc w:val="both"/>
              <w:rPr>
                <w:sz w:val="24"/>
                <w:szCs w:val="24"/>
              </w:rPr>
            </w:pPr>
            <w:r>
              <w:rPr>
                <w:sz w:val="24"/>
                <w:szCs w:val="24"/>
              </w:rPr>
              <w:t>3</w:t>
            </w:r>
          </w:p>
        </w:tc>
        <w:tc>
          <w:tcPr>
            <w:tcW w:w="2488" w:type="dxa"/>
          </w:tcPr>
          <w:p w14:paraId="6D31130C" w14:textId="77777777" w:rsidR="00F24CB8" w:rsidRPr="002C4EE8" w:rsidRDefault="002C4EE8" w:rsidP="00327B82">
            <w:pPr>
              <w:jc w:val="both"/>
              <w:rPr>
                <w:sz w:val="24"/>
                <w:szCs w:val="24"/>
              </w:rPr>
            </w:pPr>
            <w:r>
              <w:rPr>
                <w:sz w:val="24"/>
                <w:szCs w:val="24"/>
              </w:rPr>
              <w:t>5</w:t>
            </w:r>
          </w:p>
        </w:tc>
        <w:tc>
          <w:tcPr>
            <w:tcW w:w="2488" w:type="dxa"/>
          </w:tcPr>
          <w:p w14:paraId="0EB4985E" w14:textId="77777777" w:rsidR="00F24CB8" w:rsidRPr="002C4EE8" w:rsidRDefault="002C4EE8" w:rsidP="00327B82">
            <w:pPr>
              <w:jc w:val="both"/>
              <w:rPr>
                <w:sz w:val="24"/>
                <w:szCs w:val="24"/>
              </w:rPr>
            </w:pPr>
            <w:r>
              <w:rPr>
                <w:sz w:val="24"/>
                <w:szCs w:val="24"/>
              </w:rPr>
              <w:t>5</w:t>
            </w:r>
          </w:p>
        </w:tc>
        <w:tc>
          <w:tcPr>
            <w:tcW w:w="2489" w:type="dxa"/>
          </w:tcPr>
          <w:p w14:paraId="4145FBEE" w14:textId="77777777" w:rsidR="00F24CB8" w:rsidRPr="002C4EE8" w:rsidRDefault="002C4EE8" w:rsidP="00327B82">
            <w:pPr>
              <w:jc w:val="both"/>
              <w:rPr>
                <w:sz w:val="24"/>
                <w:szCs w:val="24"/>
              </w:rPr>
            </w:pPr>
            <w:r>
              <w:rPr>
                <w:sz w:val="24"/>
                <w:szCs w:val="24"/>
              </w:rPr>
              <w:t>100%</w:t>
            </w:r>
          </w:p>
        </w:tc>
        <w:tc>
          <w:tcPr>
            <w:tcW w:w="2489" w:type="dxa"/>
          </w:tcPr>
          <w:p w14:paraId="34DEB2A0" w14:textId="77777777" w:rsidR="00F24CB8" w:rsidRPr="00D214F8" w:rsidRDefault="000F2A0E" w:rsidP="00D214F8">
            <w:pPr>
              <w:pStyle w:val="ListParagraph"/>
              <w:numPr>
                <w:ilvl w:val="0"/>
                <w:numId w:val="89"/>
              </w:numPr>
              <w:jc w:val="both"/>
              <w:rPr>
                <w:sz w:val="24"/>
                <w:szCs w:val="24"/>
              </w:rPr>
            </w:pPr>
            <w:r w:rsidRPr="00D214F8">
              <w:rPr>
                <w:sz w:val="24"/>
                <w:szCs w:val="24"/>
              </w:rPr>
              <w:t>Data Analysis</w:t>
            </w:r>
          </w:p>
          <w:p w14:paraId="5E7783CF" w14:textId="77777777" w:rsidR="000F2A0E" w:rsidRPr="00D214F8" w:rsidRDefault="000F2A0E" w:rsidP="00D214F8">
            <w:pPr>
              <w:pStyle w:val="ListParagraph"/>
              <w:numPr>
                <w:ilvl w:val="0"/>
                <w:numId w:val="89"/>
              </w:numPr>
              <w:jc w:val="both"/>
              <w:rPr>
                <w:sz w:val="24"/>
                <w:szCs w:val="24"/>
              </w:rPr>
            </w:pPr>
            <w:r w:rsidRPr="00D214F8">
              <w:rPr>
                <w:sz w:val="24"/>
                <w:szCs w:val="24"/>
              </w:rPr>
              <w:t>Project Management</w:t>
            </w:r>
          </w:p>
          <w:p w14:paraId="2A087451" w14:textId="77777777" w:rsidR="000F2A0E" w:rsidRPr="00D214F8" w:rsidRDefault="000F2A0E" w:rsidP="00D214F8">
            <w:pPr>
              <w:pStyle w:val="ListParagraph"/>
              <w:numPr>
                <w:ilvl w:val="0"/>
                <w:numId w:val="89"/>
              </w:numPr>
              <w:jc w:val="both"/>
              <w:rPr>
                <w:sz w:val="24"/>
                <w:szCs w:val="24"/>
              </w:rPr>
            </w:pPr>
            <w:r w:rsidRPr="00D214F8">
              <w:rPr>
                <w:sz w:val="24"/>
                <w:szCs w:val="24"/>
              </w:rPr>
              <w:t>Financial Proposal Writing</w:t>
            </w:r>
          </w:p>
          <w:p w14:paraId="21631248" w14:textId="77777777" w:rsidR="000F2A0E" w:rsidRPr="00D214F8" w:rsidRDefault="000F2A0E" w:rsidP="00D214F8">
            <w:pPr>
              <w:pStyle w:val="ListParagraph"/>
              <w:numPr>
                <w:ilvl w:val="0"/>
                <w:numId w:val="89"/>
              </w:numPr>
              <w:jc w:val="both"/>
              <w:rPr>
                <w:sz w:val="24"/>
                <w:szCs w:val="24"/>
              </w:rPr>
            </w:pPr>
            <w:r w:rsidRPr="00D214F8">
              <w:rPr>
                <w:sz w:val="24"/>
                <w:szCs w:val="24"/>
              </w:rPr>
              <w:t>Public Administration and Management</w:t>
            </w:r>
          </w:p>
        </w:tc>
      </w:tr>
      <w:tr w:rsidR="00F24CB8" w14:paraId="7BB65D19" w14:textId="77777777" w:rsidTr="00F24CB8">
        <w:tc>
          <w:tcPr>
            <w:tcW w:w="2488" w:type="dxa"/>
          </w:tcPr>
          <w:p w14:paraId="3AF22522" w14:textId="77777777" w:rsidR="00F24CB8" w:rsidRPr="004F66CF" w:rsidRDefault="002C4EE8" w:rsidP="00327B82">
            <w:pPr>
              <w:jc w:val="both"/>
              <w:rPr>
                <w:b/>
                <w:sz w:val="24"/>
                <w:szCs w:val="24"/>
                <w:u w:val="single"/>
              </w:rPr>
            </w:pPr>
            <w:r w:rsidRPr="004F66CF">
              <w:rPr>
                <w:b/>
                <w:sz w:val="24"/>
                <w:szCs w:val="24"/>
                <w:u w:val="single"/>
              </w:rPr>
              <w:t xml:space="preserve">Auxiliary </w:t>
            </w:r>
          </w:p>
          <w:p w14:paraId="76875972" w14:textId="77777777" w:rsidR="002C4EE8" w:rsidRPr="004F66CF" w:rsidRDefault="002C4EE8" w:rsidP="00327B82">
            <w:pPr>
              <w:jc w:val="both"/>
              <w:rPr>
                <w:sz w:val="24"/>
                <w:szCs w:val="24"/>
              </w:rPr>
            </w:pPr>
            <w:r w:rsidRPr="004F66CF">
              <w:rPr>
                <w:sz w:val="24"/>
                <w:szCs w:val="24"/>
              </w:rPr>
              <w:t>Security</w:t>
            </w:r>
          </w:p>
          <w:p w14:paraId="417F7149" w14:textId="77777777" w:rsidR="002C4EE8" w:rsidRPr="004F66CF" w:rsidRDefault="002C4EE8" w:rsidP="00327B82">
            <w:pPr>
              <w:jc w:val="both"/>
              <w:rPr>
                <w:sz w:val="24"/>
                <w:szCs w:val="24"/>
              </w:rPr>
            </w:pPr>
            <w:r w:rsidRPr="004F66CF">
              <w:rPr>
                <w:sz w:val="24"/>
                <w:szCs w:val="24"/>
              </w:rPr>
              <w:t>Watchman</w:t>
            </w:r>
          </w:p>
          <w:p w14:paraId="5129D58F" w14:textId="77777777" w:rsidR="002C4EE8" w:rsidRPr="004F66CF" w:rsidRDefault="002C4EE8" w:rsidP="00327B82">
            <w:pPr>
              <w:jc w:val="both"/>
              <w:rPr>
                <w:sz w:val="24"/>
                <w:szCs w:val="24"/>
              </w:rPr>
            </w:pPr>
            <w:r w:rsidRPr="004F66CF">
              <w:rPr>
                <w:sz w:val="24"/>
                <w:szCs w:val="24"/>
              </w:rPr>
              <w:t>Cleaner</w:t>
            </w:r>
          </w:p>
          <w:p w14:paraId="4CF2B932" w14:textId="77777777" w:rsidR="002C4EE8" w:rsidRPr="004F66CF" w:rsidRDefault="002C4EE8" w:rsidP="00327B82">
            <w:pPr>
              <w:jc w:val="both"/>
              <w:rPr>
                <w:sz w:val="24"/>
                <w:szCs w:val="24"/>
              </w:rPr>
            </w:pPr>
            <w:r w:rsidRPr="004F66CF">
              <w:rPr>
                <w:sz w:val="24"/>
                <w:szCs w:val="24"/>
              </w:rPr>
              <w:t>Records (Messenger)</w:t>
            </w:r>
          </w:p>
        </w:tc>
        <w:tc>
          <w:tcPr>
            <w:tcW w:w="2488" w:type="dxa"/>
          </w:tcPr>
          <w:p w14:paraId="16B7A2BC" w14:textId="77777777" w:rsidR="00F24CB8" w:rsidRPr="004F66CF" w:rsidRDefault="00F24CB8" w:rsidP="00327B82">
            <w:pPr>
              <w:jc w:val="both"/>
              <w:rPr>
                <w:sz w:val="24"/>
                <w:szCs w:val="24"/>
              </w:rPr>
            </w:pPr>
          </w:p>
          <w:p w14:paraId="1DEACB88" w14:textId="77777777" w:rsidR="002C4EE8" w:rsidRPr="004F66CF" w:rsidRDefault="002C4EE8" w:rsidP="00327B82">
            <w:pPr>
              <w:jc w:val="both"/>
              <w:rPr>
                <w:sz w:val="24"/>
                <w:szCs w:val="24"/>
              </w:rPr>
            </w:pPr>
            <w:r w:rsidRPr="004F66CF">
              <w:rPr>
                <w:sz w:val="24"/>
                <w:szCs w:val="24"/>
              </w:rPr>
              <w:t>2</w:t>
            </w:r>
          </w:p>
          <w:p w14:paraId="538EF3F3" w14:textId="77777777" w:rsidR="002C4EE8" w:rsidRPr="004F66CF" w:rsidRDefault="002C4EE8" w:rsidP="00327B82">
            <w:pPr>
              <w:jc w:val="both"/>
              <w:rPr>
                <w:sz w:val="24"/>
                <w:szCs w:val="24"/>
              </w:rPr>
            </w:pPr>
            <w:r w:rsidRPr="004F66CF">
              <w:rPr>
                <w:sz w:val="24"/>
                <w:szCs w:val="24"/>
              </w:rPr>
              <w:t>22</w:t>
            </w:r>
          </w:p>
          <w:p w14:paraId="2E319F6C" w14:textId="77777777" w:rsidR="002C4EE8" w:rsidRPr="004F66CF" w:rsidRDefault="002C4EE8" w:rsidP="00327B82">
            <w:pPr>
              <w:jc w:val="both"/>
              <w:rPr>
                <w:sz w:val="24"/>
                <w:szCs w:val="24"/>
              </w:rPr>
            </w:pPr>
            <w:r w:rsidRPr="004F66CF">
              <w:rPr>
                <w:sz w:val="24"/>
                <w:szCs w:val="24"/>
              </w:rPr>
              <w:t>19</w:t>
            </w:r>
          </w:p>
          <w:p w14:paraId="40BDCC86" w14:textId="77777777" w:rsidR="002C4EE8" w:rsidRPr="004F66CF" w:rsidRDefault="002C4EE8" w:rsidP="00327B82">
            <w:pPr>
              <w:jc w:val="both"/>
              <w:rPr>
                <w:sz w:val="24"/>
                <w:szCs w:val="24"/>
              </w:rPr>
            </w:pPr>
            <w:r w:rsidRPr="004F66CF">
              <w:rPr>
                <w:sz w:val="24"/>
                <w:szCs w:val="24"/>
              </w:rPr>
              <w:t>2</w:t>
            </w:r>
          </w:p>
        </w:tc>
        <w:tc>
          <w:tcPr>
            <w:tcW w:w="2488" w:type="dxa"/>
          </w:tcPr>
          <w:p w14:paraId="4C5C05CC" w14:textId="77777777" w:rsidR="00F24CB8" w:rsidRPr="004F66CF" w:rsidRDefault="00F24CB8" w:rsidP="00327B82">
            <w:pPr>
              <w:jc w:val="both"/>
              <w:rPr>
                <w:sz w:val="24"/>
                <w:szCs w:val="24"/>
              </w:rPr>
            </w:pPr>
          </w:p>
          <w:p w14:paraId="01574A24" w14:textId="77777777" w:rsidR="002C4EE8" w:rsidRPr="004F66CF" w:rsidRDefault="002C4EE8" w:rsidP="00327B82">
            <w:pPr>
              <w:jc w:val="both"/>
              <w:rPr>
                <w:sz w:val="24"/>
                <w:szCs w:val="24"/>
              </w:rPr>
            </w:pPr>
            <w:r w:rsidRPr="004F66CF">
              <w:rPr>
                <w:sz w:val="24"/>
                <w:szCs w:val="24"/>
              </w:rPr>
              <w:t>4</w:t>
            </w:r>
          </w:p>
          <w:p w14:paraId="0CC3F131" w14:textId="77777777" w:rsidR="002C4EE8" w:rsidRPr="004F66CF" w:rsidRDefault="002C4EE8" w:rsidP="00327B82">
            <w:pPr>
              <w:jc w:val="both"/>
              <w:rPr>
                <w:sz w:val="24"/>
                <w:szCs w:val="24"/>
              </w:rPr>
            </w:pPr>
            <w:r w:rsidRPr="004F66CF">
              <w:rPr>
                <w:sz w:val="24"/>
                <w:szCs w:val="24"/>
              </w:rPr>
              <w:t>27</w:t>
            </w:r>
          </w:p>
          <w:p w14:paraId="54089B6C" w14:textId="77777777" w:rsidR="002C4EE8" w:rsidRPr="004F66CF" w:rsidRDefault="002C4EE8" w:rsidP="00327B82">
            <w:pPr>
              <w:jc w:val="both"/>
              <w:rPr>
                <w:sz w:val="24"/>
                <w:szCs w:val="24"/>
              </w:rPr>
            </w:pPr>
            <w:r w:rsidRPr="004F66CF">
              <w:rPr>
                <w:sz w:val="24"/>
                <w:szCs w:val="24"/>
              </w:rPr>
              <w:t>24</w:t>
            </w:r>
          </w:p>
          <w:p w14:paraId="693F7388" w14:textId="77777777" w:rsidR="002C4EE8" w:rsidRPr="004F66CF" w:rsidRDefault="002C4EE8" w:rsidP="00327B82">
            <w:pPr>
              <w:jc w:val="both"/>
              <w:rPr>
                <w:sz w:val="24"/>
                <w:szCs w:val="24"/>
              </w:rPr>
            </w:pPr>
            <w:r w:rsidRPr="004F66CF">
              <w:rPr>
                <w:sz w:val="24"/>
                <w:szCs w:val="24"/>
              </w:rPr>
              <w:t>3</w:t>
            </w:r>
          </w:p>
        </w:tc>
        <w:tc>
          <w:tcPr>
            <w:tcW w:w="2488" w:type="dxa"/>
          </w:tcPr>
          <w:p w14:paraId="42402324" w14:textId="77777777" w:rsidR="00F24CB8" w:rsidRPr="004F66CF" w:rsidRDefault="00F24CB8" w:rsidP="00327B82">
            <w:pPr>
              <w:jc w:val="both"/>
              <w:rPr>
                <w:sz w:val="24"/>
                <w:szCs w:val="24"/>
              </w:rPr>
            </w:pPr>
          </w:p>
          <w:p w14:paraId="3190E3C9" w14:textId="77777777" w:rsidR="002C4EE8" w:rsidRPr="004F66CF" w:rsidRDefault="002C4EE8" w:rsidP="00327B82">
            <w:pPr>
              <w:jc w:val="both"/>
              <w:rPr>
                <w:sz w:val="24"/>
                <w:szCs w:val="24"/>
              </w:rPr>
            </w:pPr>
            <w:r w:rsidRPr="004F66CF">
              <w:rPr>
                <w:sz w:val="24"/>
                <w:szCs w:val="24"/>
              </w:rPr>
              <w:t>2</w:t>
            </w:r>
          </w:p>
          <w:p w14:paraId="1E7F6958" w14:textId="77777777" w:rsidR="002C4EE8" w:rsidRPr="004F66CF" w:rsidRDefault="004F66CF" w:rsidP="00327B82">
            <w:pPr>
              <w:jc w:val="both"/>
              <w:rPr>
                <w:sz w:val="24"/>
                <w:szCs w:val="24"/>
              </w:rPr>
            </w:pPr>
            <w:r w:rsidRPr="004F66CF">
              <w:rPr>
                <w:sz w:val="24"/>
                <w:szCs w:val="24"/>
              </w:rPr>
              <w:t>1</w:t>
            </w:r>
          </w:p>
          <w:p w14:paraId="18F907D9" w14:textId="77777777" w:rsidR="004F66CF" w:rsidRPr="004F66CF" w:rsidRDefault="004F66CF" w:rsidP="00327B82">
            <w:pPr>
              <w:jc w:val="both"/>
              <w:rPr>
                <w:sz w:val="24"/>
                <w:szCs w:val="24"/>
              </w:rPr>
            </w:pPr>
            <w:r w:rsidRPr="004F66CF">
              <w:rPr>
                <w:sz w:val="24"/>
                <w:szCs w:val="24"/>
              </w:rPr>
              <w:t>3</w:t>
            </w:r>
          </w:p>
          <w:p w14:paraId="24AED01F" w14:textId="77777777" w:rsidR="004F66CF" w:rsidRPr="004F66CF" w:rsidRDefault="004F66CF" w:rsidP="00327B82">
            <w:pPr>
              <w:jc w:val="both"/>
              <w:rPr>
                <w:sz w:val="24"/>
                <w:szCs w:val="24"/>
              </w:rPr>
            </w:pPr>
            <w:r w:rsidRPr="004F66CF">
              <w:rPr>
                <w:sz w:val="24"/>
                <w:szCs w:val="24"/>
              </w:rPr>
              <w:t>1</w:t>
            </w:r>
          </w:p>
        </w:tc>
        <w:tc>
          <w:tcPr>
            <w:tcW w:w="2489" w:type="dxa"/>
          </w:tcPr>
          <w:p w14:paraId="61730941" w14:textId="77777777" w:rsidR="004F66CF" w:rsidRPr="004F66CF" w:rsidRDefault="004F66CF" w:rsidP="00327B82">
            <w:pPr>
              <w:jc w:val="both"/>
              <w:rPr>
                <w:sz w:val="24"/>
                <w:szCs w:val="24"/>
              </w:rPr>
            </w:pPr>
          </w:p>
          <w:p w14:paraId="1536F435" w14:textId="77777777" w:rsidR="00F24CB8" w:rsidRPr="004F66CF" w:rsidRDefault="002C4EE8" w:rsidP="00327B82">
            <w:pPr>
              <w:jc w:val="both"/>
              <w:rPr>
                <w:sz w:val="24"/>
                <w:szCs w:val="24"/>
              </w:rPr>
            </w:pPr>
            <w:r w:rsidRPr="004F66CF">
              <w:rPr>
                <w:sz w:val="24"/>
                <w:szCs w:val="24"/>
              </w:rPr>
              <w:t>50%</w:t>
            </w:r>
          </w:p>
          <w:p w14:paraId="784356D0" w14:textId="77777777" w:rsidR="004F66CF" w:rsidRPr="004F66CF" w:rsidRDefault="004F66CF" w:rsidP="00327B82">
            <w:pPr>
              <w:jc w:val="both"/>
              <w:rPr>
                <w:sz w:val="24"/>
                <w:szCs w:val="24"/>
              </w:rPr>
            </w:pPr>
            <w:r w:rsidRPr="004F66CF">
              <w:rPr>
                <w:sz w:val="24"/>
                <w:szCs w:val="24"/>
              </w:rPr>
              <w:t>3.7%</w:t>
            </w:r>
          </w:p>
          <w:p w14:paraId="4A66674B" w14:textId="77777777" w:rsidR="004F66CF" w:rsidRPr="004F66CF" w:rsidRDefault="004F66CF" w:rsidP="00327B82">
            <w:pPr>
              <w:jc w:val="both"/>
              <w:rPr>
                <w:sz w:val="24"/>
                <w:szCs w:val="24"/>
              </w:rPr>
            </w:pPr>
            <w:r w:rsidRPr="004F66CF">
              <w:rPr>
                <w:sz w:val="24"/>
                <w:szCs w:val="24"/>
              </w:rPr>
              <w:t>12.5%</w:t>
            </w:r>
          </w:p>
          <w:p w14:paraId="55957A4B" w14:textId="77777777" w:rsidR="004F66CF" w:rsidRPr="004F66CF" w:rsidRDefault="004F66CF" w:rsidP="00327B82">
            <w:pPr>
              <w:jc w:val="both"/>
              <w:rPr>
                <w:sz w:val="24"/>
                <w:szCs w:val="24"/>
              </w:rPr>
            </w:pPr>
            <w:r w:rsidRPr="004F66CF">
              <w:rPr>
                <w:sz w:val="24"/>
                <w:szCs w:val="24"/>
              </w:rPr>
              <w:t>33.33</w:t>
            </w:r>
          </w:p>
        </w:tc>
        <w:tc>
          <w:tcPr>
            <w:tcW w:w="2489" w:type="dxa"/>
          </w:tcPr>
          <w:p w14:paraId="6281651D" w14:textId="77777777" w:rsidR="00F24CB8" w:rsidRPr="00D214F8" w:rsidRDefault="000F2A0E" w:rsidP="00D214F8">
            <w:pPr>
              <w:pStyle w:val="ListParagraph"/>
              <w:numPr>
                <w:ilvl w:val="0"/>
                <w:numId w:val="89"/>
              </w:numPr>
              <w:jc w:val="both"/>
              <w:rPr>
                <w:sz w:val="24"/>
                <w:szCs w:val="24"/>
              </w:rPr>
            </w:pPr>
            <w:r w:rsidRPr="00D214F8">
              <w:rPr>
                <w:sz w:val="24"/>
                <w:szCs w:val="24"/>
              </w:rPr>
              <w:t>Contemporary Security Management</w:t>
            </w:r>
          </w:p>
          <w:p w14:paraId="1910E985" w14:textId="77777777" w:rsidR="000F2A0E" w:rsidRPr="00D214F8" w:rsidRDefault="000F2A0E" w:rsidP="00D214F8">
            <w:pPr>
              <w:pStyle w:val="ListParagraph"/>
              <w:numPr>
                <w:ilvl w:val="0"/>
                <w:numId w:val="89"/>
              </w:numPr>
              <w:jc w:val="both"/>
              <w:rPr>
                <w:sz w:val="24"/>
                <w:szCs w:val="24"/>
              </w:rPr>
            </w:pPr>
            <w:r w:rsidRPr="00D214F8">
              <w:rPr>
                <w:sz w:val="24"/>
                <w:szCs w:val="24"/>
              </w:rPr>
              <w:t>Self-Defence Training</w:t>
            </w:r>
          </w:p>
          <w:p w14:paraId="38DB60F1" w14:textId="77777777" w:rsidR="000F2A0E" w:rsidRPr="00D214F8" w:rsidRDefault="000F2A0E" w:rsidP="00D214F8">
            <w:pPr>
              <w:pStyle w:val="ListParagraph"/>
              <w:numPr>
                <w:ilvl w:val="0"/>
                <w:numId w:val="89"/>
              </w:numPr>
              <w:jc w:val="both"/>
              <w:rPr>
                <w:sz w:val="24"/>
                <w:szCs w:val="24"/>
              </w:rPr>
            </w:pPr>
            <w:r w:rsidRPr="00D214F8">
              <w:rPr>
                <w:sz w:val="24"/>
                <w:szCs w:val="24"/>
              </w:rPr>
              <w:t>Training intelligence gathering</w:t>
            </w:r>
          </w:p>
          <w:p w14:paraId="5322DE48" w14:textId="77777777" w:rsidR="000F2A0E" w:rsidRPr="00D214F8" w:rsidRDefault="000F2A0E" w:rsidP="00D214F8">
            <w:pPr>
              <w:pStyle w:val="ListParagraph"/>
              <w:numPr>
                <w:ilvl w:val="0"/>
                <w:numId w:val="89"/>
              </w:numPr>
              <w:jc w:val="both"/>
              <w:rPr>
                <w:sz w:val="24"/>
                <w:szCs w:val="24"/>
              </w:rPr>
            </w:pPr>
            <w:r w:rsidRPr="00D214F8">
              <w:rPr>
                <w:sz w:val="24"/>
                <w:szCs w:val="24"/>
              </w:rPr>
              <w:t>GIS and Remote Sensing Techniques</w:t>
            </w:r>
          </w:p>
        </w:tc>
      </w:tr>
      <w:tr w:rsidR="00106855" w14:paraId="6465FC44" w14:textId="77777777" w:rsidTr="00F24CB8">
        <w:tc>
          <w:tcPr>
            <w:tcW w:w="2488" w:type="dxa"/>
          </w:tcPr>
          <w:p w14:paraId="1E1E8C55" w14:textId="77777777" w:rsidR="00106855" w:rsidRPr="002C4EE8" w:rsidRDefault="004F66CF" w:rsidP="00327B82">
            <w:pPr>
              <w:jc w:val="both"/>
              <w:rPr>
                <w:sz w:val="24"/>
                <w:szCs w:val="24"/>
              </w:rPr>
            </w:pPr>
            <w:r>
              <w:rPr>
                <w:sz w:val="24"/>
                <w:szCs w:val="24"/>
              </w:rPr>
              <w:t>Internal Audit</w:t>
            </w:r>
          </w:p>
        </w:tc>
        <w:tc>
          <w:tcPr>
            <w:tcW w:w="2488" w:type="dxa"/>
          </w:tcPr>
          <w:p w14:paraId="14FA6349" w14:textId="77777777" w:rsidR="00106855" w:rsidRPr="002C4EE8" w:rsidRDefault="004F66CF" w:rsidP="00327B82">
            <w:pPr>
              <w:jc w:val="both"/>
              <w:rPr>
                <w:sz w:val="24"/>
                <w:szCs w:val="24"/>
              </w:rPr>
            </w:pPr>
            <w:r>
              <w:rPr>
                <w:sz w:val="24"/>
                <w:szCs w:val="24"/>
              </w:rPr>
              <w:t>3</w:t>
            </w:r>
          </w:p>
        </w:tc>
        <w:tc>
          <w:tcPr>
            <w:tcW w:w="2488" w:type="dxa"/>
          </w:tcPr>
          <w:p w14:paraId="64BFA928" w14:textId="77777777" w:rsidR="00106855" w:rsidRPr="002C4EE8" w:rsidRDefault="004F66CF" w:rsidP="00327B82">
            <w:pPr>
              <w:jc w:val="both"/>
              <w:rPr>
                <w:sz w:val="24"/>
                <w:szCs w:val="24"/>
              </w:rPr>
            </w:pPr>
            <w:r>
              <w:rPr>
                <w:sz w:val="24"/>
                <w:szCs w:val="24"/>
              </w:rPr>
              <w:t>4</w:t>
            </w:r>
          </w:p>
        </w:tc>
        <w:tc>
          <w:tcPr>
            <w:tcW w:w="2488" w:type="dxa"/>
          </w:tcPr>
          <w:p w14:paraId="27C941DE" w14:textId="77777777" w:rsidR="00106855" w:rsidRPr="002C4EE8" w:rsidRDefault="004F66CF" w:rsidP="00327B82">
            <w:pPr>
              <w:jc w:val="both"/>
              <w:rPr>
                <w:sz w:val="24"/>
                <w:szCs w:val="24"/>
              </w:rPr>
            </w:pPr>
            <w:r>
              <w:rPr>
                <w:sz w:val="24"/>
                <w:szCs w:val="24"/>
              </w:rPr>
              <w:t>6</w:t>
            </w:r>
          </w:p>
        </w:tc>
        <w:tc>
          <w:tcPr>
            <w:tcW w:w="2489" w:type="dxa"/>
          </w:tcPr>
          <w:p w14:paraId="6EF0AF6C" w14:textId="77777777" w:rsidR="00106855" w:rsidRPr="002C4EE8" w:rsidRDefault="004F66CF" w:rsidP="00327B82">
            <w:pPr>
              <w:jc w:val="both"/>
              <w:rPr>
                <w:sz w:val="24"/>
                <w:szCs w:val="24"/>
              </w:rPr>
            </w:pPr>
            <w:r>
              <w:rPr>
                <w:sz w:val="24"/>
                <w:szCs w:val="24"/>
              </w:rPr>
              <w:t>150%</w:t>
            </w:r>
          </w:p>
        </w:tc>
        <w:tc>
          <w:tcPr>
            <w:tcW w:w="2489" w:type="dxa"/>
          </w:tcPr>
          <w:p w14:paraId="2286B0E8" w14:textId="77777777" w:rsidR="00106855" w:rsidRPr="00D214F8" w:rsidRDefault="00F73E13" w:rsidP="00D214F8">
            <w:pPr>
              <w:pStyle w:val="ListParagraph"/>
              <w:numPr>
                <w:ilvl w:val="0"/>
                <w:numId w:val="89"/>
              </w:numPr>
              <w:jc w:val="both"/>
              <w:rPr>
                <w:sz w:val="24"/>
                <w:szCs w:val="24"/>
              </w:rPr>
            </w:pPr>
            <w:r w:rsidRPr="00D214F8">
              <w:rPr>
                <w:sz w:val="24"/>
                <w:szCs w:val="24"/>
              </w:rPr>
              <w:t>Modern Audit techniques</w:t>
            </w:r>
          </w:p>
          <w:p w14:paraId="243D72B3" w14:textId="77777777" w:rsidR="00F73E13" w:rsidRPr="00D214F8" w:rsidRDefault="00F73E13" w:rsidP="00D214F8">
            <w:pPr>
              <w:pStyle w:val="ListParagraph"/>
              <w:numPr>
                <w:ilvl w:val="0"/>
                <w:numId w:val="89"/>
              </w:numPr>
              <w:jc w:val="both"/>
              <w:rPr>
                <w:sz w:val="24"/>
                <w:szCs w:val="24"/>
              </w:rPr>
            </w:pPr>
            <w:r w:rsidRPr="00D214F8">
              <w:rPr>
                <w:sz w:val="24"/>
                <w:szCs w:val="24"/>
              </w:rPr>
              <w:t>Public Financial Management</w:t>
            </w:r>
          </w:p>
        </w:tc>
      </w:tr>
      <w:tr w:rsidR="00106855" w14:paraId="3C12C059" w14:textId="77777777" w:rsidTr="00F24CB8">
        <w:tc>
          <w:tcPr>
            <w:tcW w:w="2488" w:type="dxa"/>
          </w:tcPr>
          <w:p w14:paraId="378BA23B" w14:textId="77777777" w:rsidR="00106855" w:rsidRPr="002C4EE8" w:rsidRDefault="005C2CD4" w:rsidP="00327B82">
            <w:pPr>
              <w:jc w:val="both"/>
              <w:rPr>
                <w:sz w:val="24"/>
                <w:szCs w:val="24"/>
              </w:rPr>
            </w:pPr>
            <w:r>
              <w:rPr>
                <w:sz w:val="24"/>
                <w:szCs w:val="24"/>
              </w:rPr>
              <w:lastRenderedPageBreak/>
              <w:t>Budget Unit</w:t>
            </w:r>
          </w:p>
        </w:tc>
        <w:tc>
          <w:tcPr>
            <w:tcW w:w="2488" w:type="dxa"/>
          </w:tcPr>
          <w:p w14:paraId="02DB8FFF" w14:textId="77777777" w:rsidR="00106855" w:rsidRPr="002C4EE8" w:rsidRDefault="005C2CD4" w:rsidP="00327B82">
            <w:pPr>
              <w:jc w:val="both"/>
              <w:rPr>
                <w:sz w:val="24"/>
                <w:szCs w:val="24"/>
              </w:rPr>
            </w:pPr>
            <w:r>
              <w:rPr>
                <w:sz w:val="24"/>
                <w:szCs w:val="24"/>
              </w:rPr>
              <w:t>3</w:t>
            </w:r>
          </w:p>
        </w:tc>
        <w:tc>
          <w:tcPr>
            <w:tcW w:w="2488" w:type="dxa"/>
          </w:tcPr>
          <w:p w14:paraId="3C2FE5F4" w14:textId="77777777" w:rsidR="00106855" w:rsidRPr="002C4EE8" w:rsidRDefault="005C2CD4" w:rsidP="00327B82">
            <w:pPr>
              <w:jc w:val="both"/>
              <w:rPr>
                <w:sz w:val="24"/>
                <w:szCs w:val="24"/>
              </w:rPr>
            </w:pPr>
            <w:r>
              <w:rPr>
                <w:sz w:val="24"/>
                <w:szCs w:val="24"/>
              </w:rPr>
              <w:t>5</w:t>
            </w:r>
          </w:p>
        </w:tc>
        <w:tc>
          <w:tcPr>
            <w:tcW w:w="2488" w:type="dxa"/>
          </w:tcPr>
          <w:p w14:paraId="1495A3F4" w14:textId="77777777" w:rsidR="00106855" w:rsidRPr="002C4EE8" w:rsidRDefault="005C2CD4" w:rsidP="00327B82">
            <w:pPr>
              <w:jc w:val="both"/>
              <w:rPr>
                <w:sz w:val="24"/>
                <w:szCs w:val="24"/>
              </w:rPr>
            </w:pPr>
            <w:r>
              <w:rPr>
                <w:sz w:val="24"/>
                <w:szCs w:val="24"/>
              </w:rPr>
              <w:t>6</w:t>
            </w:r>
          </w:p>
        </w:tc>
        <w:tc>
          <w:tcPr>
            <w:tcW w:w="2489" w:type="dxa"/>
          </w:tcPr>
          <w:p w14:paraId="4BBF77BF" w14:textId="77777777" w:rsidR="00106855" w:rsidRPr="002C4EE8" w:rsidRDefault="005C2CD4" w:rsidP="00327B82">
            <w:pPr>
              <w:jc w:val="both"/>
              <w:rPr>
                <w:sz w:val="24"/>
                <w:szCs w:val="24"/>
              </w:rPr>
            </w:pPr>
            <w:r>
              <w:rPr>
                <w:sz w:val="24"/>
                <w:szCs w:val="24"/>
              </w:rPr>
              <w:t>120%</w:t>
            </w:r>
          </w:p>
        </w:tc>
        <w:tc>
          <w:tcPr>
            <w:tcW w:w="2489" w:type="dxa"/>
          </w:tcPr>
          <w:p w14:paraId="0B61A565" w14:textId="77777777" w:rsidR="00106855" w:rsidRPr="00D214F8" w:rsidRDefault="00F73E13" w:rsidP="00D214F8">
            <w:pPr>
              <w:pStyle w:val="ListParagraph"/>
              <w:numPr>
                <w:ilvl w:val="0"/>
                <w:numId w:val="89"/>
              </w:numPr>
              <w:jc w:val="both"/>
              <w:rPr>
                <w:sz w:val="24"/>
                <w:szCs w:val="24"/>
              </w:rPr>
            </w:pPr>
            <w:r w:rsidRPr="00D214F8">
              <w:rPr>
                <w:sz w:val="24"/>
                <w:szCs w:val="24"/>
              </w:rPr>
              <w:t>Public Financial Management</w:t>
            </w:r>
          </w:p>
        </w:tc>
      </w:tr>
      <w:tr w:rsidR="00106855" w14:paraId="5CDE50EE" w14:textId="77777777" w:rsidTr="00F24CB8">
        <w:tc>
          <w:tcPr>
            <w:tcW w:w="2488" w:type="dxa"/>
          </w:tcPr>
          <w:p w14:paraId="3669FA10" w14:textId="77777777" w:rsidR="00106855" w:rsidRPr="002C4EE8" w:rsidRDefault="005C2CD4" w:rsidP="00327B82">
            <w:pPr>
              <w:jc w:val="both"/>
              <w:rPr>
                <w:sz w:val="24"/>
                <w:szCs w:val="24"/>
              </w:rPr>
            </w:pPr>
            <w:r>
              <w:rPr>
                <w:sz w:val="24"/>
                <w:szCs w:val="24"/>
              </w:rPr>
              <w:t>Agriculture</w:t>
            </w:r>
          </w:p>
        </w:tc>
        <w:tc>
          <w:tcPr>
            <w:tcW w:w="2488" w:type="dxa"/>
          </w:tcPr>
          <w:p w14:paraId="1AAB0896" w14:textId="77777777" w:rsidR="00106855" w:rsidRPr="002C4EE8" w:rsidRDefault="005C2CD4" w:rsidP="00327B82">
            <w:pPr>
              <w:jc w:val="both"/>
              <w:rPr>
                <w:sz w:val="24"/>
                <w:szCs w:val="24"/>
              </w:rPr>
            </w:pPr>
            <w:r>
              <w:rPr>
                <w:sz w:val="24"/>
                <w:szCs w:val="24"/>
              </w:rPr>
              <w:t>3</w:t>
            </w:r>
          </w:p>
        </w:tc>
        <w:tc>
          <w:tcPr>
            <w:tcW w:w="2488" w:type="dxa"/>
          </w:tcPr>
          <w:p w14:paraId="2E7534FD" w14:textId="77777777" w:rsidR="00106855" w:rsidRPr="002C4EE8" w:rsidRDefault="005C2CD4" w:rsidP="00327B82">
            <w:pPr>
              <w:jc w:val="both"/>
              <w:rPr>
                <w:sz w:val="24"/>
                <w:szCs w:val="24"/>
              </w:rPr>
            </w:pPr>
            <w:r>
              <w:rPr>
                <w:sz w:val="24"/>
                <w:szCs w:val="24"/>
              </w:rPr>
              <w:t>5</w:t>
            </w:r>
          </w:p>
        </w:tc>
        <w:tc>
          <w:tcPr>
            <w:tcW w:w="2488" w:type="dxa"/>
          </w:tcPr>
          <w:p w14:paraId="617EA739" w14:textId="77777777" w:rsidR="00106855" w:rsidRPr="002C4EE8" w:rsidRDefault="005C2CD4" w:rsidP="00327B82">
            <w:pPr>
              <w:jc w:val="both"/>
              <w:rPr>
                <w:sz w:val="24"/>
                <w:szCs w:val="24"/>
              </w:rPr>
            </w:pPr>
            <w:r>
              <w:rPr>
                <w:sz w:val="24"/>
                <w:szCs w:val="24"/>
              </w:rPr>
              <w:t>16</w:t>
            </w:r>
          </w:p>
        </w:tc>
        <w:tc>
          <w:tcPr>
            <w:tcW w:w="2489" w:type="dxa"/>
          </w:tcPr>
          <w:p w14:paraId="52E22354" w14:textId="77777777" w:rsidR="00106855" w:rsidRPr="002C4EE8" w:rsidRDefault="005C2CD4" w:rsidP="00327B82">
            <w:pPr>
              <w:jc w:val="both"/>
              <w:rPr>
                <w:sz w:val="24"/>
                <w:szCs w:val="24"/>
              </w:rPr>
            </w:pPr>
            <w:r>
              <w:rPr>
                <w:sz w:val="24"/>
                <w:szCs w:val="24"/>
              </w:rPr>
              <w:t>320%</w:t>
            </w:r>
          </w:p>
        </w:tc>
        <w:tc>
          <w:tcPr>
            <w:tcW w:w="2489" w:type="dxa"/>
          </w:tcPr>
          <w:p w14:paraId="48721D64" w14:textId="77777777" w:rsidR="00106855" w:rsidRPr="00D214F8" w:rsidRDefault="00A41A54" w:rsidP="00D214F8">
            <w:pPr>
              <w:pStyle w:val="ListParagraph"/>
              <w:numPr>
                <w:ilvl w:val="0"/>
                <w:numId w:val="89"/>
              </w:numPr>
              <w:jc w:val="both"/>
              <w:rPr>
                <w:sz w:val="24"/>
                <w:szCs w:val="24"/>
              </w:rPr>
            </w:pPr>
            <w:r w:rsidRPr="00D214F8">
              <w:rPr>
                <w:sz w:val="24"/>
                <w:szCs w:val="24"/>
              </w:rPr>
              <w:t>Modern Farming Techniques, Crop and Animal H</w:t>
            </w:r>
            <w:r w:rsidR="005B33E0" w:rsidRPr="00D214F8">
              <w:rPr>
                <w:sz w:val="24"/>
                <w:szCs w:val="24"/>
              </w:rPr>
              <w:t>usband</w:t>
            </w:r>
            <w:r w:rsidRPr="00D214F8">
              <w:rPr>
                <w:sz w:val="24"/>
                <w:szCs w:val="24"/>
              </w:rPr>
              <w:t>ry</w:t>
            </w:r>
          </w:p>
        </w:tc>
      </w:tr>
      <w:tr w:rsidR="00106855" w14:paraId="6102A0F1" w14:textId="77777777" w:rsidTr="00F24CB8">
        <w:tc>
          <w:tcPr>
            <w:tcW w:w="2488" w:type="dxa"/>
          </w:tcPr>
          <w:p w14:paraId="57D39EDD" w14:textId="77777777" w:rsidR="00106855" w:rsidRPr="002C4EE8" w:rsidRDefault="005C2CD4" w:rsidP="00327B82">
            <w:pPr>
              <w:jc w:val="both"/>
              <w:rPr>
                <w:sz w:val="24"/>
                <w:szCs w:val="24"/>
              </w:rPr>
            </w:pPr>
            <w:r>
              <w:rPr>
                <w:sz w:val="24"/>
                <w:szCs w:val="24"/>
              </w:rPr>
              <w:t xml:space="preserve">Human Resource </w:t>
            </w:r>
          </w:p>
        </w:tc>
        <w:tc>
          <w:tcPr>
            <w:tcW w:w="2488" w:type="dxa"/>
          </w:tcPr>
          <w:p w14:paraId="6C826D68" w14:textId="77777777" w:rsidR="00106855" w:rsidRPr="002C4EE8" w:rsidRDefault="005C2CD4" w:rsidP="00327B82">
            <w:pPr>
              <w:jc w:val="both"/>
              <w:rPr>
                <w:sz w:val="24"/>
                <w:szCs w:val="24"/>
              </w:rPr>
            </w:pPr>
            <w:r>
              <w:rPr>
                <w:sz w:val="24"/>
                <w:szCs w:val="24"/>
              </w:rPr>
              <w:t>3</w:t>
            </w:r>
          </w:p>
        </w:tc>
        <w:tc>
          <w:tcPr>
            <w:tcW w:w="2488" w:type="dxa"/>
          </w:tcPr>
          <w:p w14:paraId="62AC28EA" w14:textId="77777777" w:rsidR="00106855" w:rsidRPr="002C4EE8" w:rsidRDefault="005C2CD4" w:rsidP="00327B82">
            <w:pPr>
              <w:jc w:val="both"/>
              <w:rPr>
                <w:sz w:val="24"/>
                <w:szCs w:val="24"/>
              </w:rPr>
            </w:pPr>
            <w:r>
              <w:rPr>
                <w:sz w:val="24"/>
                <w:szCs w:val="24"/>
              </w:rPr>
              <w:t>4</w:t>
            </w:r>
          </w:p>
        </w:tc>
        <w:tc>
          <w:tcPr>
            <w:tcW w:w="2488" w:type="dxa"/>
          </w:tcPr>
          <w:p w14:paraId="01AA75D9" w14:textId="77777777" w:rsidR="00106855" w:rsidRPr="002C4EE8" w:rsidRDefault="005C2CD4" w:rsidP="00327B82">
            <w:pPr>
              <w:jc w:val="both"/>
              <w:rPr>
                <w:sz w:val="24"/>
                <w:szCs w:val="24"/>
              </w:rPr>
            </w:pPr>
            <w:r>
              <w:rPr>
                <w:sz w:val="24"/>
                <w:szCs w:val="24"/>
              </w:rPr>
              <w:t>9</w:t>
            </w:r>
          </w:p>
        </w:tc>
        <w:tc>
          <w:tcPr>
            <w:tcW w:w="2489" w:type="dxa"/>
          </w:tcPr>
          <w:p w14:paraId="0377BB56" w14:textId="77777777" w:rsidR="00106855" w:rsidRPr="002C4EE8" w:rsidRDefault="005C2CD4" w:rsidP="00327B82">
            <w:pPr>
              <w:jc w:val="both"/>
              <w:rPr>
                <w:sz w:val="24"/>
                <w:szCs w:val="24"/>
              </w:rPr>
            </w:pPr>
            <w:r>
              <w:rPr>
                <w:sz w:val="24"/>
                <w:szCs w:val="24"/>
              </w:rPr>
              <w:t>225%</w:t>
            </w:r>
          </w:p>
        </w:tc>
        <w:tc>
          <w:tcPr>
            <w:tcW w:w="2489" w:type="dxa"/>
          </w:tcPr>
          <w:p w14:paraId="235A79E2" w14:textId="77777777" w:rsidR="00106855" w:rsidRPr="00D214F8" w:rsidRDefault="005B33E0" w:rsidP="00D214F8">
            <w:pPr>
              <w:pStyle w:val="ListParagraph"/>
              <w:numPr>
                <w:ilvl w:val="0"/>
                <w:numId w:val="89"/>
              </w:numPr>
              <w:jc w:val="both"/>
              <w:rPr>
                <w:sz w:val="24"/>
                <w:szCs w:val="24"/>
              </w:rPr>
            </w:pPr>
            <w:r w:rsidRPr="00D214F8">
              <w:rPr>
                <w:sz w:val="24"/>
                <w:szCs w:val="24"/>
              </w:rPr>
              <w:t>HR Management</w:t>
            </w:r>
          </w:p>
        </w:tc>
      </w:tr>
      <w:tr w:rsidR="00106855" w14:paraId="446E6C56" w14:textId="77777777" w:rsidTr="00F24CB8">
        <w:tc>
          <w:tcPr>
            <w:tcW w:w="2488" w:type="dxa"/>
          </w:tcPr>
          <w:p w14:paraId="3CE523F1" w14:textId="77777777" w:rsidR="00106855" w:rsidRPr="002C4EE8" w:rsidRDefault="005C2CD4" w:rsidP="00327B82">
            <w:pPr>
              <w:jc w:val="both"/>
              <w:rPr>
                <w:sz w:val="24"/>
                <w:szCs w:val="24"/>
              </w:rPr>
            </w:pPr>
            <w:r>
              <w:rPr>
                <w:sz w:val="24"/>
                <w:szCs w:val="24"/>
              </w:rPr>
              <w:t>Transport</w:t>
            </w:r>
          </w:p>
        </w:tc>
        <w:tc>
          <w:tcPr>
            <w:tcW w:w="2488" w:type="dxa"/>
          </w:tcPr>
          <w:p w14:paraId="3DA0A360" w14:textId="77777777" w:rsidR="00106855" w:rsidRPr="002C4EE8" w:rsidRDefault="005C2CD4" w:rsidP="00327B82">
            <w:pPr>
              <w:jc w:val="both"/>
              <w:rPr>
                <w:sz w:val="24"/>
                <w:szCs w:val="24"/>
              </w:rPr>
            </w:pPr>
            <w:r>
              <w:rPr>
                <w:sz w:val="24"/>
                <w:szCs w:val="24"/>
              </w:rPr>
              <w:t>11</w:t>
            </w:r>
          </w:p>
        </w:tc>
        <w:tc>
          <w:tcPr>
            <w:tcW w:w="2488" w:type="dxa"/>
          </w:tcPr>
          <w:p w14:paraId="56A87703" w14:textId="77777777" w:rsidR="00106855" w:rsidRPr="002C4EE8" w:rsidRDefault="005C2CD4" w:rsidP="00327B82">
            <w:pPr>
              <w:jc w:val="both"/>
              <w:rPr>
                <w:sz w:val="24"/>
                <w:szCs w:val="24"/>
              </w:rPr>
            </w:pPr>
            <w:r>
              <w:rPr>
                <w:sz w:val="24"/>
                <w:szCs w:val="24"/>
              </w:rPr>
              <w:t>22</w:t>
            </w:r>
          </w:p>
        </w:tc>
        <w:tc>
          <w:tcPr>
            <w:tcW w:w="2488" w:type="dxa"/>
          </w:tcPr>
          <w:p w14:paraId="17EA7F77" w14:textId="77777777" w:rsidR="00106855" w:rsidRPr="002C4EE8" w:rsidRDefault="005C2CD4" w:rsidP="00327B82">
            <w:pPr>
              <w:jc w:val="both"/>
              <w:rPr>
                <w:sz w:val="24"/>
                <w:szCs w:val="24"/>
              </w:rPr>
            </w:pPr>
            <w:r>
              <w:rPr>
                <w:sz w:val="24"/>
                <w:szCs w:val="24"/>
              </w:rPr>
              <w:t>7</w:t>
            </w:r>
          </w:p>
        </w:tc>
        <w:tc>
          <w:tcPr>
            <w:tcW w:w="2489" w:type="dxa"/>
          </w:tcPr>
          <w:p w14:paraId="1A28B5C0" w14:textId="77777777" w:rsidR="00106855" w:rsidRPr="002C4EE8" w:rsidRDefault="005C2CD4" w:rsidP="00327B82">
            <w:pPr>
              <w:jc w:val="both"/>
              <w:rPr>
                <w:sz w:val="24"/>
                <w:szCs w:val="24"/>
              </w:rPr>
            </w:pPr>
            <w:r>
              <w:rPr>
                <w:sz w:val="24"/>
                <w:szCs w:val="24"/>
              </w:rPr>
              <w:t>31.8</w:t>
            </w:r>
          </w:p>
        </w:tc>
        <w:tc>
          <w:tcPr>
            <w:tcW w:w="2489" w:type="dxa"/>
          </w:tcPr>
          <w:p w14:paraId="26D13F19" w14:textId="77777777" w:rsidR="00106855" w:rsidRPr="00D214F8" w:rsidRDefault="005B33E0" w:rsidP="00D214F8">
            <w:pPr>
              <w:pStyle w:val="ListParagraph"/>
              <w:numPr>
                <w:ilvl w:val="0"/>
                <w:numId w:val="89"/>
              </w:numPr>
              <w:jc w:val="both"/>
              <w:rPr>
                <w:sz w:val="24"/>
                <w:szCs w:val="24"/>
              </w:rPr>
            </w:pPr>
            <w:r w:rsidRPr="00D214F8">
              <w:rPr>
                <w:sz w:val="24"/>
                <w:szCs w:val="24"/>
              </w:rPr>
              <w:t>Defensive Driving and effective Vehicle Management</w:t>
            </w:r>
          </w:p>
        </w:tc>
      </w:tr>
      <w:tr w:rsidR="00106855" w14:paraId="57F4240E" w14:textId="77777777" w:rsidTr="00F24CB8">
        <w:tc>
          <w:tcPr>
            <w:tcW w:w="2488" w:type="dxa"/>
          </w:tcPr>
          <w:p w14:paraId="5B3EF94E" w14:textId="77777777" w:rsidR="00106855" w:rsidRPr="002C4EE8" w:rsidRDefault="006407CC" w:rsidP="00327B82">
            <w:pPr>
              <w:jc w:val="both"/>
              <w:rPr>
                <w:sz w:val="24"/>
                <w:szCs w:val="24"/>
              </w:rPr>
            </w:pPr>
            <w:r>
              <w:rPr>
                <w:sz w:val="24"/>
                <w:szCs w:val="24"/>
              </w:rPr>
              <w:t>Environmental Health Unit</w:t>
            </w:r>
          </w:p>
        </w:tc>
        <w:tc>
          <w:tcPr>
            <w:tcW w:w="2488" w:type="dxa"/>
          </w:tcPr>
          <w:p w14:paraId="19EF0BEA" w14:textId="77777777" w:rsidR="00106855" w:rsidRPr="002C4EE8" w:rsidRDefault="006407CC" w:rsidP="00327B82">
            <w:pPr>
              <w:jc w:val="both"/>
              <w:rPr>
                <w:sz w:val="24"/>
                <w:szCs w:val="24"/>
              </w:rPr>
            </w:pPr>
            <w:r>
              <w:rPr>
                <w:sz w:val="24"/>
                <w:szCs w:val="24"/>
              </w:rPr>
              <w:t>19</w:t>
            </w:r>
          </w:p>
        </w:tc>
        <w:tc>
          <w:tcPr>
            <w:tcW w:w="2488" w:type="dxa"/>
          </w:tcPr>
          <w:p w14:paraId="02A8DD0A" w14:textId="77777777" w:rsidR="00106855" w:rsidRPr="002C4EE8" w:rsidRDefault="006407CC" w:rsidP="00327B82">
            <w:pPr>
              <w:jc w:val="both"/>
              <w:rPr>
                <w:sz w:val="24"/>
                <w:szCs w:val="24"/>
              </w:rPr>
            </w:pPr>
            <w:r>
              <w:rPr>
                <w:sz w:val="24"/>
                <w:szCs w:val="24"/>
              </w:rPr>
              <w:t>34</w:t>
            </w:r>
          </w:p>
        </w:tc>
        <w:tc>
          <w:tcPr>
            <w:tcW w:w="2488" w:type="dxa"/>
          </w:tcPr>
          <w:p w14:paraId="2334719F" w14:textId="77777777" w:rsidR="00106855" w:rsidRPr="002C4EE8" w:rsidRDefault="006407CC" w:rsidP="00327B82">
            <w:pPr>
              <w:jc w:val="both"/>
              <w:rPr>
                <w:sz w:val="24"/>
                <w:szCs w:val="24"/>
              </w:rPr>
            </w:pPr>
            <w:r>
              <w:rPr>
                <w:sz w:val="24"/>
                <w:szCs w:val="24"/>
              </w:rPr>
              <w:t>34</w:t>
            </w:r>
          </w:p>
        </w:tc>
        <w:tc>
          <w:tcPr>
            <w:tcW w:w="2489" w:type="dxa"/>
          </w:tcPr>
          <w:p w14:paraId="2DF7A1F4" w14:textId="77777777" w:rsidR="00106855" w:rsidRPr="002C4EE8" w:rsidRDefault="006407CC" w:rsidP="00327B82">
            <w:pPr>
              <w:jc w:val="both"/>
              <w:rPr>
                <w:sz w:val="24"/>
                <w:szCs w:val="24"/>
              </w:rPr>
            </w:pPr>
            <w:r>
              <w:rPr>
                <w:sz w:val="24"/>
                <w:szCs w:val="24"/>
              </w:rPr>
              <w:t>100%</w:t>
            </w:r>
          </w:p>
        </w:tc>
        <w:tc>
          <w:tcPr>
            <w:tcW w:w="2489" w:type="dxa"/>
          </w:tcPr>
          <w:p w14:paraId="100CD92C" w14:textId="77777777" w:rsidR="00106855" w:rsidRPr="00D214F8" w:rsidRDefault="005B33E0" w:rsidP="00D214F8">
            <w:pPr>
              <w:pStyle w:val="ListParagraph"/>
              <w:numPr>
                <w:ilvl w:val="0"/>
                <w:numId w:val="89"/>
              </w:numPr>
              <w:jc w:val="both"/>
              <w:rPr>
                <w:sz w:val="24"/>
                <w:szCs w:val="24"/>
              </w:rPr>
            </w:pPr>
            <w:r w:rsidRPr="00D214F8">
              <w:rPr>
                <w:sz w:val="24"/>
                <w:szCs w:val="24"/>
              </w:rPr>
              <w:t>Legal prosecution Skills</w:t>
            </w:r>
          </w:p>
        </w:tc>
      </w:tr>
      <w:tr w:rsidR="00106855" w14:paraId="5E67D4EE" w14:textId="77777777" w:rsidTr="00F24CB8">
        <w:tc>
          <w:tcPr>
            <w:tcW w:w="2488" w:type="dxa"/>
          </w:tcPr>
          <w:p w14:paraId="4C181A55" w14:textId="77777777" w:rsidR="00106855" w:rsidRPr="002C4EE8" w:rsidRDefault="006407CC" w:rsidP="00327B82">
            <w:pPr>
              <w:jc w:val="both"/>
              <w:rPr>
                <w:sz w:val="24"/>
                <w:szCs w:val="24"/>
              </w:rPr>
            </w:pPr>
            <w:r>
              <w:rPr>
                <w:sz w:val="24"/>
                <w:szCs w:val="24"/>
              </w:rPr>
              <w:t>Social Welfare and Community Development</w:t>
            </w:r>
          </w:p>
        </w:tc>
        <w:tc>
          <w:tcPr>
            <w:tcW w:w="2488" w:type="dxa"/>
          </w:tcPr>
          <w:p w14:paraId="53B70246" w14:textId="77777777" w:rsidR="00106855" w:rsidRPr="002C4EE8" w:rsidRDefault="006407CC" w:rsidP="00327B82">
            <w:pPr>
              <w:jc w:val="both"/>
              <w:rPr>
                <w:sz w:val="24"/>
                <w:szCs w:val="24"/>
              </w:rPr>
            </w:pPr>
            <w:r>
              <w:rPr>
                <w:sz w:val="24"/>
                <w:szCs w:val="24"/>
              </w:rPr>
              <w:t>3</w:t>
            </w:r>
          </w:p>
        </w:tc>
        <w:tc>
          <w:tcPr>
            <w:tcW w:w="2488" w:type="dxa"/>
          </w:tcPr>
          <w:p w14:paraId="2EDF17A4" w14:textId="77777777" w:rsidR="00106855" w:rsidRPr="002C4EE8" w:rsidRDefault="006407CC" w:rsidP="00327B82">
            <w:pPr>
              <w:jc w:val="both"/>
              <w:rPr>
                <w:sz w:val="24"/>
                <w:szCs w:val="24"/>
              </w:rPr>
            </w:pPr>
            <w:r>
              <w:rPr>
                <w:sz w:val="24"/>
                <w:szCs w:val="24"/>
              </w:rPr>
              <w:t>5</w:t>
            </w:r>
          </w:p>
        </w:tc>
        <w:tc>
          <w:tcPr>
            <w:tcW w:w="2488" w:type="dxa"/>
          </w:tcPr>
          <w:p w14:paraId="3F9AAABF" w14:textId="77777777" w:rsidR="00106855" w:rsidRPr="002C4EE8" w:rsidRDefault="006407CC" w:rsidP="00327B82">
            <w:pPr>
              <w:jc w:val="both"/>
              <w:rPr>
                <w:sz w:val="24"/>
                <w:szCs w:val="24"/>
              </w:rPr>
            </w:pPr>
            <w:r>
              <w:rPr>
                <w:sz w:val="24"/>
                <w:szCs w:val="24"/>
              </w:rPr>
              <w:t>26</w:t>
            </w:r>
          </w:p>
        </w:tc>
        <w:tc>
          <w:tcPr>
            <w:tcW w:w="2489" w:type="dxa"/>
          </w:tcPr>
          <w:p w14:paraId="2B9535C2" w14:textId="77777777" w:rsidR="00106855" w:rsidRPr="002C4EE8" w:rsidRDefault="006407CC" w:rsidP="00327B82">
            <w:pPr>
              <w:jc w:val="both"/>
              <w:rPr>
                <w:sz w:val="24"/>
                <w:szCs w:val="24"/>
              </w:rPr>
            </w:pPr>
            <w:r>
              <w:rPr>
                <w:sz w:val="24"/>
                <w:szCs w:val="24"/>
              </w:rPr>
              <w:t>520%</w:t>
            </w:r>
          </w:p>
        </w:tc>
        <w:tc>
          <w:tcPr>
            <w:tcW w:w="2489" w:type="dxa"/>
          </w:tcPr>
          <w:p w14:paraId="163C1B30" w14:textId="77777777" w:rsidR="00106855" w:rsidRPr="00D214F8" w:rsidRDefault="005B33E0" w:rsidP="00D214F8">
            <w:pPr>
              <w:pStyle w:val="ListParagraph"/>
              <w:numPr>
                <w:ilvl w:val="0"/>
                <w:numId w:val="89"/>
              </w:numPr>
              <w:jc w:val="both"/>
              <w:rPr>
                <w:sz w:val="24"/>
                <w:szCs w:val="24"/>
              </w:rPr>
            </w:pPr>
            <w:r w:rsidRPr="00D214F8">
              <w:rPr>
                <w:sz w:val="24"/>
                <w:szCs w:val="24"/>
              </w:rPr>
              <w:t>Human Rights Promotion</w:t>
            </w:r>
          </w:p>
          <w:p w14:paraId="1AEBAD66" w14:textId="77777777" w:rsidR="005B33E0" w:rsidRPr="002C4EE8" w:rsidRDefault="005B33E0" w:rsidP="00327B82">
            <w:pPr>
              <w:jc w:val="both"/>
              <w:rPr>
                <w:sz w:val="24"/>
                <w:szCs w:val="24"/>
              </w:rPr>
            </w:pPr>
          </w:p>
        </w:tc>
      </w:tr>
      <w:tr w:rsidR="00106855" w14:paraId="56E201FE" w14:textId="77777777" w:rsidTr="00F24CB8">
        <w:tc>
          <w:tcPr>
            <w:tcW w:w="2488" w:type="dxa"/>
          </w:tcPr>
          <w:p w14:paraId="5060951D" w14:textId="77777777" w:rsidR="00106855" w:rsidRPr="002C4EE8" w:rsidRDefault="006407CC" w:rsidP="00327B82">
            <w:pPr>
              <w:jc w:val="both"/>
              <w:rPr>
                <w:sz w:val="24"/>
                <w:szCs w:val="24"/>
              </w:rPr>
            </w:pPr>
            <w:r>
              <w:rPr>
                <w:sz w:val="24"/>
                <w:szCs w:val="24"/>
              </w:rPr>
              <w:t xml:space="preserve">Physical Planning </w:t>
            </w:r>
          </w:p>
        </w:tc>
        <w:tc>
          <w:tcPr>
            <w:tcW w:w="2488" w:type="dxa"/>
          </w:tcPr>
          <w:p w14:paraId="24454D88" w14:textId="77777777" w:rsidR="00106855" w:rsidRPr="002C4EE8" w:rsidRDefault="006407CC" w:rsidP="00327B82">
            <w:pPr>
              <w:jc w:val="both"/>
              <w:rPr>
                <w:sz w:val="24"/>
                <w:szCs w:val="24"/>
              </w:rPr>
            </w:pPr>
            <w:r>
              <w:rPr>
                <w:sz w:val="24"/>
                <w:szCs w:val="24"/>
              </w:rPr>
              <w:t>3</w:t>
            </w:r>
          </w:p>
        </w:tc>
        <w:tc>
          <w:tcPr>
            <w:tcW w:w="2488" w:type="dxa"/>
          </w:tcPr>
          <w:p w14:paraId="11BC25A3" w14:textId="77777777" w:rsidR="00106855" w:rsidRPr="002C4EE8" w:rsidRDefault="006407CC" w:rsidP="00327B82">
            <w:pPr>
              <w:jc w:val="both"/>
              <w:rPr>
                <w:sz w:val="24"/>
                <w:szCs w:val="24"/>
              </w:rPr>
            </w:pPr>
            <w:r>
              <w:rPr>
                <w:sz w:val="24"/>
                <w:szCs w:val="24"/>
              </w:rPr>
              <w:t>6</w:t>
            </w:r>
          </w:p>
        </w:tc>
        <w:tc>
          <w:tcPr>
            <w:tcW w:w="2488" w:type="dxa"/>
          </w:tcPr>
          <w:p w14:paraId="79FC9FC6" w14:textId="77777777" w:rsidR="00106855" w:rsidRPr="002C4EE8" w:rsidRDefault="006407CC" w:rsidP="00327B82">
            <w:pPr>
              <w:jc w:val="both"/>
              <w:rPr>
                <w:sz w:val="24"/>
                <w:szCs w:val="24"/>
              </w:rPr>
            </w:pPr>
            <w:r>
              <w:rPr>
                <w:sz w:val="24"/>
                <w:szCs w:val="24"/>
              </w:rPr>
              <w:t>6</w:t>
            </w:r>
          </w:p>
        </w:tc>
        <w:tc>
          <w:tcPr>
            <w:tcW w:w="2489" w:type="dxa"/>
          </w:tcPr>
          <w:p w14:paraId="6B8A6CA8" w14:textId="77777777" w:rsidR="00106855" w:rsidRPr="002C4EE8" w:rsidRDefault="006407CC" w:rsidP="00327B82">
            <w:pPr>
              <w:jc w:val="both"/>
              <w:rPr>
                <w:sz w:val="24"/>
                <w:szCs w:val="24"/>
              </w:rPr>
            </w:pPr>
            <w:r>
              <w:rPr>
                <w:sz w:val="24"/>
                <w:szCs w:val="24"/>
              </w:rPr>
              <w:t>100%</w:t>
            </w:r>
          </w:p>
        </w:tc>
        <w:tc>
          <w:tcPr>
            <w:tcW w:w="2489" w:type="dxa"/>
          </w:tcPr>
          <w:p w14:paraId="38776171" w14:textId="77777777" w:rsidR="00106855" w:rsidRPr="00D214F8" w:rsidRDefault="005B33E0" w:rsidP="00D214F8">
            <w:pPr>
              <w:pStyle w:val="ListParagraph"/>
              <w:numPr>
                <w:ilvl w:val="0"/>
                <w:numId w:val="89"/>
              </w:numPr>
              <w:jc w:val="both"/>
              <w:rPr>
                <w:sz w:val="24"/>
                <w:szCs w:val="24"/>
              </w:rPr>
            </w:pPr>
            <w:r w:rsidRPr="00D214F8">
              <w:rPr>
                <w:sz w:val="24"/>
                <w:szCs w:val="24"/>
              </w:rPr>
              <w:t>Geographic Information System</w:t>
            </w:r>
            <w:r w:rsidR="00D214F8" w:rsidRPr="00D214F8">
              <w:rPr>
                <w:sz w:val="24"/>
                <w:szCs w:val="24"/>
              </w:rPr>
              <w:t xml:space="preserve"> (GIS)</w:t>
            </w:r>
          </w:p>
        </w:tc>
      </w:tr>
      <w:tr w:rsidR="00106855" w14:paraId="5F634F26" w14:textId="77777777" w:rsidTr="00F24CB8">
        <w:tc>
          <w:tcPr>
            <w:tcW w:w="2488" w:type="dxa"/>
          </w:tcPr>
          <w:p w14:paraId="3773543A" w14:textId="77777777" w:rsidR="00106855" w:rsidRPr="002C4EE8" w:rsidRDefault="006407CC" w:rsidP="00327B82">
            <w:pPr>
              <w:jc w:val="both"/>
              <w:rPr>
                <w:sz w:val="24"/>
                <w:szCs w:val="24"/>
              </w:rPr>
            </w:pPr>
            <w:r>
              <w:rPr>
                <w:sz w:val="24"/>
                <w:szCs w:val="24"/>
              </w:rPr>
              <w:t>Births and Deaths</w:t>
            </w:r>
          </w:p>
        </w:tc>
        <w:tc>
          <w:tcPr>
            <w:tcW w:w="2488" w:type="dxa"/>
          </w:tcPr>
          <w:p w14:paraId="5E72FE93" w14:textId="77777777" w:rsidR="00106855" w:rsidRPr="002C4EE8" w:rsidRDefault="006407CC" w:rsidP="00327B82">
            <w:pPr>
              <w:jc w:val="both"/>
              <w:rPr>
                <w:sz w:val="24"/>
                <w:szCs w:val="24"/>
              </w:rPr>
            </w:pPr>
            <w:r>
              <w:rPr>
                <w:sz w:val="24"/>
                <w:szCs w:val="24"/>
              </w:rPr>
              <w:t>3</w:t>
            </w:r>
          </w:p>
        </w:tc>
        <w:tc>
          <w:tcPr>
            <w:tcW w:w="2488" w:type="dxa"/>
          </w:tcPr>
          <w:p w14:paraId="7C9D2E82" w14:textId="77777777" w:rsidR="00106855" w:rsidRPr="002C4EE8" w:rsidRDefault="006407CC" w:rsidP="00327B82">
            <w:pPr>
              <w:jc w:val="both"/>
              <w:rPr>
                <w:sz w:val="24"/>
                <w:szCs w:val="24"/>
              </w:rPr>
            </w:pPr>
            <w:r>
              <w:rPr>
                <w:sz w:val="24"/>
                <w:szCs w:val="24"/>
              </w:rPr>
              <w:t>5</w:t>
            </w:r>
          </w:p>
        </w:tc>
        <w:tc>
          <w:tcPr>
            <w:tcW w:w="2488" w:type="dxa"/>
          </w:tcPr>
          <w:p w14:paraId="350E1AA7" w14:textId="77777777" w:rsidR="00106855" w:rsidRPr="002C4EE8" w:rsidRDefault="006407CC" w:rsidP="00327B82">
            <w:pPr>
              <w:jc w:val="both"/>
              <w:rPr>
                <w:sz w:val="24"/>
                <w:szCs w:val="24"/>
              </w:rPr>
            </w:pPr>
            <w:r>
              <w:rPr>
                <w:sz w:val="24"/>
                <w:szCs w:val="24"/>
              </w:rPr>
              <w:t>7</w:t>
            </w:r>
          </w:p>
        </w:tc>
        <w:tc>
          <w:tcPr>
            <w:tcW w:w="2489" w:type="dxa"/>
          </w:tcPr>
          <w:p w14:paraId="79214205" w14:textId="77777777" w:rsidR="00106855" w:rsidRPr="002C4EE8" w:rsidRDefault="006407CC" w:rsidP="00327B82">
            <w:pPr>
              <w:jc w:val="both"/>
              <w:rPr>
                <w:sz w:val="24"/>
                <w:szCs w:val="24"/>
              </w:rPr>
            </w:pPr>
            <w:r>
              <w:rPr>
                <w:sz w:val="24"/>
                <w:szCs w:val="24"/>
              </w:rPr>
              <w:t>140%</w:t>
            </w:r>
          </w:p>
        </w:tc>
        <w:tc>
          <w:tcPr>
            <w:tcW w:w="2489" w:type="dxa"/>
          </w:tcPr>
          <w:p w14:paraId="0BEEB35B" w14:textId="77777777" w:rsidR="00106855" w:rsidRPr="00D214F8" w:rsidRDefault="005B33E0" w:rsidP="00D214F8">
            <w:pPr>
              <w:pStyle w:val="ListParagraph"/>
              <w:numPr>
                <w:ilvl w:val="0"/>
                <w:numId w:val="89"/>
              </w:numPr>
              <w:jc w:val="both"/>
              <w:rPr>
                <w:sz w:val="24"/>
                <w:szCs w:val="24"/>
              </w:rPr>
            </w:pPr>
            <w:r w:rsidRPr="00D214F8">
              <w:rPr>
                <w:sz w:val="24"/>
                <w:szCs w:val="24"/>
              </w:rPr>
              <w:t>Computer Skills and Data Analysis</w:t>
            </w:r>
          </w:p>
        </w:tc>
      </w:tr>
      <w:tr w:rsidR="00106855" w14:paraId="60CF194E" w14:textId="77777777" w:rsidTr="00F24CB8">
        <w:tc>
          <w:tcPr>
            <w:tcW w:w="2488" w:type="dxa"/>
          </w:tcPr>
          <w:p w14:paraId="7FE03B45" w14:textId="77777777" w:rsidR="00106855" w:rsidRPr="002C4EE8" w:rsidRDefault="006407CC" w:rsidP="00327B82">
            <w:pPr>
              <w:jc w:val="both"/>
              <w:rPr>
                <w:sz w:val="24"/>
                <w:szCs w:val="24"/>
              </w:rPr>
            </w:pPr>
            <w:r>
              <w:rPr>
                <w:sz w:val="24"/>
                <w:szCs w:val="24"/>
              </w:rPr>
              <w:t xml:space="preserve">Works </w:t>
            </w:r>
          </w:p>
        </w:tc>
        <w:tc>
          <w:tcPr>
            <w:tcW w:w="2488" w:type="dxa"/>
          </w:tcPr>
          <w:p w14:paraId="584EB76F" w14:textId="77777777" w:rsidR="00106855" w:rsidRPr="002C4EE8" w:rsidRDefault="006407CC" w:rsidP="00327B82">
            <w:pPr>
              <w:jc w:val="both"/>
              <w:rPr>
                <w:sz w:val="24"/>
                <w:szCs w:val="24"/>
              </w:rPr>
            </w:pPr>
            <w:r>
              <w:rPr>
                <w:sz w:val="24"/>
                <w:szCs w:val="24"/>
              </w:rPr>
              <w:t>4</w:t>
            </w:r>
          </w:p>
        </w:tc>
        <w:tc>
          <w:tcPr>
            <w:tcW w:w="2488" w:type="dxa"/>
          </w:tcPr>
          <w:p w14:paraId="5EDFF06B" w14:textId="77777777" w:rsidR="00106855" w:rsidRPr="002C4EE8" w:rsidRDefault="006407CC" w:rsidP="00327B82">
            <w:pPr>
              <w:jc w:val="both"/>
              <w:rPr>
                <w:sz w:val="24"/>
                <w:szCs w:val="24"/>
              </w:rPr>
            </w:pPr>
            <w:r>
              <w:rPr>
                <w:sz w:val="24"/>
                <w:szCs w:val="24"/>
              </w:rPr>
              <w:t>6</w:t>
            </w:r>
          </w:p>
        </w:tc>
        <w:tc>
          <w:tcPr>
            <w:tcW w:w="2488" w:type="dxa"/>
          </w:tcPr>
          <w:p w14:paraId="50172391" w14:textId="77777777" w:rsidR="00106855" w:rsidRPr="002C4EE8" w:rsidRDefault="006407CC" w:rsidP="00327B82">
            <w:pPr>
              <w:jc w:val="both"/>
              <w:rPr>
                <w:sz w:val="24"/>
                <w:szCs w:val="24"/>
              </w:rPr>
            </w:pPr>
            <w:r>
              <w:rPr>
                <w:sz w:val="24"/>
                <w:szCs w:val="24"/>
              </w:rPr>
              <w:t>12</w:t>
            </w:r>
          </w:p>
        </w:tc>
        <w:tc>
          <w:tcPr>
            <w:tcW w:w="2489" w:type="dxa"/>
          </w:tcPr>
          <w:p w14:paraId="22BC64B1" w14:textId="77777777" w:rsidR="00106855" w:rsidRPr="002C4EE8" w:rsidRDefault="006407CC" w:rsidP="00327B82">
            <w:pPr>
              <w:jc w:val="both"/>
              <w:rPr>
                <w:sz w:val="24"/>
                <w:szCs w:val="24"/>
              </w:rPr>
            </w:pPr>
            <w:r>
              <w:rPr>
                <w:sz w:val="24"/>
                <w:szCs w:val="24"/>
              </w:rPr>
              <w:t>200%</w:t>
            </w:r>
          </w:p>
        </w:tc>
        <w:tc>
          <w:tcPr>
            <w:tcW w:w="2489" w:type="dxa"/>
          </w:tcPr>
          <w:p w14:paraId="306FAD2C" w14:textId="77777777" w:rsidR="00106855" w:rsidRPr="00D214F8" w:rsidRDefault="005B33E0" w:rsidP="00D214F8">
            <w:pPr>
              <w:pStyle w:val="ListParagraph"/>
              <w:numPr>
                <w:ilvl w:val="0"/>
                <w:numId w:val="89"/>
              </w:numPr>
              <w:jc w:val="both"/>
              <w:rPr>
                <w:sz w:val="24"/>
                <w:szCs w:val="24"/>
              </w:rPr>
            </w:pPr>
            <w:r w:rsidRPr="00D214F8">
              <w:rPr>
                <w:sz w:val="24"/>
                <w:szCs w:val="24"/>
              </w:rPr>
              <w:t xml:space="preserve">Project Management </w:t>
            </w:r>
          </w:p>
          <w:p w14:paraId="475346C7" w14:textId="77777777" w:rsidR="005B33E0" w:rsidRPr="00D214F8" w:rsidRDefault="005B33E0" w:rsidP="00D214F8">
            <w:pPr>
              <w:pStyle w:val="ListParagraph"/>
              <w:numPr>
                <w:ilvl w:val="0"/>
                <w:numId w:val="89"/>
              </w:numPr>
              <w:jc w:val="both"/>
              <w:rPr>
                <w:sz w:val="24"/>
                <w:szCs w:val="24"/>
              </w:rPr>
            </w:pPr>
            <w:r w:rsidRPr="00D214F8">
              <w:rPr>
                <w:sz w:val="24"/>
                <w:szCs w:val="24"/>
              </w:rPr>
              <w:lastRenderedPageBreak/>
              <w:t>Public Procurement  Management</w:t>
            </w:r>
          </w:p>
        </w:tc>
      </w:tr>
      <w:tr w:rsidR="00106855" w14:paraId="4A5E75B7" w14:textId="77777777" w:rsidTr="00F24CB8">
        <w:tc>
          <w:tcPr>
            <w:tcW w:w="2488" w:type="dxa"/>
          </w:tcPr>
          <w:p w14:paraId="040ABD73" w14:textId="77777777" w:rsidR="00106855" w:rsidRPr="002C4EE8" w:rsidRDefault="006407CC" w:rsidP="00327B82">
            <w:pPr>
              <w:jc w:val="both"/>
              <w:rPr>
                <w:sz w:val="24"/>
                <w:szCs w:val="24"/>
              </w:rPr>
            </w:pPr>
            <w:r>
              <w:rPr>
                <w:sz w:val="24"/>
                <w:szCs w:val="24"/>
              </w:rPr>
              <w:lastRenderedPageBreak/>
              <w:t>Urban Roads</w:t>
            </w:r>
          </w:p>
        </w:tc>
        <w:tc>
          <w:tcPr>
            <w:tcW w:w="2488" w:type="dxa"/>
          </w:tcPr>
          <w:p w14:paraId="2B129EC6" w14:textId="77777777" w:rsidR="00106855" w:rsidRPr="002C4EE8" w:rsidRDefault="006407CC" w:rsidP="00327B82">
            <w:pPr>
              <w:jc w:val="both"/>
              <w:rPr>
                <w:sz w:val="24"/>
                <w:szCs w:val="24"/>
              </w:rPr>
            </w:pPr>
            <w:r>
              <w:rPr>
                <w:sz w:val="24"/>
                <w:szCs w:val="24"/>
              </w:rPr>
              <w:t>1</w:t>
            </w:r>
          </w:p>
        </w:tc>
        <w:tc>
          <w:tcPr>
            <w:tcW w:w="2488" w:type="dxa"/>
          </w:tcPr>
          <w:p w14:paraId="0461DC0A" w14:textId="77777777" w:rsidR="00106855" w:rsidRPr="002C4EE8" w:rsidRDefault="006407CC" w:rsidP="00327B82">
            <w:pPr>
              <w:jc w:val="both"/>
              <w:rPr>
                <w:sz w:val="24"/>
                <w:szCs w:val="24"/>
              </w:rPr>
            </w:pPr>
            <w:r>
              <w:rPr>
                <w:sz w:val="24"/>
                <w:szCs w:val="24"/>
              </w:rPr>
              <w:t>2</w:t>
            </w:r>
          </w:p>
        </w:tc>
        <w:tc>
          <w:tcPr>
            <w:tcW w:w="2488" w:type="dxa"/>
          </w:tcPr>
          <w:p w14:paraId="39431166" w14:textId="77777777" w:rsidR="00106855" w:rsidRPr="002C4EE8" w:rsidRDefault="006407CC" w:rsidP="00327B82">
            <w:pPr>
              <w:jc w:val="both"/>
              <w:rPr>
                <w:sz w:val="24"/>
                <w:szCs w:val="24"/>
              </w:rPr>
            </w:pPr>
            <w:r>
              <w:rPr>
                <w:sz w:val="24"/>
                <w:szCs w:val="24"/>
              </w:rPr>
              <w:t>4</w:t>
            </w:r>
          </w:p>
        </w:tc>
        <w:tc>
          <w:tcPr>
            <w:tcW w:w="2489" w:type="dxa"/>
          </w:tcPr>
          <w:p w14:paraId="5CFF3E82" w14:textId="77777777" w:rsidR="00106855" w:rsidRPr="002C4EE8" w:rsidRDefault="000F2A0E" w:rsidP="00327B82">
            <w:pPr>
              <w:jc w:val="both"/>
              <w:rPr>
                <w:sz w:val="24"/>
                <w:szCs w:val="24"/>
              </w:rPr>
            </w:pPr>
            <w:r>
              <w:rPr>
                <w:sz w:val="24"/>
                <w:szCs w:val="24"/>
              </w:rPr>
              <w:t>200%</w:t>
            </w:r>
          </w:p>
        </w:tc>
        <w:tc>
          <w:tcPr>
            <w:tcW w:w="2489" w:type="dxa"/>
          </w:tcPr>
          <w:p w14:paraId="470DF3DE" w14:textId="77777777" w:rsidR="00106855" w:rsidRPr="00D214F8" w:rsidRDefault="005B33E0" w:rsidP="00D214F8">
            <w:pPr>
              <w:pStyle w:val="ListParagraph"/>
              <w:numPr>
                <w:ilvl w:val="0"/>
                <w:numId w:val="89"/>
              </w:numPr>
              <w:jc w:val="both"/>
              <w:rPr>
                <w:sz w:val="24"/>
                <w:szCs w:val="24"/>
              </w:rPr>
            </w:pPr>
            <w:r w:rsidRPr="00D214F8">
              <w:rPr>
                <w:sz w:val="24"/>
                <w:szCs w:val="24"/>
              </w:rPr>
              <w:t>Civil E</w:t>
            </w:r>
            <w:r w:rsidR="00D214F8" w:rsidRPr="00D214F8">
              <w:rPr>
                <w:sz w:val="24"/>
                <w:szCs w:val="24"/>
              </w:rPr>
              <w:t>ngineering</w:t>
            </w:r>
          </w:p>
          <w:p w14:paraId="7D51620A" w14:textId="77777777" w:rsidR="00D214F8" w:rsidRPr="00D214F8" w:rsidRDefault="00D214F8" w:rsidP="00D214F8">
            <w:pPr>
              <w:pStyle w:val="ListParagraph"/>
              <w:numPr>
                <w:ilvl w:val="0"/>
                <w:numId w:val="89"/>
              </w:numPr>
              <w:jc w:val="both"/>
              <w:rPr>
                <w:sz w:val="24"/>
                <w:szCs w:val="24"/>
              </w:rPr>
            </w:pPr>
            <w:r w:rsidRPr="00D214F8">
              <w:rPr>
                <w:sz w:val="24"/>
                <w:szCs w:val="24"/>
              </w:rPr>
              <w:t>Project Management</w:t>
            </w:r>
          </w:p>
          <w:p w14:paraId="362B0408" w14:textId="77777777" w:rsidR="00D214F8" w:rsidRPr="00D214F8" w:rsidRDefault="00D214F8" w:rsidP="00D214F8">
            <w:pPr>
              <w:pStyle w:val="ListParagraph"/>
              <w:numPr>
                <w:ilvl w:val="0"/>
                <w:numId w:val="89"/>
              </w:numPr>
              <w:jc w:val="both"/>
              <w:rPr>
                <w:sz w:val="24"/>
                <w:szCs w:val="24"/>
              </w:rPr>
            </w:pPr>
            <w:r w:rsidRPr="00D214F8">
              <w:rPr>
                <w:sz w:val="24"/>
                <w:szCs w:val="24"/>
              </w:rPr>
              <w:t>Quantity Surveying</w:t>
            </w:r>
          </w:p>
          <w:p w14:paraId="2B467E0D" w14:textId="77777777" w:rsidR="00D214F8" w:rsidRPr="00D214F8" w:rsidRDefault="00D214F8" w:rsidP="00D214F8">
            <w:pPr>
              <w:pStyle w:val="ListParagraph"/>
              <w:numPr>
                <w:ilvl w:val="0"/>
                <w:numId w:val="89"/>
              </w:numPr>
              <w:jc w:val="both"/>
              <w:rPr>
                <w:sz w:val="24"/>
                <w:szCs w:val="24"/>
              </w:rPr>
            </w:pPr>
            <w:r w:rsidRPr="00D214F8">
              <w:rPr>
                <w:sz w:val="24"/>
                <w:szCs w:val="24"/>
              </w:rPr>
              <w:t>Geographic Information System</w:t>
            </w:r>
          </w:p>
        </w:tc>
      </w:tr>
      <w:tr w:rsidR="00106855" w14:paraId="3F88D8D3" w14:textId="77777777" w:rsidTr="00F24CB8">
        <w:tc>
          <w:tcPr>
            <w:tcW w:w="2488" w:type="dxa"/>
          </w:tcPr>
          <w:p w14:paraId="24D6C1C7" w14:textId="77777777" w:rsidR="00106855" w:rsidRPr="002C4EE8" w:rsidRDefault="000F2A0E" w:rsidP="00327B82">
            <w:pPr>
              <w:jc w:val="both"/>
              <w:rPr>
                <w:sz w:val="24"/>
                <w:szCs w:val="24"/>
              </w:rPr>
            </w:pPr>
            <w:r>
              <w:rPr>
                <w:sz w:val="24"/>
                <w:szCs w:val="24"/>
              </w:rPr>
              <w:t>Finance</w:t>
            </w:r>
          </w:p>
        </w:tc>
        <w:tc>
          <w:tcPr>
            <w:tcW w:w="2488" w:type="dxa"/>
          </w:tcPr>
          <w:p w14:paraId="5DD4B008" w14:textId="77777777" w:rsidR="00106855" w:rsidRPr="002C4EE8" w:rsidRDefault="000F2A0E" w:rsidP="00327B82">
            <w:pPr>
              <w:jc w:val="both"/>
              <w:rPr>
                <w:sz w:val="24"/>
                <w:szCs w:val="24"/>
              </w:rPr>
            </w:pPr>
            <w:r>
              <w:rPr>
                <w:sz w:val="24"/>
                <w:szCs w:val="24"/>
              </w:rPr>
              <w:t>6</w:t>
            </w:r>
          </w:p>
        </w:tc>
        <w:tc>
          <w:tcPr>
            <w:tcW w:w="2488" w:type="dxa"/>
          </w:tcPr>
          <w:p w14:paraId="4371FA59" w14:textId="77777777" w:rsidR="00106855" w:rsidRPr="002C4EE8" w:rsidRDefault="000F2A0E" w:rsidP="00327B82">
            <w:pPr>
              <w:jc w:val="both"/>
              <w:rPr>
                <w:sz w:val="24"/>
                <w:szCs w:val="24"/>
              </w:rPr>
            </w:pPr>
            <w:r>
              <w:rPr>
                <w:sz w:val="24"/>
                <w:szCs w:val="24"/>
              </w:rPr>
              <w:t>9</w:t>
            </w:r>
          </w:p>
        </w:tc>
        <w:tc>
          <w:tcPr>
            <w:tcW w:w="2488" w:type="dxa"/>
          </w:tcPr>
          <w:p w14:paraId="069E0133" w14:textId="77777777" w:rsidR="00106855" w:rsidRPr="002C4EE8" w:rsidRDefault="000F2A0E" w:rsidP="00327B82">
            <w:pPr>
              <w:jc w:val="both"/>
              <w:rPr>
                <w:sz w:val="24"/>
                <w:szCs w:val="24"/>
              </w:rPr>
            </w:pPr>
            <w:r>
              <w:rPr>
                <w:sz w:val="24"/>
                <w:szCs w:val="24"/>
              </w:rPr>
              <w:t>15</w:t>
            </w:r>
          </w:p>
        </w:tc>
        <w:tc>
          <w:tcPr>
            <w:tcW w:w="2489" w:type="dxa"/>
          </w:tcPr>
          <w:p w14:paraId="76A0C556" w14:textId="77777777" w:rsidR="00106855" w:rsidRPr="002C4EE8" w:rsidRDefault="000F2A0E" w:rsidP="00327B82">
            <w:pPr>
              <w:jc w:val="both"/>
              <w:rPr>
                <w:sz w:val="24"/>
                <w:szCs w:val="24"/>
              </w:rPr>
            </w:pPr>
            <w:r>
              <w:rPr>
                <w:sz w:val="24"/>
                <w:szCs w:val="24"/>
              </w:rPr>
              <w:t>166.6%</w:t>
            </w:r>
          </w:p>
        </w:tc>
        <w:tc>
          <w:tcPr>
            <w:tcW w:w="2489" w:type="dxa"/>
          </w:tcPr>
          <w:p w14:paraId="10BF5CD8" w14:textId="77777777" w:rsidR="00106855" w:rsidRPr="00E56CA2" w:rsidRDefault="00D214F8" w:rsidP="00E56CA2">
            <w:pPr>
              <w:pStyle w:val="ListParagraph"/>
              <w:numPr>
                <w:ilvl w:val="0"/>
                <w:numId w:val="90"/>
              </w:numPr>
              <w:jc w:val="both"/>
              <w:rPr>
                <w:sz w:val="24"/>
                <w:szCs w:val="24"/>
              </w:rPr>
            </w:pPr>
            <w:r w:rsidRPr="00E56CA2">
              <w:rPr>
                <w:sz w:val="24"/>
                <w:szCs w:val="24"/>
              </w:rPr>
              <w:t>Public Financial Software Management</w:t>
            </w:r>
          </w:p>
          <w:p w14:paraId="185993D4" w14:textId="77777777" w:rsidR="00D214F8" w:rsidRPr="00E56CA2" w:rsidRDefault="00D214F8" w:rsidP="00E56CA2">
            <w:pPr>
              <w:pStyle w:val="ListParagraph"/>
              <w:numPr>
                <w:ilvl w:val="0"/>
                <w:numId w:val="90"/>
              </w:numPr>
              <w:jc w:val="both"/>
              <w:rPr>
                <w:sz w:val="24"/>
                <w:szCs w:val="24"/>
              </w:rPr>
            </w:pPr>
            <w:r w:rsidRPr="00E56CA2">
              <w:rPr>
                <w:sz w:val="24"/>
                <w:szCs w:val="24"/>
              </w:rPr>
              <w:t>Monitoring and Evaluation</w:t>
            </w:r>
          </w:p>
        </w:tc>
      </w:tr>
      <w:tr w:rsidR="00106855" w14:paraId="62D21ECE" w14:textId="77777777" w:rsidTr="00F24CB8">
        <w:tc>
          <w:tcPr>
            <w:tcW w:w="2488" w:type="dxa"/>
          </w:tcPr>
          <w:p w14:paraId="7FF2E1F4" w14:textId="77777777" w:rsidR="00106855" w:rsidRPr="002C4EE8" w:rsidRDefault="000F2A0E" w:rsidP="00327B82">
            <w:pPr>
              <w:jc w:val="both"/>
              <w:rPr>
                <w:sz w:val="24"/>
                <w:szCs w:val="24"/>
              </w:rPr>
            </w:pPr>
            <w:r>
              <w:rPr>
                <w:sz w:val="24"/>
                <w:szCs w:val="24"/>
              </w:rPr>
              <w:t>Statistics</w:t>
            </w:r>
          </w:p>
        </w:tc>
        <w:tc>
          <w:tcPr>
            <w:tcW w:w="2488" w:type="dxa"/>
          </w:tcPr>
          <w:p w14:paraId="23D33C89" w14:textId="77777777" w:rsidR="00106855" w:rsidRPr="002C4EE8" w:rsidRDefault="000F2A0E" w:rsidP="00327B82">
            <w:pPr>
              <w:jc w:val="both"/>
              <w:rPr>
                <w:sz w:val="24"/>
                <w:szCs w:val="24"/>
              </w:rPr>
            </w:pPr>
            <w:r>
              <w:rPr>
                <w:sz w:val="24"/>
                <w:szCs w:val="24"/>
              </w:rPr>
              <w:t>2</w:t>
            </w:r>
          </w:p>
        </w:tc>
        <w:tc>
          <w:tcPr>
            <w:tcW w:w="2488" w:type="dxa"/>
          </w:tcPr>
          <w:p w14:paraId="79C62703" w14:textId="77777777" w:rsidR="00106855" w:rsidRPr="002C4EE8" w:rsidRDefault="000F2A0E" w:rsidP="00327B82">
            <w:pPr>
              <w:jc w:val="both"/>
              <w:rPr>
                <w:sz w:val="24"/>
                <w:szCs w:val="24"/>
              </w:rPr>
            </w:pPr>
            <w:r>
              <w:rPr>
                <w:sz w:val="24"/>
                <w:szCs w:val="24"/>
              </w:rPr>
              <w:t>3</w:t>
            </w:r>
          </w:p>
        </w:tc>
        <w:tc>
          <w:tcPr>
            <w:tcW w:w="2488" w:type="dxa"/>
          </w:tcPr>
          <w:p w14:paraId="41D396BA" w14:textId="77777777" w:rsidR="00106855" w:rsidRPr="002C4EE8" w:rsidRDefault="000F2A0E" w:rsidP="00327B82">
            <w:pPr>
              <w:jc w:val="both"/>
              <w:rPr>
                <w:sz w:val="24"/>
                <w:szCs w:val="24"/>
              </w:rPr>
            </w:pPr>
            <w:r>
              <w:rPr>
                <w:sz w:val="24"/>
                <w:szCs w:val="24"/>
              </w:rPr>
              <w:t>3</w:t>
            </w:r>
          </w:p>
        </w:tc>
        <w:tc>
          <w:tcPr>
            <w:tcW w:w="2489" w:type="dxa"/>
          </w:tcPr>
          <w:p w14:paraId="6D4A2221" w14:textId="77777777" w:rsidR="00106855" w:rsidRPr="002C4EE8" w:rsidRDefault="000F2A0E" w:rsidP="00327B82">
            <w:pPr>
              <w:jc w:val="both"/>
              <w:rPr>
                <w:sz w:val="24"/>
                <w:szCs w:val="24"/>
              </w:rPr>
            </w:pPr>
            <w:r>
              <w:rPr>
                <w:sz w:val="24"/>
                <w:szCs w:val="24"/>
              </w:rPr>
              <w:t>100%</w:t>
            </w:r>
          </w:p>
        </w:tc>
        <w:tc>
          <w:tcPr>
            <w:tcW w:w="2489" w:type="dxa"/>
          </w:tcPr>
          <w:p w14:paraId="500C2D8B" w14:textId="77777777" w:rsidR="00106855" w:rsidRPr="00E56CA2" w:rsidRDefault="00D214F8" w:rsidP="00E56CA2">
            <w:pPr>
              <w:pStyle w:val="ListParagraph"/>
              <w:numPr>
                <w:ilvl w:val="0"/>
                <w:numId w:val="90"/>
              </w:numPr>
              <w:jc w:val="both"/>
              <w:rPr>
                <w:sz w:val="24"/>
                <w:szCs w:val="24"/>
              </w:rPr>
            </w:pPr>
            <w:r w:rsidRPr="00E56CA2">
              <w:rPr>
                <w:sz w:val="24"/>
                <w:szCs w:val="24"/>
              </w:rPr>
              <w:t>Data Collection, Analysis and Management,</w:t>
            </w:r>
          </w:p>
          <w:p w14:paraId="7E3C1A83" w14:textId="77777777" w:rsidR="00D214F8" w:rsidRPr="00E56CA2" w:rsidRDefault="00D214F8" w:rsidP="00E56CA2">
            <w:pPr>
              <w:pStyle w:val="ListParagraph"/>
              <w:numPr>
                <w:ilvl w:val="0"/>
                <w:numId w:val="90"/>
              </w:numPr>
              <w:jc w:val="both"/>
              <w:rPr>
                <w:sz w:val="24"/>
                <w:szCs w:val="24"/>
              </w:rPr>
            </w:pPr>
            <w:r w:rsidRPr="00E56CA2">
              <w:rPr>
                <w:sz w:val="24"/>
                <w:szCs w:val="24"/>
              </w:rPr>
              <w:t>Advanced  ICT</w:t>
            </w:r>
          </w:p>
        </w:tc>
      </w:tr>
    </w:tbl>
    <w:p w14:paraId="31F4B18F" w14:textId="77777777" w:rsidR="00F24CB8" w:rsidRPr="00D22933" w:rsidRDefault="002B4E02"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t xml:space="preserve">Source: </w:t>
      </w:r>
      <w:r w:rsidR="00B8289C" w:rsidRPr="00D22933">
        <w:rPr>
          <w:rFonts w:ascii="Times New Roman" w:hAnsi="Times New Roman" w:cs="Times New Roman"/>
          <w:b/>
          <w:sz w:val="24"/>
          <w:szCs w:val="24"/>
        </w:rPr>
        <w:t>LaNMMA</w:t>
      </w:r>
      <w:r w:rsidR="009D07E8" w:rsidRPr="00D22933">
        <w:rPr>
          <w:rFonts w:ascii="Times New Roman" w:hAnsi="Times New Roman" w:cs="Times New Roman"/>
          <w:b/>
          <w:sz w:val="24"/>
          <w:szCs w:val="24"/>
        </w:rPr>
        <w:t xml:space="preserve"> Human Resource Department, 2025</w:t>
      </w:r>
    </w:p>
    <w:p w14:paraId="796E1826" w14:textId="77777777" w:rsidR="008273F2" w:rsidRPr="00D22933" w:rsidRDefault="008273F2"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t>Analysis of Staff Strength of the Assembly</w:t>
      </w:r>
    </w:p>
    <w:p w14:paraId="0FA17014" w14:textId="77777777" w:rsidR="008273F2" w:rsidRPr="00D22933" w:rsidRDefault="008273F2"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The staffing situation in the A</w:t>
      </w:r>
      <w:r w:rsidR="004254CC" w:rsidRPr="00D22933">
        <w:rPr>
          <w:rFonts w:ascii="Times New Roman" w:hAnsi="Times New Roman" w:cs="Times New Roman"/>
          <w:sz w:val="24"/>
          <w:szCs w:val="24"/>
        </w:rPr>
        <w:t>ssembly is</w:t>
      </w:r>
      <w:r w:rsidRPr="00D22933">
        <w:rPr>
          <w:rFonts w:ascii="Times New Roman" w:hAnsi="Times New Roman" w:cs="Times New Roman"/>
          <w:sz w:val="24"/>
          <w:szCs w:val="24"/>
        </w:rPr>
        <w:t xml:space="preserve"> appreciable. Majority of the classes either have the required staf</w:t>
      </w:r>
      <w:r w:rsidR="004254CC" w:rsidRPr="00D22933">
        <w:rPr>
          <w:rFonts w:ascii="Times New Roman" w:hAnsi="Times New Roman" w:cs="Times New Roman"/>
          <w:sz w:val="24"/>
          <w:szCs w:val="24"/>
        </w:rPr>
        <w:t>f or over-staffed. However Departments</w:t>
      </w:r>
      <w:r w:rsidRPr="00D22933">
        <w:rPr>
          <w:rFonts w:ascii="Times New Roman" w:hAnsi="Times New Roman" w:cs="Times New Roman"/>
          <w:sz w:val="24"/>
          <w:szCs w:val="24"/>
        </w:rPr>
        <w:t xml:space="preserve"> such as the </w:t>
      </w:r>
      <w:r w:rsidR="004254CC" w:rsidRPr="00D22933">
        <w:rPr>
          <w:rFonts w:ascii="Times New Roman" w:hAnsi="Times New Roman" w:cs="Times New Roman"/>
          <w:sz w:val="24"/>
          <w:szCs w:val="24"/>
        </w:rPr>
        <w:t>Transport, Management Information System Unit and the Auxiliary Staff Section of the Central Administration Department consisting of Junior Staff like Cleaners, security, W</w:t>
      </w:r>
      <w:r w:rsidR="00B27261" w:rsidRPr="00D22933">
        <w:rPr>
          <w:rFonts w:ascii="Times New Roman" w:hAnsi="Times New Roman" w:cs="Times New Roman"/>
          <w:sz w:val="24"/>
          <w:szCs w:val="24"/>
        </w:rPr>
        <w:t>atchmen etc. are seriously under-staffed.</w:t>
      </w:r>
      <w:r w:rsidR="008F0EE8" w:rsidRPr="00D22933">
        <w:rPr>
          <w:rFonts w:ascii="Times New Roman" w:hAnsi="Times New Roman" w:cs="Times New Roman"/>
          <w:sz w:val="24"/>
          <w:szCs w:val="24"/>
        </w:rPr>
        <w:t xml:space="preserve"> The situation has overly increased the workload of staff in the above-</w:t>
      </w:r>
      <w:r w:rsidR="00115D2A" w:rsidRPr="00D22933">
        <w:rPr>
          <w:rFonts w:ascii="Times New Roman" w:hAnsi="Times New Roman" w:cs="Times New Roman"/>
          <w:sz w:val="24"/>
          <w:szCs w:val="24"/>
        </w:rPr>
        <w:t>mentioned Departments</w:t>
      </w:r>
      <w:r w:rsidR="008F0EE8" w:rsidRPr="00D22933">
        <w:rPr>
          <w:rFonts w:ascii="Times New Roman" w:hAnsi="Times New Roman" w:cs="Times New Roman"/>
          <w:sz w:val="24"/>
          <w:szCs w:val="24"/>
        </w:rPr>
        <w:t xml:space="preserve"> and Units respectively. </w:t>
      </w:r>
      <w:r w:rsidR="00B27261" w:rsidRPr="00D22933">
        <w:rPr>
          <w:rFonts w:ascii="Times New Roman" w:hAnsi="Times New Roman" w:cs="Times New Roman"/>
          <w:sz w:val="24"/>
          <w:szCs w:val="24"/>
        </w:rPr>
        <w:t>T</w:t>
      </w:r>
      <w:r w:rsidR="008F0EE8" w:rsidRPr="00D22933">
        <w:rPr>
          <w:rFonts w:ascii="Times New Roman" w:hAnsi="Times New Roman" w:cs="Times New Roman"/>
          <w:sz w:val="24"/>
          <w:szCs w:val="24"/>
        </w:rPr>
        <w:t>his</w:t>
      </w:r>
      <w:r w:rsidR="00B27261" w:rsidRPr="00D22933">
        <w:rPr>
          <w:rFonts w:ascii="Times New Roman" w:hAnsi="Times New Roman" w:cs="Times New Roman"/>
          <w:sz w:val="24"/>
          <w:szCs w:val="24"/>
        </w:rPr>
        <w:t xml:space="preserve"> wide disparity between</w:t>
      </w:r>
      <w:r w:rsidR="008F0EE8" w:rsidRPr="00D22933">
        <w:rPr>
          <w:rFonts w:ascii="Times New Roman" w:hAnsi="Times New Roman" w:cs="Times New Roman"/>
          <w:sz w:val="24"/>
          <w:szCs w:val="24"/>
        </w:rPr>
        <w:t xml:space="preserve"> the</w:t>
      </w:r>
      <w:r w:rsidR="00B27261" w:rsidRPr="00D22933">
        <w:rPr>
          <w:rFonts w:ascii="Times New Roman" w:hAnsi="Times New Roman" w:cs="Times New Roman"/>
          <w:sz w:val="24"/>
          <w:szCs w:val="24"/>
        </w:rPr>
        <w:t xml:space="preserve"> workload of the staff under reference</w:t>
      </w:r>
      <w:r w:rsidR="008F0EE8" w:rsidRPr="00D22933">
        <w:rPr>
          <w:rFonts w:ascii="Times New Roman" w:hAnsi="Times New Roman" w:cs="Times New Roman"/>
          <w:sz w:val="24"/>
          <w:szCs w:val="24"/>
        </w:rPr>
        <w:t>,</w:t>
      </w:r>
      <w:r w:rsidR="00B27261" w:rsidRPr="00D22933">
        <w:rPr>
          <w:rFonts w:ascii="Times New Roman" w:hAnsi="Times New Roman" w:cs="Times New Roman"/>
          <w:sz w:val="24"/>
          <w:szCs w:val="24"/>
        </w:rPr>
        <w:t xml:space="preserve"> and</w:t>
      </w:r>
      <w:r w:rsidR="008F0EE8" w:rsidRPr="00D22933">
        <w:rPr>
          <w:rFonts w:ascii="Times New Roman" w:hAnsi="Times New Roman" w:cs="Times New Roman"/>
          <w:sz w:val="24"/>
          <w:szCs w:val="24"/>
        </w:rPr>
        <w:t xml:space="preserve"> the</w:t>
      </w:r>
      <w:r w:rsidR="00B27261" w:rsidRPr="00D22933">
        <w:rPr>
          <w:rFonts w:ascii="Times New Roman" w:hAnsi="Times New Roman" w:cs="Times New Roman"/>
          <w:sz w:val="24"/>
          <w:szCs w:val="24"/>
        </w:rPr>
        <w:t xml:space="preserve"> remuneration available to them </w:t>
      </w:r>
      <w:r w:rsidR="008F0EE8" w:rsidRPr="00D22933">
        <w:rPr>
          <w:rFonts w:ascii="Times New Roman" w:hAnsi="Times New Roman" w:cs="Times New Roman"/>
          <w:sz w:val="24"/>
          <w:szCs w:val="24"/>
        </w:rPr>
        <w:t>invariably culminates</w:t>
      </w:r>
      <w:r w:rsidR="00B27261" w:rsidRPr="00D22933">
        <w:rPr>
          <w:rFonts w:ascii="Times New Roman" w:hAnsi="Times New Roman" w:cs="Times New Roman"/>
          <w:sz w:val="24"/>
          <w:szCs w:val="24"/>
        </w:rPr>
        <w:t xml:space="preserve"> </w:t>
      </w:r>
      <w:r w:rsidR="00B27261" w:rsidRPr="00D22933">
        <w:rPr>
          <w:rFonts w:ascii="Times New Roman" w:hAnsi="Times New Roman" w:cs="Times New Roman"/>
          <w:sz w:val="24"/>
          <w:szCs w:val="24"/>
        </w:rPr>
        <w:lastRenderedPageBreak/>
        <w:t xml:space="preserve">in </w:t>
      </w:r>
      <w:r w:rsidR="008F0EE8" w:rsidRPr="00D22933">
        <w:rPr>
          <w:rFonts w:ascii="Times New Roman" w:hAnsi="Times New Roman" w:cs="Times New Roman"/>
          <w:sz w:val="24"/>
          <w:szCs w:val="24"/>
        </w:rPr>
        <w:t>persistent agitations from this category of staff.</w:t>
      </w:r>
      <w:r w:rsidR="00B27261" w:rsidRPr="00D22933">
        <w:rPr>
          <w:rFonts w:ascii="Times New Roman" w:hAnsi="Times New Roman" w:cs="Times New Roman"/>
          <w:sz w:val="24"/>
          <w:szCs w:val="24"/>
        </w:rPr>
        <w:t xml:space="preserve"> </w:t>
      </w:r>
      <w:r w:rsidR="008F0EE8" w:rsidRPr="00D22933">
        <w:rPr>
          <w:rFonts w:ascii="Times New Roman" w:hAnsi="Times New Roman" w:cs="Times New Roman"/>
          <w:sz w:val="24"/>
          <w:szCs w:val="24"/>
        </w:rPr>
        <w:t>A development that calls for prompt remedial action. In contrast, there is relatively lesser work and productivity from majority of the Departments of the Assembly as depicted by the table above. Staff rationalization is recommended as an effective policy measure to ensure value for money.</w:t>
      </w:r>
    </w:p>
    <w:p w14:paraId="3F5575EC" w14:textId="77777777" w:rsidR="008273F2" w:rsidRPr="00D22933" w:rsidRDefault="008273F2"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t>Success Factors</w:t>
      </w:r>
    </w:p>
    <w:p w14:paraId="4C99C396" w14:textId="77777777" w:rsidR="008273F2" w:rsidRPr="00D22933" w:rsidRDefault="008273F2"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Success factors include:</w:t>
      </w:r>
    </w:p>
    <w:p w14:paraId="41F13E10" w14:textId="77777777" w:rsidR="008273F2" w:rsidRPr="00D22933" w:rsidRDefault="008273F2" w:rsidP="00D22933">
      <w:pPr>
        <w:pStyle w:val="ListParagraph"/>
        <w:numPr>
          <w:ilvl w:val="0"/>
          <w:numId w:val="79"/>
        </w:numPr>
        <w:spacing w:after="0" w:line="360" w:lineRule="auto"/>
        <w:jc w:val="both"/>
        <w:rPr>
          <w:rFonts w:ascii="Times New Roman" w:hAnsi="Times New Roman"/>
          <w:sz w:val="24"/>
          <w:szCs w:val="24"/>
        </w:rPr>
      </w:pPr>
      <w:r w:rsidRPr="00D22933">
        <w:rPr>
          <w:rFonts w:ascii="Times New Roman" w:hAnsi="Times New Roman"/>
          <w:sz w:val="24"/>
          <w:szCs w:val="24"/>
        </w:rPr>
        <w:t>Effective Human</w:t>
      </w:r>
      <w:r w:rsidR="00B27261" w:rsidRPr="00D22933">
        <w:rPr>
          <w:rFonts w:ascii="Times New Roman" w:hAnsi="Times New Roman"/>
          <w:sz w:val="24"/>
          <w:szCs w:val="24"/>
        </w:rPr>
        <w:t xml:space="preserve"> Resource Management System resulting in r</w:t>
      </w:r>
      <w:r w:rsidRPr="00D22933">
        <w:rPr>
          <w:rFonts w:ascii="Times New Roman" w:hAnsi="Times New Roman"/>
          <w:sz w:val="24"/>
          <w:szCs w:val="24"/>
        </w:rPr>
        <w:t>egular update and review of staff database</w:t>
      </w:r>
      <w:r w:rsidR="00B27261" w:rsidRPr="00D22933">
        <w:rPr>
          <w:rFonts w:ascii="Times New Roman" w:hAnsi="Times New Roman"/>
          <w:sz w:val="24"/>
          <w:szCs w:val="24"/>
        </w:rPr>
        <w:t xml:space="preserve"> has brought to the fore the lapses in the staffing situation.</w:t>
      </w:r>
    </w:p>
    <w:p w14:paraId="5EE6CD38" w14:textId="77777777" w:rsidR="008273F2" w:rsidRPr="00D22933" w:rsidRDefault="008273F2"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t>Factors of Failure</w:t>
      </w:r>
    </w:p>
    <w:p w14:paraId="575BBC47" w14:textId="77777777" w:rsidR="008273F2" w:rsidRPr="00D22933" w:rsidRDefault="008273F2" w:rsidP="00456A4D">
      <w:pPr>
        <w:spacing w:line="240" w:lineRule="auto"/>
        <w:jc w:val="both"/>
        <w:rPr>
          <w:rFonts w:ascii="Times New Roman" w:hAnsi="Times New Roman" w:cs="Times New Roman"/>
          <w:sz w:val="24"/>
          <w:szCs w:val="24"/>
        </w:rPr>
      </w:pPr>
      <w:r w:rsidRPr="00D22933">
        <w:rPr>
          <w:rFonts w:ascii="Times New Roman" w:hAnsi="Times New Roman" w:cs="Times New Roman"/>
          <w:sz w:val="24"/>
          <w:szCs w:val="24"/>
        </w:rPr>
        <w:t>Ineffective enforcement of staff rationalization policy</w:t>
      </w:r>
      <w:r w:rsidR="008F0EE8" w:rsidRPr="00D22933">
        <w:rPr>
          <w:rFonts w:ascii="Times New Roman" w:hAnsi="Times New Roman" w:cs="Times New Roman"/>
          <w:sz w:val="24"/>
          <w:szCs w:val="24"/>
        </w:rPr>
        <w:t xml:space="preserve"> and the staffing</w:t>
      </w:r>
      <w:r w:rsidRPr="00D22933">
        <w:rPr>
          <w:rFonts w:ascii="Times New Roman" w:hAnsi="Times New Roman" w:cs="Times New Roman"/>
          <w:sz w:val="24"/>
          <w:szCs w:val="24"/>
        </w:rPr>
        <w:t xml:space="preserve"> of the Local Government Service.</w:t>
      </w:r>
    </w:p>
    <w:p w14:paraId="04DA3458" w14:textId="77777777" w:rsidR="00076110" w:rsidRPr="00D22933" w:rsidRDefault="008273F2"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t>Impact of Successes and Failures on Goals and Objectives</w:t>
      </w:r>
    </w:p>
    <w:p w14:paraId="4216D562" w14:textId="77777777" w:rsidR="00076110" w:rsidRPr="00456A4D" w:rsidRDefault="00076110" w:rsidP="00D22933">
      <w:pPr>
        <w:spacing w:after="0" w:line="360" w:lineRule="auto"/>
        <w:jc w:val="both"/>
        <w:rPr>
          <w:rFonts w:ascii="Times New Roman" w:hAnsi="Times New Roman" w:cs="Times New Roman"/>
          <w:b/>
          <w:sz w:val="2"/>
          <w:szCs w:val="24"/>
        </w:rPr>
      </w:pPr>
    </w:p>
    <w:p w14:paraId="0104DA09" w14:textId="77777777" w:rsidR="008273F2" w:rsidRPr="00D22933" w:rsidRDefault="00CD4A09" w:rsidP="00D22933">
      <w:pPr>
        <w:spacing w:line="360" w:lineRule="auto"/>
        <w:jc w:val="both"/>
        <w:rPr>
          <w:rFonts w:ascii="Times New Roman" w:hAnsi="Times New Roman" w:cs="Times New Roman"/>
          <w:sz w:val="24"/>
          <w:szCs w:val="24"/>
        </w:rPr>
      </w:pPr>
      <w:r w:rsidRPr="00D22933">
        <w:rPr>
          <w:rFonts w:ascii="Times New Roman" w:hAnsi="Times New Roman" w:cs="Times New Roman"/>
          <w:sz w:val="24"/>
          <w:szCs w:val="24"/>
        </w:rPr>
        <w:t>The staffing imbalance however does</w:t>
      </w:r>
      <w:r w:rsidR="008273F2" w:rsidRPr="00D22933">
        <w:rPr>
          <w:rFonts w:ascii="Times New Roman" w:hAnsi="Times New Roman" w:cs="Times New Roman"/>
          <w:sz w:val="24"/>
          <w:szCs w:val="24"/>
        </w:rPr>
        <w:t xml:space="preserve"> not affect the achievement of the Assembly’s goals and ob</w:t>
      </w:r>
      <w:r w:rsidRPr="00D22933">
        <w:rPr>
          <w:rFonts w:ascii="Times New Roman" w:hAnsi="Times New Roman" w:cs="Times New Roman"/>
          <w:sz w:val="24"/>
          <w:szCs w:val="24"/>
        </w:rPr>
        <w:t>jectives as set out in the MTDP. That notwithstanding, it is highly imperative for the Local Government Service to rationalize the staffing situation to enable the public sector optimize productivity.</w:t>
      </w:r>
    </w:p>
    <w:p w14:paraId="322D3F0C" w14:textId="77777777" w:rsidR="008943D6" w:rsidRPr="00D22933" w:rsidRDefault="008943D6" w:rsidP="00D22933">
      <w:pPr>
        <w:spacing w:after="0" w:line="360" w:lineRule="auto"/>
        <w:jc w:val="both"/>
        <w:rPr>
          <w:rFonts w:ascii="Times New Roman" w:hAnsi="Times New Roman" w:cs="Times New Roman"/>
          <w:b/>
          <w:sz w:val="24"/>
          <w:szCs w:val="24"/>
        </w:rPr>
      </w:pPr>
    </w:p>
    <w:p w14:paraId="0CD8768C" w14:textId="77777777" w:rsidR="008943D6" w:rsidRPr="00D22933" w:rsidRDefault="008943D6" w:rsidP="00D22933">
      <w:pPr>
        <w:spacing w:after="0" w:line="360" w:lineRule="auto"/>
        <w:jc w:val="both"/>
        <w:rPr>
          <w:rFonts w:ascii="Times New Roman" w:hAnsi="Times New Roman" w:cs="Times New Roman"/>
          <w:b/>
          <w:sz w:val="24"/>
          <w:szCs w:val="24"/>
        </w:rPr>
      </w:pPr>
    </w:p>
    <w:p w14:paraId="674886E7" w14:textId="77777777" w:rsidR="008943D6" w:rsidRPr="00D22933" w:rsidRDefault="008943D6" w:rsidP="00D22933">
      <w:pPr>
        <w:spacing w:after="0" w:line="360" w:lineRule="auto"/>
        <w:jc w:val="both"/>
        <w:rPr>
          <w:rFonts w:ascii="Times New Roman" w:hAnsi="Times New Roman" w:cs="Times New Roman"/>
          <w:b/>
          <w:sz w:val="24"/>
          <w:szCs w:val="24"/>
        </w:rPr>
      </w:pPr>
    </w:p>
    <w:p w14:paraId="646C2A4A" w14:textId="77777777" w:rsidR="008943D6" w:rsidRPr="00D22933" w:rsidRDefault="008943D6" w:rsidP="00D22933">
      <w:pPr>
        <w:spacing w:after="0" w:line="360" w:lineRule="auto"/>
        <w:jc w:val="both"/>
        <w:rPr>
          <w:rFonts w:ascii="Times New Roman" w:hAnsi="Times New Roman" w:cs="Times New Roman"/>
          <w:b/>
          <w:sz w:val="24"/>
          <w:szCs w:val="24"/>
        </w:rPr>
      </w:pPr>
    </w:p>
    <w:p w14:paraId="249F3D4A" w14:textId="77777777" w:rsidR="008943D6" w:rsidRPr="00D22933" w:rsidRDefault="008943D6" w:rsidP="00D22933">
      <w:pPr>
        <w:spacing w:after="0" w:line="360" w:lineRule="auto"/>
        <w:jc w:val="both"/>
        <w:rPr>
          <w:rFonts w:ascii="Times New Roman" w:hAnsi="Times New Roman" w:cs="Times New Roman"/>
          <w:b/>
          <w:sz w:val="24"/>
          <w:szCs w:val="24"/>
        </w:rPr>
      </w:pPr>
    </w:p>
    <w:p w14:paraId="5BF55012" w14:textId="7489967E" w:rsidR="008A0197" w:rsidRPr="00D22933" w:rsidRDefault="006A6839" w:rsidP="00D22933">
      <w:pPr>
        <w:pStyle w:val="Heading3"/>
        <w:spacing w:line="360" w:lineRule="auto"/>
        <w:rPr>
          <w:rFonts w:cs="Times New Roman"/>
        </w:rPr>
      </w:pPr>
      <w:bookmarkStart w:id="36" w:name="_Toc222753377"/>
      <w:r w:rsidRPr="00D22933">
        <w:rPr>
          <w:rFonts w:cs="Times New Roman"/>
        </w:rPr>
        <w:lastRenderedPageBreak/>
        <w:t>2.4.2 CAPACITY DEVELOPMENT</w:t>
      </w:r>
      <w:r w:rsidR="006E6320" w:rsidRPr="00D22933">
        <w:rPr>
          <w:rFonts w:cs="Times New Roman"/>
        </w:rPr>
        <w:t xml:space="preserve"> (</w:t>
      </w:r>
      <w:r w:rsidR="008A0197" w:rsidRPr="00D22933">
        <w:rPr>
          <w:rFonts w:cs="Times New Roman"/>
        </w:rPr>
        <w:t>Annex 7c: Capacity Development)</w:t>
      </w:r>
      <w:bookmarkEnd w:id="36"/>
    </w:p>
    <w:tbl>
      <w:tblPr>
        <w:tblStyle w:val="TableGrid"/>
        <w:tblpPr w:leftFromText="180" w:rightFromText="180" w:vertAnchor="page" w:horzAnchor="margin" w:tblpY="1966"/>
        <w:tblW w:w="14665" w:type="dxa"/>
        <w:tblLook w:val="04A0" w:firstRow="1" w:lastRow="0" w:firstColumn="1" w:lastColumn="0" w:noHBand="0" w:noVBand="1"/>
      </w:tblPr>
      <w:tblGrid>
        <w:gridCol w:w="1811"/>
        <w:gridCol w:w="1838"/>
        <w:gridCol w:w="1837"/>
        <w:gridCol w:w="1749"/>
        <w:gridCol w:w="2100"/>
        <w:gridCol w:w="1789"/>
        <w:gridCol w:w="1381"/>
        <w:gridCol w:w="1080"/>
        <w:gridCol w:w="1080"/>
      </w:tblGrid>
      <w:tr w:rsidR="0020057D" w:rsidRPr="00DB6E1D" w14:paraId="5594F182" w14:textId="77777777" w:rsidTr="000C2E41">
        <w:trPr>
          <w:trHeight w:val="315"/>
        </w:trPr>
        <w:tc>
          <w:tcPr>
            <w:tcW w:w="1811" w:type="dxa"/>
            <w:vMerge w:val="restart"/>
          </w:tcPr>
          <w:p w14:paraId="6D0DB687" w14:textId="77777777" w:rsidR="000C2E41" w:rsidRPr="000C2E41" w:rsidRDefault="000C2E41" w:rsidP="00F51A14">
            <w:pPr>
              <w:rPr>
                <w:rFonts w:cstheme="minorHAnsi"/>
                <w:b/>
              </w:rPr>
            </w:pPr>
            <w:r w:rsidRPr="000C2E41">
              <w:rPr>
                <w:rFonts w:cstheme="minorHAnsi"/>
                <w:b/>
              </w:rPr>
              <w:t>Name or type of the Capacity Building</w:t>
            </w:r>
          </w:p>
        </w:tc>
        <w:tc>
          <w:tcPr>
            <w:tcW w:w="1838" w:type="dxa"/>
            <w:vMerge w:val="restart"/>
          </w:tcPr>
          <w:p w14:paraId="422039C7" w14:textId="77777777" w:rsidR="000C2E41" w:rsidRPr="000C2E41" w:rsidRDefault="000C2E41" w:rsidP="00F51A14">
            <w:pPr>
              <w:rPr>
                <w:rFonts w:cstheme="minorHAnsi"/>
                <w:b/>
              </w:rPr>
            </w:pPr>
            <w:r w:rsidRPr="000C2E41">
              <w:rPr>
                <w:rFonts w:cstheme="minorHAnsi"/>
                <w:b/>
              </w:rPr>
              <w:t>Venue/Location</w:t>
            </w:r>
          </w:p>
        </w:tc>
        <w:tc>
          <w:tcPr>
            <w:tcW w:w="1837" w:type="dxa"/>
            <w:vMerge w:val="restart"/>
          </w:tcPr>
          <w:p w14:paraId="69554DF3" w14:textId="77777777" w:rsidR="000C2E41" w:rsidRPr="000C2E41" w:rsidRDefault="000C2E41" w:rsidP="00F51A14">
            <w:pPr>
              <w:rPr>
                <w:rFonts w:cstheme="minorHAnsi"/>
                <w:b/>
              </w:rPr>
            </w:pPr>
            <w:r w:rsidRPr="000C2E41">
              <w:rPr>
                <w:rFonts w:cstheme="minorHAnsi"/>
                <w:b/>
              </w:rPr>
              <w:t>Purpose of the Programme</w:t>
            </w:r>
          </w:p>
        </w:tc>
        <w:tc>
          <w:tcPr>
            <w:tcW w:w="1749" w:type="dxa"/>
            <w:vMerge w:val="restart"/>
          </w:tcPr>
          <w:p w14:paraId="089C4822" w14:textId="77777777" w:rsidR="000C2E41" w:rsidRPr="000C2E41" w:rsidRDefault="000C2E41" w:rsidP="00F51A14">
            <w:pPr>
              <w:rPr>
                <w:rFonts w:cstheme="minorHAnsi"/>
                <w:b/>
              </w:rPr>
            </w:pPr>
            <w:r w:rsidRPr="000C2E41">
              <w:rPr>
                <w:rFonts w:cstheme="minorHAnsi"/>
                <w:b/>
              </w:rPr>
              <w:t>Source of funding</w:t>
            </w:r>
          </w:p>
        </w:tc>
        <w:tc>
          <w:tcPr>
            <w:tcW w:w="2100" w:type="dxa"/>
            <w:vMerge w:val="restart"/>
          </w:tcPr>
          <w:p w14:paraId="6E88068F" w14:textId="77777777" w:rsidR="000C2E41" w:rsidRPr="000C2E41" w:rsidRDefault="000C2E41" w:rsidP="00F51A14">
            <w:pPr>
              <w:rPr>
                <w:rFonts w:cstheme="minorHAnsi"/>
                <w:b/>
              </w:rPr>
            </w:pPr>
            <w:r w:rsidRPr="000C2E41">
              <w:rPr>
                <w:rFonts w:cstheme="minorHAnsi"/>
                <w:b/>
              </w:rPr>
              <w:t>Target group</w:t>
            </w:r>
          </w:p>
        </w:tc>
        <w:tc>
          <w:tcPr>
            <w:tcW w:w="1789" w:type="dxa"/>
            <w:vMerge w:val="restart"/>
          </w:tcPr>
          <w:p w14:paraId="73707D5A" w14:textId="77777777" w:rsidR="000C2E41" w:rsidRPr="000C2E41" w:rsidRDefault="000C2E41" w:rsidP="00F51A14">
            <w:pPr>
              <w:rPr>
                <w:rFonts w:cstheme="minorHAnsi"/>
                <w:b/>
              </w:rPr>
            </w:pPr>
            <w:r w:rsidRPr="000C2E41">
              <w:rPr>
                <w:rFonts w:cstheme="minorHAnsi"/>
                <w:b/>
              </w:rPr>
              <w:t>Facilitators</w:t>
            </w:r>
          </w:p>
        </w:tc>
        <w:tc>
          <w:tcPr>
            <w:tcW w:w="3541" w:type="dxa"/>
            <w:gridSpan w:val="3"/>
          </w:tcPr>
          <w:p w14:paraId="3D85EAFE" w14:textId="77777777" w:rsidR="000C2E41" w:rsidRPr="000C2E41" w:rsidRDefault="000C2E41" w:rsidP="00F51A14">
            <w:pPr>
              <w:rPr>
                <w:rFonts w:cstheme="minorHAnsi"/>
                <w:b/>
              </w:rPr>
            </w:pPr>
            <w:r w:rsidRPr="000C2E41">
              <w:rPr>
                <w:rFonts w:cstheme="minorHAnsi"/>
                <w:b/>
              </w:rPr>
              <w:t>No. of beneficiaries</w:t>
            </w:r>
          </w:p>
        </w:tc>
      </w:tr>
      <w:tr w:rsidR="0020057D" w:rsidRPr="00DB6E1D" w14:paraId="4580B22C" w14:textId="77777777" w:rsidTr="000C2E41">
        <w:trPr>
          <w:trHeight w:val="555"/>
        </w:trPr>
        <w:tc>
          <w:tcPr>
            <w:tcW w:w="1811" w:type="dxa"/>
            <w:vMerge/>
          </w:tcPr>
          <w:p w14:paraId="4E01DCE5" w14:textId="77777777" w:rsidR="000C2E41" w:rsidRPr="000C2E41" w:rsidRDefault="000C2E41" w:rsidP="00F51A14">
            <w:pPr>
              <w:rPr>
                <w:rFonts w:cstheme="minorHAnsi"/>
                <w:b/>
              </w:rPr>
            </w:pPr>
          </w:p>
        </w:tc>
        <w:tc>
          <w:tcPr>
            <w:tcW w:w="1838" w:type="dxa"/>
            <w:vMerge/>
          </w:tcPr>
          <w:p w14:paraId="388420C6" w14:textId="77777777" w:rsidR="000C2E41" w:rsidRPr="000C2E41" w:rsidRDefault="000C2E41" w:rsidP="00F51A14">
            <w:pPr>
              <w:rPr>
                <w:rFonts w:cstheme="minorHAnsi"/>
                <w:b/>
              </w:rPr>
            </w:pPr>
          </w:p>
        </w:tc>
        <w:tc>
          <w:tcPr>
            <w:tcW w:w="1837" w:type="dxa"/>
            <w:vMerge/>
          </w:tcPr>
          <w:p w14:paraId="3FEA0EC4" w14:textId="77777777" w:rsidR="000C2E41" w:rsidRPr="000C2E41" w:rsidRDefault="000C2E41" w:rsidP="00F51A14">
            <w:pPr>
              <w:rPr>
                <w:rFonts w:cstheme="minorHAnsi"/>
                <w:b/>
              </w:rPr>
            </w:pPr>
          </w:p>
        </w:tc>
        <w:tc>
          <w:tcPr>
            <w:tcW w:w="1749" w:type="dxa"/>
            <w:vMerge/>
          </w:tcPr>
          <w:p w14:paraId="11454FF2" w14:textId="77777777" w:rsidR="000C2E41" w:rsidRPr="000C2E41" w:rsidRDefault="000C2E41" w:rsidP="00F51A14">
            <w:pPr>
              <w:rPr>
                <w:rFonts w:cstheme="minorHAnsi"/>
                <w:b/>
              </w:rPr>
            </w:pPr>
          </w:p>
        </w:tc>
        <w:tc>
          <w:tcPr>
            <w:tcW w:w="2100" w:type="dxa"/>
            <w:vMerge/>
          </w:tcPr>
          <w:p w14:paraId="2B18A91E" w14:textId="77777777" w:rsidR="000C2E41" w:rsidRPr="000C2E41" w:rsidRDefault="000C2E41" w:rsidP="00F51A14">
            <w:pPr>
              <w:rPr>
                <w:rFonts w:cstheme="minorHAnsi"/>
                <w:b/>
              </w:rPr>
            </w:pPr>
          </w:p>
        </w:tc>
        <w:tc>
          <w:tcPr>
            <w:tcW w:w="1789" w:type="dxa"/>
            <w:vMerge/>
          </w:tcPr>
          <w:p w14:paraId="6C1CB232" w14:textId="77777777" w:rsidR="000C2E41" w:rsidRPr="000C2E41" w:rsidRDefault="000C2E41" w:rsidP="00F51A14">
            <w:pPr>
              <w:rPr>
                <w:rFonts w:cstheme="minorHAnsi"/>
                <w:b/>
              </w:rPr>
            </w:pPr>
          </w:p>
        </w:tc>
        <w:tc>
          <w:tcPr>
            <w:tcW w:w="1381" w:type="dxa"/>
          </w:tcPr>
          <w:p w14:paraId="23ED2140" w14:textId="77777777" w:rsidR="000C2E41" w:rsidRPr="000C2E41" w:rsidRDefault="000C2E41" w:rsidP="00F51A14">
            <w:pPr>
              <w:rPr>
                <w:rFonts w:cstheme="minorHAnsi"/>
                <w:b/>
              </w:rPr>
            </w:pPr>
            <w:r w:rsidRPr="000C2E41">
              <w:rPr>
                <w:rFonts w:cstheme="minorHAnsi"/>
                <w:b/>
              </w:rPr>
              <w:t>Total</w:t>
            </w:r>
          </w:p>
        </w:tc>
        <w:tc>
          <w:tcPr>
            <w:tcW w:w="1080" w:type="dxa"/>
          </w:tcPr>
          <w:p w14:paraId="5B215C1B" w14:textId="77777777" w:rsidR="000C2E41" w:rsidRPr="000C2E41" w:rsidRDefault="000C2E41" w:rsidP="00F51A14">
            <w:pPr>
              <w:rPr>
                <w:rFonts w:cstheme="minorHAnsi"/>
                <w:b/>
              </w:rPr>
            </w:pPr>
            <w:r w:rsidRPr="000C2E41">
              <w:rPr>
                <w:rFonts w:cstheme="minorHAnsi"/>
                <w:b/>
              </w:rPr>
              <w:t>Male</w:t>
            </w:r>
          </w:p>
        </w:tc>
        <w:tc>
          <w:tcPr>
            <w:tcW w:w="1080" w:type="dxa"/>
          </w:tcPr>
          <w:p w14:paraId="29D75911" w14:textId="77777777" w:rsidR="000C2E41" w:rsidRPr="000C2E41" w:rsidRDefault="000C2E41" w:rsidP="00F51A14">
            <w:pPr>
              <w:rPr>
                <w:rFonts w:cstheme="minorHAnsi"/>
                <w:b/>
              </w:rPr>
            </w:pPr>
            <w:r w:rsidRPr="000C2E41">
              <w:rPr>
                <w:rFonts w:cstheme="minorHAnsi"/>
                <w:b/>
              </w:rPr>
              <w:t>Female</w:t>
            </w:r>
          </w:p>
        </w:tc>
      </w:tr>
      <w:tr w:rsidR="0020057D" w:rsidRPr="00DB6E1D" w14:paraId="2FB971AD" w14:textId="77777777" w:rsidTr="000C2E41">
        <w:tc>
          <w:tcPr>
            <w:tcW w:w="1811" w:type="dxa"/>
          </w:tcPr>
          <w:p w14:paraId="75402962" w14:textId="77777777" w:rsidR="000C2E41" w:rsidRPr="00DB6E1D" w:rsidRDefault="0020057D" w:rsidP="00F51A14">
            <w:pPr>
              <w:rPr>
                <w:rFonts w:cstheme="minorHAnsi"/>
              </w:rPr>
            </w:pPr>
            <w:r>
              <w:rPr>
                <w:rFonts w:eastAsia="Times New Roman" w:cstheme="minorHAnsi"/>
                <w:color w:val="000000"/>
              </w:rPr>
              <w:t>One-Day Training on Procurement and Contract Processing</w:t>
            </w:r>
          </w:p>
        </w:tc>
        <w:tc>
          <w:tcPr>
            <w:tcW w:w="1838" w:type="dxa"/>
          </w:tcPr>
          <w:p w14:paraId="398087EB" w14:textId="77777777" w:rsidR="000C2E41" w:rsidRPr="00DB6E1D" w:rsidRDefault="0020057D" w:rsidP="00F51A14">
            <w:pPr>
              <w:rPr>
                <w:rFonts w:cstheme="minorHAnsi"/>
              </w:rPr>
            </w:pPr>
            <w:proofErr w:type="spellStart"/>
            <w:r>
              <w:rPr>
                <w:rFonts w:cstheme="minorHAnsi"/>
              </w:rPr>
              <w:t>LaNMMA’s</w:t>
            </w:r>
            <w:proofErr w:type="spellEnd"/>
            <w:r>
              <w:rPr>
                <w:rFonts w:cstheme="minorHAnsi"/>
              </w:rPr>
              <w:t xml:space="preserve"> Assembly Hall </w:t>
            </w:r>
          </w:p>
        </w:tc>
        <w:tc>
          <w:tcPr>
            <w:tcW w:w="1837" w:type="dxa"/>
          </w:tcPr>
          <w:p w14:paraId="12EB0AD4" w14:textId="4ABF608B" w:rsidR="000C2E41" w:rsidRPr="00DB6E1D" w:rsidRDefault="00456A4D" w:rsidP="00F51A14">
            <w:pPr>
              <w:rPr>
                <w:rFonts w:cstheme="minorHAnsi"/>
              </w:rPr>
            </w:pPr>
            <w:r>
              <w:rPr>
                <w:rFonts w:eastAsia="Times New Roman" w:cstheme="minorHAnsi"/>
                <w:color w:val="000000"/>
              </w:rPr>
              <w:t>To Broaden Officers’</w:t>
            </w:r>
            <w:r w:rsidR="0020057D">
              <w:rPr>
                <w:rFonts w:eastAsia="Times New Roman" w:cstheme="minorHAnsi"/>
                <w:color w:val="000000"/>
              </w:rPr>
              <w:t xml:space="preserve"> Knowledge on Procurement and Contract Issues</w:t>
            </w:r>
          </w:p>
        </w:tc>
        <w:tc>
          <w:tcPr>
            <w:tcW w:w="1749" w:type="dxa"/>
          </w:tcPr>
          <w:p w14:paraId="5E0B334B" w14:textId="77777777" w:rsidR="000C2E41" w:rsidRPr="00DB6E1D" w:rsidRDefault="000C2E41" w:rsidP="00F51A14">
            <w:pPr>
              <w:rPr>
                <w:rFonts w:cstheme="minorHAnsi"/>
              </w:rPr>
            </w:pPr>
            <w:r w:rsidRPr="00405535">
              <w:rPr>
                <w:rFonts w:eastAsia="Times New Roman" w:cstheme="minorHAnsi"/>
                <w:color w:val="000000"/>
              </w:rPr>
              <w:t>IGF</w:t>
            </w:r>
          </w:p>
        </w:tc>
        <w:tc>
          <w:tcPr>
            <w:tcW w:w="2100" w:type="dxa"/>
          </w:tcPr>
          <w:p w14:paraId="6EBB9AA3" w14:textId="77777777" w:rsidR="000C2E41" w:rsidRPr="00DB6E1D" w:rsidRDefault="0020057D" w:rsidP="00F51A14">
            <w:pPr>
              <w:rPr>
                <w:rFonts w:cstheme="minorHAnsi"/>
              </w:rPr>
            </w:pPr>
            <w:r>
              <w:rPr>
                <w:rFonts w:cstheme="minorHAnsi"/>
              </w:rPr>
              <w:t>Procurement Officers and All Heads of Departments</w:t>
            </w:r>
          </w:p>
        </w:tc>
        <w:tc>
          <w:tcPr>
            <w:tcW w:w="1789" w:type="dxa"/>
          </w:tcPr>
          <w:p w14:paraId="2E28499D" w14:textId="77777777" w:rsidR="000C2E41" w:rsidRPr="00DB6E1D" w:rsidRDefault="0020057D" w:rsidP="00F51A14">
            <w:pPr>
              <w:rPr>
                <w:rFonts w:cstheme="minorHAnsi"/>
              </w:rPr>
            </w:pPr>
            <w:r>
              <w:rPr>
                <w:rFonts w:eastAsia="Times New Roman" w:cstheme="minorHAnsi"/>
                <w:color w:val="000000"/>
              </w:rPr>
              <w:t>GARCC and LaNMMA</w:t>
            </w:r>
          </w:p>
        </w:tc>
        <w:tc>
          <w:tcPr>
            <w:tcW w:w="1381" w:type="dxa"/>
          </w:tcPr>
          <w:p w14:paraId="5A9CE32D" w14:textId="77777777" w:rsidR="000C2E41" w:rsidRPr="00DB6E1D" w:rsidRDefault="0020057D" w:rsidP="00F51A14">
            <w:pPr>
              <w:rPr>
                <w:rFonts w:cstheme="minorHAnsi"/>
              </w:rPr>
            </w:pPr>
            <w:r>
              <w:rPr>
                <w:rFonts w:cstheme="minorHAnsi"/>
              </w:rPr>
              <w:t>25</w:t>
            </w:r>
          </w:p>
        </w:tc>
        <w:tc>
          <w:tcPr>
            <w:tcW w:w="1080" w:type="dxa"/>
          </w:tcPr>
          <w:p w14:paraId="4FC418B4" w14:textId="77777777" w:rsidR="000C2E41" w:rsidRPr="00DB6E1D" w:rsidRDefault="0020057D" w:rsidP="00F51A14">
            <w:pPr>
              <w:rPr>
                <w:rFonts w:cstheme="minorHAnsi"/>
              </w:rPr>
            </w:pPr>
            <w:r>
              <w:rPr>
                <w:rFonts w:cstheme="minorHAnsi"/>
              </w:rPr>
              <w:t>11</w:t>
            </w:r>
          </w:p>
        </w:tc>
        <w:tc>
          <w:tcPr>
            <w:tcW w:w="1080" w:type="dxa"/>
          </w:tcPr>
          <w:p w14:paraId="30F485B0" w14:textId="77777777" w:rsidR="000C2E41" w:rsidRPr="00DB6E1D" w:rsidRDefault="0020057D" w:rsidP="00F51A14">
            <w:pPr>
              <w:rPr>
                <w:rFonts w:cstheme="minorHAnsi"/>
              </w:rPr>
            </w:pPr>
            <w:r>
              <w:rPr>
                <w:rFonts w:cstheme="minorHAnsi"/>
              </w:rPr>
              <w:t>14</w:t>
            </w:r>
          </w:p>
        </w:tc>
      </w:tr>
      <w:tr w:rsidR="0020057D" w:rsidRPr="00DB6E1D" w14:paraId="062ED3C5" w14:textId="77777777" w:rsidTr="000C2E41">
        <w:tc>
          <w:tcPr>
            <w:tcW w:w="1811" w:type="dxa"/>
          </w:tcPr>
          <w:p w14:paraId="784AD149" w14:textId="77777777" w:rsidR="000C2E41" w:rsidRPr="00DB6E1D" w:rsidRDefault="0020057D" w:rsidP="00F51A14">
            <w:pPr>
              <w:rPr>
                <w:rFonts w:cstheme="minorHAnsi"/>
              </w:rPr>
            </w:pPr>
            <w:r>
              <w:rPr>
                <w:rFonts w:eastAsia="Times New Roman" w:cstheme="minorHAnsi"/>
                <w:color w:val="000000"/>
              </w:rPr>
              <w:t xml:space="preserve">One-Day Training in Records </w:t>
            </w:r>
            <w:r w:rsidR="000C2E41" w:rsidRPr="00405535">
              <w:rPr>
                <w:rFonts w:eastAsia="Times New Roman" w:cstheme="minorHAnsi"/>
                <w:color w:val="000000"/>
              </w:rPr>
              <w:t xml:space="preserve"> Management</w:t>
            </w:r>
          </w:p>
        </w:tc>
        <w:tc>
          <w:tcPr>
            <w:tcW w:w="1838" w:type="dxa"/>
          </w:tcPr>
          <w:p w14:paraId="694BDCBF" w14:textId="77777777" w:rsidR="000C2E41" w:rsidRPr="00DB6E1D" w:rsidRDefault="0020057D" w:rsidP="00F51A14">
            <w:pPr>
              <w:rPr>
                <w:rFonts w:cstheme="minorHAnsi"/>
              </w:rPr>
            </w:pPr>
            <w:proofErr w:type="spellStart"/>
            <w:r>
              <w:rPr>
                <w:rFonts w:cstheme="minorHAnsi"/>
              </w:rPr>
              <w:t>LaNMMA’s</w:t>
            </w:r>
            <w:proofErr w:type="spellEnd"/>
            <w:r>
              <w:rPr>
                <w:rFonts w:cstheme="minorHAnsi"/>
              </w:rPr>
              <w:t xml:space="preserve"> Assembly Hall</w:t>
            </w:r>
          </w:p>
        </w:tc>
        <w:tc>
          <w:tcPr>
            <w:tcW w:w="1837" w:type="dxa"/>
          </w:tcPr>
          <w:p w14:paraId="1E6075B6" w14:textId="77777777" w:rsidR="000C2E41" w:rsidRPr="00DB6E1D" w:rsidRDefault="0020057D" w:rsidP="00F51A14">
            <w:pPr>
              <w:rPr>
                <w:rFonts w:cstheme="minorHAnsi"/>
              </w:rPr>
            </w:pPr>
            <w:r>
              <w:rPr>
                <w:rFonts w:eastAsia="Times New Roman" w:cstheme="minorHAnsi"/>
                <w:color w:val="000000"/>
              </w:rPr>
              <w:t xml:space="preserve">To equip selected staff with the requisite skills in Records </w:t>
            </w:r>
            <w:r w:rsidR="000C2E41" w:rsidRPr="00405535">
              <w:rPr>
                <w:rFonts w:eastAsia="Times New Roman" w:cstheme="minorHAnsi"/>
                <w:color w:val="000000"/>
              </w:rPr>
              <w:t>Management</w:t>
            </w:r>
          </w:p>
        </w:tc>
        <w:tc>
          <w:tcPr>
            <w:tcW w:w="1749" w:type="dxa"/>
          </w:tcPr>
          <w:p w14:paraId="7590974A" w14:textId="77777777" w:rsidR="000C2E41" w:rsidRPr="00DB6E1D" w:rsidRDefault="000C2E41" w:rsidP="00F51A14">
            <w:pPr>
              <w:rPr>
                <w:rFonts w:cstheme="minorHAnsi"/>
              </w:rPr>
            </w:pPr>
            <w:r w:rsidRPr="00DB6E1D">
              <w:rPr>
                <w:rFonts w:cstheme="minorHAnsi"/>
              </w:rPr>
              <w:t>IGF</w:t>
            </w:r>
          </w:p>
        </w:tc>
        <w:tc>
          <w:tcPr>
            <w:tcW w:w="2100" w:type="dxa"/>
          </w:tcPr>
          <w:p w14:paraId="4708D95C" w14:textId="77777777" w:rsidR="000C2E41" w:rsidRPr="00DB6E1D" w:rsidRDefault="0020057D" w:rsidP="00F51A14">
            <w:pPr>
              <w:rPr>
                <w:rFonts w:cstheme="minorHAnsi"/>
              </w:rPr>
            </w:pPr>
            <w:r>
              <w:rPr>
                <w:rFonts w:eastAsia="Times New Roman" w:cstheme="minorHAnsi"/>
                <w:color w:val="000000"/>
              </w:rPr>
              <w:t>Selected Staff</w:t>
            </w:r>
          </w:p>
        </w:tc>
        <w:tc>
          <w:tcPr>
            <w:tcW w:w="1789" w:type="dxa"/>
          </w:tcPr>
          <w:p w14:paraId="3987726B" w14:textId="77777777" w:rsidR="000C2E41" w:rsidRPr="00DB6E1D" w:rsidRDefault="0020057D" w:rsidP="00F51A14">
            <w:pPr>
              <w:rPr>
                <w:rFonts w:cstheme="minorHAnsi"/>
              </w:rPr>
            </w:pPr>
            <w:r>
              <w:rPr>
                <w:rFonts w:eastAsia="Times New Roman" w:cstheme="minorHAnsi"/>
                <w:color w:val="000000"/>
              </w:rPr>
              <w:t>GARCC and LaNMMA</w:t>
            </w:r>
          </w:p>
        </w:tc>
        <w:tc>
          <w:tcPr>
            <w:tcW w:w="1381" w:type="dxa"/>
          </w:tcPr>
          <w:p w14:paraId="1C3D3E1A" w14:textId="77777777" w:rsidR="000C2E41" w:rsidRPr="00DB6E1D" w:rsidRDefault="000C2E41" w:rsidP="00F51A14">
            <w:pPr>
              <w:rPr>
                <w:rFonts w:cstheme="minorHAnsi"/>
              </w:rPr>
            </w:pPr>
            <w:r>
              <w:rPr>
                <w:rFonts w:cstheme="minorHAnsi"/>
              </w:rPr>
              <w:t>15</w:t>
            </w:r>
          </w:p>
        </w:tc>
        <w:tc>
          <w:tcPr>
            <w:tcW w:w="1080" w:type="dxa"/>
          </w:tcPr>
          <w:p w14:paraId="74842D01" w14:textId="77777777" w:rsidR="000C2E41" w:rsidRPr="00DB6E1D" w:rsidRDefault="0020057D" w:rsidP="00F51A14">
            <w:pPr>
              <w:rPr>
                <w:rFonts w:cstheme="minorHAnsi"/>
              </w:rPr>
            </w:pPr>
            <w:r>
              <w:rPr>
                <w:rFonts w:cstheme="minorHAnsi"/>
              </w:rPr>
              <w:t>4</w:t>
            </w:r>
          </w:p>
        </w:tc>
        <w:tc>
          <w:tcPr>
            <w:tcW w:w="1080" w:type="dxa"/>
          </w:tcPr>
          <w:p w14:paraId="0DBF7D19" w14:textId="77777777" w:rsidR="000C2E41" w:rsidRPr="00DB6E1D" w:rsidRDefault="0020057D" w:rsidP="00F51A14">
            <w:pPr>
              <w:rPr>
                <w:rFonts w:cstheme="minorHAnsi"/>
              </w:rPr>
            </w:pPr>
            <w:r>
              <w:rPr>
                <w:rFonts w:cstheme="minorHAnsi"/>
              </w:rPr>
              <w:t>11</w:t>
            </w:r>
          </w:p>
        </w:tc>
      </w:tr>
      <w:tr w:rsidR="0020057D" w:rsidRPr="00DB6E1D" w14:paraId="1691B2AB" w14:textId="77777777" w:rsidTr="000C2E41">
        <w:tc>
          <w:tcPr>
            <w:tcW w:w="1811" w:type="dxa"/>
          </w:tcPr>
          <w:p w14:paraId="4D7EDC12" w14:textId="77777777" w:rsidR="000C2E41" w:rsidRPr="00DB6E1D" w:rsidRDefault="000C2E41" w:rsidP="00F51A14">
            <w:pPr>
              <w:rPr>
                <w:rFonts w:cstheme="minorHAnsi"/>
              </w:rPr>
            </w:pPr>
            <w:r w:rsidRPr="00405535">
              <w:rPr>
                <w:rFonts w:eastAsia="Times New Roman" w:cstheme="minorHAnsi"/>
                <w:color w:val="000000"/>
              </w:rPr>
              <w:t xml:space="preserve">Training </w:t>
            </w:r>
            <w:r w:rsidR="0020057D">
              <w:rPr>
                <w:rFonts w:eastAsia="Times New Roman" w:cstheme="minorHAnsi"/>
                <w:color w:val="000000"/>
              </w:rPr>
              <w:t>in Strategic HR Management</w:t>
            </w:r>
          </w:p>
        </w:tc>
        <w:tc>
          <w:tcPr>
            <w:tcW w:w="1838" w:type="dxa"/>
          </w:tcPr>
          <w:p w14:paraId="16CD7E86" w14:textId="77777777" w:rsidR="000C2E41" w:rsidRPr="00DB6E1D" w:rsidRDefault="000C2E41" w:rsidP="00F51A14">
            <w:pPr>
              <w:rPr>
                <w:rFonts w:cstheme="minorHAnsi"/>
              </w:rPr>
            </w:pPr>
            <w:r w:rsidRPr="00F66AB4">
              <w:rPr>
                <w:rFonts w:cstheme="minorHAnsi"/>
              </w:rPr>
              <w:t xml:space="preserve"> LANMMA</w:t>
            </w:r>
            <w:r w:rsidR="0020057D">
              <w:rPr>
                <w:rFonts w:cstheme="minorHAnsi"/>
              </w:rPr>
              <w:t>’s Assembly Hall</w:t>
            </w:r>
          </w:p>
        </w:tc>
        <w:tc>
          <w:tcPr>
            <w:tcW w:w="1837" w:type="dxa"/>
            <w:tcBorders>
              <w:top w:val="single" w:sz="8" w:space="0" w:color="auto"/>
              <w:left w:val="nil"/>
              <w:bottom w:val="single" w:sz="8" w:space="0" w:color="auto"/>
              <w:right w:val="single" w:sz="8" w:space="0" w:color="auto"/>
            </w:tcBorders>
            <w:vAlign w:val="bottom"/>
          </w:tcPr>
          <w:p w14:paraId="647BA84E" w14:textId="77777777" w:rsidR="000C2E41" w:rsidRPr="00DB6E1D" w:rsidRDefault="0020057D" w:rsidP="00F51A14">
            <w:pPr>
              <w:rPr>
                <w:rFonts w:cstheme="minorHAnsi"/>
              </w:rPr>
            </w:pPr>
            <w:r>
              <w:rPr>
                <w:rFonts w:eastAsia="Times New Roman" w:cstheme="minorHAnsi"/>
                <w:color w:val="000000"/>
              </w:rPr>
              <w:t>To Enhance the Knowledge of staff in strategic HR Management to achieve the Assembly’s strategic goal</w:t>
            </w:r>
          </w:p>
        </w:tc>
        <w:tc>
          <w:tcPr>
            <w:tcW w:w="1749" w:type="dxa"/>
          </w:tcPr>
          <w:p w14:paraId="76F49911" w14:textId="77777777" w:rsidR="000C2E41" w:rsidRPr="00DB6E1D" w:rsidRDefault="000C2E41" w:rsidP="00F51A14">
            <w:pPr>
              <w:rPr>
                <w:rFonts w:cstheme="minorHAnsi"/>
              </w:rPr>
            </w:pPr>
            <w:r w:rsidRPr="00DB6E1D">
              <w:rPr>
                <w:rFonts w:cstheme="minorHAnsi"/>
              </w:rPr>
              <w:t>IGF</w:t>
            </w:r>
          </w:p>
        </w:tc>
        <w:tc>
          <w:tcPr>
            <w:tcW w:w="2100" w:type="dxa"/>
          </w:tcPr>
          <w:p w14:paraId="20A10E20" w14:textId="77777777" w:rsidR="000C2E41" w:rsidRPr="00DB6E1D" w:rsidRDefault="0020057D" w:rsidP="00F51A14">
            <w:pPr>
              <w:rPr>
                <w:rFonts w:cstheme="minorHAnsi"/>
              </w:rPr>
            </w:pPr>
            <w:r>
              <w:rPr>
                <w:rFonts w:eastAsia="Times New Roman" w:cstheme="minorHAnsi"/>
                <w:color w:val="000000"/>
              </w:rPr>
              <w:t>HR Managers and Assistant Directors</w:t>
            </w:r>
          </w:p>
        </w:tc>
        <w:tc>
          <w:tcPr>
            <w:tcW w:w="1789" w:type="dxa"/>
          </w:tcPr>
          <w:p w14:paraId="5DA7994C" w14:textId="77777777" w:rsidR="000C2E41" w:rsidRPr="00DB6E1D" w:rsidRDefault="0020057D" w:rsidP="00F51A14">
            <w:pPr>
              <w:rPr>
                <w:rFonts w:cstheme="minorHAnsi"/>
              </w:rPr>
            </w:pPr>
            <w:r>
              <w:rPr>
                <w:rFonts w:eastAsia="Times New Roman" w:cstheme="minorHAnsi"/>
                <w:color w:val="000000"/>
              </w:rPr>
              <w:t xml:space="preserve">M/s </w:t>
            </w:r>
            <w:proofErr w:type="spellStart"/>
            <w:r>
              <w:rPr>
                <w:rFonts w:eastAsia="Times New Roman" w:cstheme="minorHAnsi"/>
                <w:color w:val="000000"/>
              </w:rPr>
              <w:t>Espe</w:t>
            </w:r>
            <w:r w:rsidR="00DD52B5">
              <w:rPr>
                <w:rFonts w:eastAsia="Times New Roman" w:cstheme="minorHAnsi"/>
                <w:color w:val="000000"/>
              </w:rPr>
              <w:t>agles</w:t>
            </w:r>
            <w:proofErr w:type="spellEnd"/>
            <w:r w:rsidR="00DD52B5">
              <w:rPr>
                <w:rFonts w:eastAsia="Times New Roman" w:cstheme="minorHAnsi"/>
                <w:color w:val="000000"/>
              </w:rPr>
              <w:t xml:space="preserve"> Consult</w:t>
            </w:r>
          </w:p>
        </w:tc>
        <w:tc>
          <w:tcPr>
            <w:tcW w:w="1381" w:type="dxa"/>
          </w:tcPr>
          <w:p w14:paraId="01B0D0E1" w14:textId="77777777" w:rsidR="000C2E41" w:rsidRPr="00DB6E1D" w:rsidRDefault="00DD52B5" w:rsidP="00F51A14">
            <w:pPr>
              <w:rPr>
                <w:rFonts w:cstheme="minorHAnsi"/>
              </w:rPr>
            </w:pPr>
            <w:r>
              <w:rPr>
                <w:rFonts w:cstheme="minorHAnsi"/>
              </w:rPr>
              <w:t>13</w:t>
            </w:r>
          </w:p>
        </w:tc>
        <w:tc>
          <w:tcPr>
            <w:tcW w:w="1080" w:type="dxa"/>
          </w:tcPr>
          <w:p w14:paraId="7749FA29" w14:textId="77777777" w:rsidR="000C2E41" w:rsidRPr="00DB6E1D" w:rsidRDefault="00DD52B5" w:rsidP="00F51A14">
            <w:pPr>
              <w:rPr>
                <w:rFonts w:cstheme="minorHAnsi"/>
              </w:rPr>
            </w:pPr>
            <w:r>
              <w:rPr>
                <w:rFonts w:cstheme="minorHAnsi"/>
              </w:rPr>
              <w:t>2</w:t>
            </w:r>
          </w:p>
        </w:tc>
        <w:tc>
          <w:tcPr>
            <w:tcW w:w="1080" w:type="dxa"/>
          </w:tcPr>
          <w:p w14:paraId="6C0F0076" w14:textId="77777777" w:rsidR="000C2E41" w:rsidRPr="00DB6E1D" w:rsidRDefault="00DD52B5" w:rsidP="00F51A14">
            <w:pPr>
              <w:rPr>
                <w:rFonts w:cstheme="minorHAnsi"/>
              </w:rPr>
            </w:pPr>
            <w:r>
              <w:rPr>
                <w:rFonts w:cstheme="minorHAnsi"/>
              </w:rPr>
              <w:t>11</w:t>
            </w:r>
          </w:p>
        </w:tc>
      </w:tr>
      <w:tr w:rsidR="0020057D" w:rsidRPr="00DB6E1D" w14:paraId="3A246FBA" w14:textId="77777777" w:rsidTr="000C2E41">
        <w:tc>
          <w:tcPr>
            <w:tcW w:w="1811" w:type="dxa"/>
          </w:tcPr>
          <w:p w14:paraId="6E801113" w14:textId="77777777" w:rsidR="000C2E41" w:rsidRPr="00DB6E1D" w:rsidRDefault="00DD52B5" w:rsidP="00F51A14">
            <w:pPr>
              <w:rPr>
                <w:rFonts w:cstheme="minorHAnsi"/>
              </w:rPr>
            </w:pPr>
            <w:r>
              <w:rPr>
                <w:rFonts w:eastAsia="Times New Roman" w:cstheme="minorHAnsi"/>
                <w:color w:val="000000"/>
              </w:rPr>
              <w:t>Training In Revenue Mobilisation</w:t>
            </w:r>
          </w:p>
        </w:tc>
        <w:tc>
          <w:tcPr>
            <w:tcW w:w="1838" w:type="dxa"/>
          </w:tcPr>
          <w:p w14:paraId="421C06A1" w14:textId="77777777" w:rsidR="000C2E41" w:rsidRPr="00DB6E1D" w:rsidRDefault="000C2E41" w:rsidP="00F51A14">
            <w:pPr>
              <w:rPr>
                <w:rFonts w:cstheme="minorHAnsi"/>
              </w:rPr>
            </w:pPr>
            <w:r w:rsidRPr="00F66AB4">
              <w:rPr>
                <w:rFonts w:cstheme="minorHAnsi"/>
              </w:rPr>
              <w:t>LANMMA</w:t>
            </w:r>
            <w:r w:rsidR="00DD52B5">
              <w:rPr>
                <w:rFonts w:cstheme="minorHAnsi"/>
              </w:rPr>
              <w:t>’s Assembly Hall</w:t>
            </w:r>
          </w:p>
        </w:tc>
        <w:tc>
          <w:tcPr>
            <w:tcW w:w="1837" w:type="dxa"/>
          </w:tcPr>
          <w:p w14:paraId="48372ABA" w14:textId="77777777" w:rsidR="000C2E41" w:rsidRPr="00DB6E1D" w:rsidRDefault="00DD52B5" w:rsidP="00F51A14">
            <w:pPr>
              <w:rPr>
                <w:rFonts w:cstheme="minorHAnsi"/>
              </w:rPr>
            </w:pPr>
            <w:r>
              <w:rPr>
                <w:rFonts w:eastAsia="Times New Roman" w:cstheme="minorHAnsi"/>
                <w:color w:val="000000"/>
              </w:rPr>
              <w:t>To Improve the Revenue Base of the Assembly</w:t>
            </w:r>
          </w:p>
        </w:tc>
        <w:tc>
          <w:tcPr>
            <w:tcW w:w="1749" w:type="dxa"/>
          </w:tcPr>
          <w:p w14:paraId="076EEC0E" w14:textId="77777777" w:rsidR="000C2E41" w:rsidRPr="00DB6E1D" w:rsidRDefault="000C2E41" w:rsidP="00F51A14">
            <w:pPr>
              <w:rPr>
                <w:rFonts w:cstheme="minorHAnsi"/>
              </w:rPr>
            </w:pPr>
            <w:r w:rsidRPr="00DB6E1D">
              <w:rPr>
                <w:rFonts w:cstheme="minorHAnsi"/>
              </w:rPr>
              <w:t>IGF</w:t>
            </w:r>
          </w:p>
        </w:tc>
        <w:tc>
          <w:tcPr>
            <w:tcW w:w="2100" w:type="dxa"/>
          </w:tcPr>
          <w:p w14:paraId="45627754" w14:textId="77777777" w:rsidR="000C2E41" w:rsidRPr="00DB6E1D" w:rsidRDefault="00DD52B5" w:rsidP="00F51A14">
            <w:pPr>
              <w:rPr>
                <w:rFonts w:cstheme="minorHAnsi"/>
              </w:rPr>
            </w:pPr>
            <w:r>
              <w:rPr>
                <w:rFonts w:eastAsia="Times New Roman" w:cstheme="minorHAnsi"/>
                <w:color w:val="000000"/>
              </w:rPr>
              <w:t>Revenue Collectors</w:t>
            </w:r>
          </w:p>
        </w:tc>
        <w:tc>
          <w:tcPr>
            <w:tcW w:w="1789" w:type="dxa"/>
          </w:tcPr>
          <w:p w14:paraId="6D88ABBA" w14:textId="77777777" w:rsidR="000C2E41" w:rsidRPr="00DB6E1D" w:rsidRDefault="00DD52B5" w:rsidP="00F51A14">
            <w:pPr>
              <w:rPr>
                <w:rFonts w:cstheme="minorHAnsi"/>
              </w:rPr>
            </w:pPr>
            <w:r>
              <w:rPr>
                <w:rFonts w:eastAsia="Times New Roman" w:cstheme="minorHAnsi"/>
                <w:color w:val="000000"/>
              </w:rPr>
              <w:t>LaNMMA</w:t>
            </w:r>
          </w:p>
        </w:tc>
        <w:tc>
          <w:tcPr>
            <w:tcW w:w="1381" w:type="dxa"/>
          </w:tcPr>
          <w:p w14:paraId="2F30F316" w14:textId="77777777" w:rsidR="000C2E41" w:rsidRPr="00DB6E1D" w:rsidRDefault="00DD52B5" w:rsidP="00F51A14">
            <w:pPr>
              <w:rPr>
                <w:rFonts w:cstheme="minorHAnsi"/>
              </w:rPr>
            </w:pPr>
            <w:r>
              <w:rPr>
                <w:rFonts w:cstheme="minorHAnsi"/>
              </w:rPr>
              <w:t>33</w:t>
            </w:r>
          </w:p>
        </w:tc>
        <w:tc>
          <w:tcPr>
            <w:tcW w:w="1080" w:type="dxa"/>
          </w:tcPr>
          <w:p w14:paraId="03EA57DB" w14:textId="77777777" w:rsidR="000C2E41" w:rsidRPr="00DB6E1D" w:rsidRDefault="00DD52B5" w:rsidP="00F51A14">
            <w:pPr>
              <w:rPr>
                <w:rFonts w:cstheme="minorHAnsi"/>
              </w:rPr>
            </w:pPr>
            <w:r>
              <w:rPr>
                <w:rFonts w:cstheme="minorHAnsi"/>
              </w:rPr>
              <w:t>22</w:t>
            </w:r>
          </w:p>
        </w:tc>
        <w:tc>
          <w:tcPr>
            <w:tcW w:w="1080" w:type="dxa"/>
          </w:tcPr>
          <w:p w14:paraId="50391D43" w14:textId="77777777" w:rsidR="000C2E41" w:rsidRPr="00DB6E1D" w:rsidRDefault="00DD52B5" w:rsidP="00F51A14">
            <w:pPr>
              <w:rPr>
                <w:rFonts w:cstheme="minorHAnsi"/>
              </w:rPr>
            </w:pPr>
            <w:r>
              <w:rPr>
                <w:rFonts w:cstheme="minorHAnsi"/>
              </w:rPr>
              <w:t>11</w:t>
            </w:r>
          </w:p>
        </w:tc>
      </w:tr>
      <w:tr w:rsidR="0020057D" w:rsidRPr="00DB6E1D" w14:paraId="2CD3759A" w14:textId="77777777" w:rsidTr="000C2E41">
        <w:tc>
          <w:tcPr>
            <w:tcW w:w="1811" w:type="dxa"/>
          </w:tcPr>
          <w:p w14:paraId="22DF0AFD" w14:textId="77777777" w:rsidR="000C2E41" w:rsidRPr="00DB6E1D" w:rsidRDefault="000C2E41" w:rsidP="00F51A14">
            <w:pPr>
              <w:rPr>
                <w:rFonts w:cstheme="minorHAnsi"/>
              </w:rPr>
            </w:pPr>
            <w:r w:rsidRPr="00405535">
              <w:rPr>
                <w:rFonts w:eastAsia="Times New Roman" w:cstheme="minorHAnsi"/>
                <w:color w:val="000000"/>
              </w:rPr>
              <w:t>Training I</w:t>
            </w:r>
            <w:r w:rsidR="00DD52B5">
              <w:rPr>
                <w:rFonts w:eastAsia="Times New Roman" w:cstheme="minorHAnsi"/>
                <w:color w:val="000000"/>
              </w:rPr>
              <w:t>n Case Management</w:t>
            </w:r>
          </w:p>
        </w:tc>
        <w:tc>
          <w:tcPr>
            <w:tcW w:w="1838" w:type="dxa"/>
          </w:tcPr>
          <w:p w14:paraId="61B54C46" w14:textId="77777777" w:rsidR="000C2E41" w:rsidRPr="00DB6E1D" w:rsidRDefault="00DD52B5" w:rsidP="00F51A14">
            <w:pPr>
              <w:rPr>
                <w:rFonts w:cstheme="minorHAnsi"/>
              </w:rPr>
            </w:pPr>
            <w:proofErr w:type="spellStart"/>
            <w:r>
              <w:rPr>
                <w:rFonts w:cstheme="minorHAnsi"/>
              </w:rPr>
              <w:t>LaNMMA’s</w:t>
            </w:r>
            <w:proofErr w:type="spellEnd"/>
            <w:r>
              <w:rPr>
                <w:rFonts w:cstheme="minorHAnsi"/>
              </w:rPr>
              <w:t xml:space="preserve"> Assembly Hall</w:t>
            </w:r>
          </w:p>
        </w:tc>
        <w:tc>
          <w:tcPr>
            <w:tcW w:w="1837" w:type="dxa"/>
          </w:tcPr>
          <w:p w14:paraId="033BF466" w14:textId="77777777" w:rsidR="000C2E41" w:rsidRPr="00DB6E1D" w:rsidRDefault="00DD52B5" w:rsidP="00F51A14">
            <w:pPr>
              <w:rPr>
                <w:rFonts w:cstheme="minorHAnsi"/>
              </w:rPr>
            </w:pPr>
            <w:r>
              <w:rPr>
                <w:rFonts w:eastAsia="Times New Roman" w:cstheme="minorHAnsi"/>
                <w:color w:val="000000"/>
              </w:rPr>
              <w:t>To Improve Sanitation within the Municipality and equip Environmental Heath Officers (EHOs) with Knowledge and Sanitary Case Management</w:t>
            </w:r>
          </w:p>
        </w:tc>
        <w:tc>
          <w:tcPr>
            <w:tcW w:w="1749" w:type="dxa"/>
          </w:tcPr>
          <w:p w14:paraId="2E1B8DCD" w14:textId="77777777" w:rsidR="000C2E41" w:rsidRPr="00DB6E1D" w:rsidRDefault="000C2E41" w:rsidP="00F51A14">
            <w:pPr>
              <w:rPr>
                <w:rFonts w:cstheme="minorHAnsi"/>
              </w:rPr>
            </w:pPr>
            <w:r w:rsidRPr="00DB6E1D">
              <w:rPr>
                <w:rFonts w:cstheme="minorHAnsi"/>
              </w:rPr>
              <w:t>IGF</w:t>
            </w:r>
          </w:p>
        </w:tc>
        <w:tc>
          <w:tcPr>
            <w:tcW w:w="2100" w:type="dxa"/>
          </w:tcPr>
          <w:p w14:paraId="721BB369" w14:textId="77777777" w:rsidR="000C2E41" w:rsidRPr="00DB6E1D" w:rsidRDefault="00DD52B5" w:rsidP="00F51A14">
            <w:pPr>
              <w:rPr>
                <w:rFonts w:cstheme="minorHAnsi"/>
              </w:rPr>
            </w:pPr>
            <w:r>
              <w:rPr>
                <w:rFonts w:eastAsia="Times New Roman" w:cstheme="minorHAnsi"/>
                <w:color w:val="000000"/>
              </w:rPr>
              <w:t>EHOs</w:t>
            </w:r>
          </w:p>
        </w:tc>
        <w:tc>
          <w:tcPr>
            <w:tcW w:w="1789" w:type="dxa"/>
          </w:tcPr>
          <w:p w14:paraId="2BBEADFE" w14:textId="77777777" w:rsidR="000C2E41" w:rsidRPr="00DB6E1D" w:rsidRDefault="00DD52B5" w:rsidP="00F51A14">
            <w:pPr>
              <w:rPr>
                <w:rFonts w:cstheme="minorHAnsi"/>
              </w:rPr>
            </w:pPr>
            <w:r>
              <w:rPr>
                <w:rFonts w:eastAsia="Times New Roman" w:cstheme="minorHAnsi"/>
                <w:color w:val="000000"/>
              </w:rPr>
              <w:t xml:space="preserve">M/s </w:t>
            </w:r>
            <w:proofErr w:type="spellStart"/>
            <w:r>
              <w:rPr>
                <w:rFonts w:eastAsia="Times New Roman" w:cstheme="minorHAnsi"/>
                <w:color w:val="000000"/>
              </w:rPr>
              <w:t>Espeagles</w:t>
            </w:r>
            <w:proofErr w:type="spellEnd"/>
            <w:r>
              <w:rPr>
                <w:rFonts w:eastAsia="Times New Roman" w:cstheme="minorHAnsi"/>
                <w:color w:val="000000"/>
              </w:rPr>
              <w:t xml:space="preserve"> Consult</w:t>
            </w:r>
          </w:p>
        </w:tc>
        <w:tc>
          <w:tcPr>
            <w:tcW w:w="1381" w:type="dxa"/>
          </w:tcPr>
          <w:p w14:paraId="4D25C403" w14:textId="77777777" w:rsidR="000C2E41" w:rsidRPr="00DB6E1D" w:rsidRDefault="00DD52B5" w:rsidP="00F51A14">
            <w:pPr>
              <w:rPr>
                <w:rFonts w:cstheme="minorHAnsi"/>
              </w:rPr>
            </w:pPr>
            <w:r>
              <w:rPr>
                <w:rFonts w:cstheme="minorHAnsi"/>
              </w:rPr>
              <w:t>23</w:t>
            </w:r>
          </w:p>
        </w:tc>
        <w:tc>
          <w:tcPr>
            <w:tcW w:w="1080" w:type="dxa"/>
          </w:tcPr>
          <w:p w14:paraId="3CDD7FA8" w14:textId="77777777" w:rsidR="000C2E41" w:rsidRPr="00DB6E1D" w:rsidRDefault="00DD52B5" w:rsidP="00F51A14">
            <w:pPr>
              <w:rPr>
                <w:rFonts w:cstheme="minorHAnsi"/>
              </w:rPr>
            </w:pPr>
            <w:r>
              <w:rPr>
                <w:rFonts w:cstheme="minorHAnsi"/>
              </w:rPr>
              <w:t>5</w:t>
            </w:r>
          </w:p>
        </w:tc>
        <w:tc>
          <w:tcPr>
            <w:tcW w:w="1080" w:type="dxa"/>
          </w:tcPr>
          <w:p w14:paraId="18771E56" w14:textId="77777777" w:rsidR="000C2E41" w:rsidRPr="00DB6E1D" w:rsidRDefault="00DD52B5" w:rsidP="00F51A14">
            <w:pPr>
              <w:rPr>
                <w:rFonts w:cstheme="minorHAnsi"/>
              </w:rPr>
            </w:pPr>
            <w:r>
              <w:rPr>
                <w:rFonts w:cstheme="minorHAnsi"/>
              </w:rPr>
              <w:t>18</w:t>
            </w:r>
          </w:p>
        </w:tc>
      </w:tr>
    </w:tbl>
    <w:p w14:paraId="47535CCD" w14:textId="77777777" w:rsidR="008943D6" w:rsidRPr="00D22933" w:rsidRDefault="00076110"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lastRenderedPageBreak/>
        <w:t>Sou</w:t>
      </w:r>
      <w:r w:rsidR="009D07E8" w:rsidRPr="00D22933">
        <w:rPr>
          <w:rFonts w:ascii="Times New Roman" w:hAnsi="Times New Roman" w:cs="Times New Roman"/>
          <w:b/>
          <w:sz w:val="24"/>
          <w:szCs w:val="24"/>
        </w:rPr>
        <w:t>rce: LaNMMA Human Resource, 2025</w:t>
      </w:r>
    </w:p>
    <w:p w14:paraId="641C05BA" w14:textId="77777777" w:rsidR="002B4E02" w:rsidRPr="00D22933" w:rsidRDefault="002B4E02"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t xml:space="preserve">Analysis </w:t>
      </w:r>
      <w:r w:rsidR="0066299C" w:rsidRPr="00D22933">
        <w:rPr>
          <w:rFonts w:ascii="Times New Roman" w:hAnsi="Times New Roman" w:cs="Times New Roman"/>
          <w:b/>
          <w:sz w:val="24"/>
          <w:szCs w:val="24"/>
        </w:rPr>
        <w:t xml:space="preserve">of </w:t>
      </w:r>
      <w:r w:rsidRPr="00D22933">
        <w:rPr>
          <w:rFonts w:ascii="Times New Roman" w:hAnsi="Times New Roman" w:cs="Times New Roman"/>
          <w:b/>
          <w:sz w:val="24"/>
          <w:szCs w:val="24"/>
        </w:rPr>
        <w:t>Capacity Development Requirements and Proposed Trainings</w:t>
      </w:r>
    </w:p>
    <w:p w14:paraId="2214A7EF" w14:textId="77777777" w:rsidR="002B4E02" w:rsidRPr="00D22933" w:rsidRDefault="002B4E02"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The generic and specific capacity requirements and proposed training/courses</w:t>
      </w:r>
      <w:r w:rsidR="0066299C" w:rsidRPr="00D22933">
        <w:rPr>
          <w:rFonts w:ascii="Times New Roman" w:hAnsi="Times New Roman" w:cs="Times New Roman"/>
          <w:sz w:val="24"/>
          <w:szCs w:val="24"/>
        </w:rPr>
        <w:t>, as well as target staff, intended objectives and</w:t>
      </w:r>
      <w:r w:rsidR="00AF6DAA" w:rsidRPr="00D22933">
        <w:rPr>
          <w:rFonts w:ascii="Times New Roman" w:hAnsi="Times New Roman" w:cs="Times New Roman"/>
          <w:sz w:val="24"/>
          <w:szCs w:val="24"/>
        </w:rPr>
        <w:t xml:space="preserve"> recommended training </w:t>
      </w:r>
      <w:r w:rsidR="00DE27CB" w:rsidRPr="00D22933">
        <w:rPr>
          <w:rFonts w:ascii="Times New Roman" w:hAnsi="Times New Roman" w:cs="Times New Roman"/>
          <w:sz w:val="24"/>
          <w:szCs w:val="24"/>
        </w:rPr>
        <w:t>executing institutions</w:t>
      </w:r>
      <w:r w:rsidR="00AC16CA" w:rsidRPr="00D22933">
        <w:rPr>
          <w:rFonts w:ascii="Times New Roman" w:hAnsi="Times New Roman" w:cs="Times New Roman"/>
          <w:sz w:val="24"/>
          <w:szCs w:val="24"/>
        </w:rPr>
        <w:t xml:space="preserve"> have been analyz</w:t>
      </w:r>
      <w:r w:rsidRPr="00D22933">
        <w:rPr>
          <w:rFonts w:ascii="Times New Roman" w:hAnsi="Times New Roman" w:cs="Times New Roman"/>
          <w:sz w:val="24"/>
          <w:szCs w:val="24"/>
        </w:rPr>
        <w:t>ed. The analysis points to the necessity for some critical training courses to be provided to specific staff for optimum performance.</w:t>
      </w:r>
    </w:p>
    <w:p w14:paraId="0D7B3CDE" w14:textId="77777777" w:rsidR="002B4E02" w:rsidRPr="00D22933" w:rsidRDefault="002B4E02"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t>Success Factors</w:t>
      </w:r>
    </w:p>
    <w:p w14:paraId="4BDAB73C" w14:textId="77777777" w:rsidR="002B4E02" w:rsidRPr="00D22933" w:rsidRDefault="002B4E02"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Effective staff appraisal system and capacity needs assessment for staff.</w:t>
      </w:r>
    </w:p>
    <w:p w14:paraId="20B4678B" w14:textId="77777777" w:rsidR="002B4E02" w:rsidRPr="0037557A" w:rsidRDefault="002B4E02" w:rsidP="00D22933">
      <w:pPr>
        <w:spacing w:after="0" w:line="360" w:lineRule="auto"/>
        <w:jc w:val="both"/>
        <w:rPr>
          <w:rFonts w:ascii="Times New Roman" w:hAnsi="Times New Roman" w:cs="Times New Roman"/>
          <w:sz w:val="2"/>
          <w:szCs w:val="24"/>
        </w:rPr>
      </w:pPr>
    </w:p>
    <w:p w14:paraId="43F504CE" w14:textId="77777777" w:rsidR="002B4E02" w:rsidRPr="00D22933" w:rsidRDefault="002B4E02" w:rsidP="00D22933">
      <w:pPr>
        <w:spacing w:after="0" w:line="360" w:lineRule="auto"/>
        <w:jc w:val="both"/>
        <w:rPr>
          <w:rFonts w:ascii="Times New Roman" w:hAnsi="Times New Roman" w:cs="Times New Roman"/>
          <w:sz w:val="6"/>
          <w:szCs w:val="24"/>
        </w:rPr>
      </w:pPr>
    </w:p>
    <w:p w14:paraId="29C62D5A" w14:textId="77777777" w:rsidR="002B4E02" w:rsidRPr="00D22933" w:rsidRDefault="002B4E02"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t>Factors of Failure</w:t>
      </w:r>
    </w:p>
    <w:p w14:paraId="32C6995B" w14:textId="77777777" w:rsidR="002B4E02" w:rsidRPr="00D22933" w:rsidRDefault="002B4E02"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Low capacity of some staff and apathy towards training</w:t>
      </w:r>
    </w:p>
    <w:p w14:paraId="07F612BA" w14:textId="77777777" w:rsidR="002B4E02" w:rsidRPr="00D22933" w:rsidRDefault="002B4E02" w:rsidP="00D22933">
      <w:pPr>
        <w:spacing w:after="0" w:line="360" w:lineRule="auto"/>
        <w:jc w:val="both"/>
        <w:rPr>
          <w:rFonts w:ascii="Times New Roman" w:hAnsi="Times New Roman" w:cs="Times New Roman"/>
          <w:sz w:val="6"/>
          <w:szCs w:val="24"/>
        </w:rPr>
      </w:pPr>
    </w:p>
    <w:p w14:paraId="063914CF" w14:textId="77777777" w:rsidR="002B4E02" w:rsidRPr="0037557A" w:rsidRDefault="002B4E02" w:rsidP="00D22933">
      <w:pPr>
        <w:spacing w:after="0" w:line="360" w:lineRule="auto"/>
        <w:jc w:val="both"/>
        <w:rPr>
          <w:rFonts w:ascii="Times New Roman" w:hAnsi="Times New Roman" w:cs="Times New Roman"/>
          <w:sz w:val="2"/>
          <w:szCs w:val="24"/>
        </w:rPr>
      </w:pPr>
    </w:p>
    <w:p w14:paraId="56DFF542" w14:textId="77777777" w:rsidR="002B4E02" w:rsidRPr="00D22933" w:rsidRDefault="002B4E02"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t>Impact of Successes and Failures on Goals and Objectives</w:t>
      </w:r>
    </w:p>
    <w:p w14:paraId="68D0B752" w14:textId="77777777" w:rsidR="00990912" w:rsidRPr="00D22933" w:rsidRDefault="002B4E02"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The varying staffing shortfal</w:t>
      </w:r>
      <w:r w:rsidR="00944B60" w:rsidRPr="00D22933">
        <w:rPr>
          <w:rFonts w:ascii="Times New Roman" w:hAnsi="Times New Roman" w:cs="Times New Roman"/>
          <w:sz w:val="24"/>
          <w:szCs w:val="24"/>
        </w:rPr>
        <w:t>ls and capacities did not significantly</w:t>
      </w:r>
      <w:r w:rsidRPr="00D22933">
        <w:rPr>
          <w:rFonts w:ascii="Times New Roman" w:hAnsi="Times New Roman" w:cs="Times New Roman"/>
          <w:sz w:val="24"/>
          <w:szCs w:val="24"/>
        </w:rPr>
        <w:t xml:space="preserve"> affect the realization of the Goals and Objectives se in the MTDP.</w:t>
      </w:r>
      <w:r w:rsidR="008943D6" w:rsidRPr="00D22933">
        <w:rPr>
          <w:rFonts w:ascii="Times New Roman" w:hAnsi="Times New Roman" w:cs="Times New Roman"/>
          <w:sz w:val="24"/>
          <w:szCs w:val="24"/>
        </w:rPr>
        <w:t xml:space="preserve"> </w:t>
      </w:r>
    </w:p>
    <w:p w14:paraId="2A15B688" w14:textId="77777777" w:rsidR="0086358A" w:rsidRPr="00D22933" w:rsidRDefault="0086358A" w:rsidP="00D22933">
      <w:pPr>
        <w:pStyle w:val="Heading3"/>
        <w:spacing w:line="360" w:lineRule="auto"/>
        <w:rPr>
          <w:rFonts w:cs="Times New Roman"/>
        </w:rPr>
      </w:pPr>
      <w:bookmarkStart w:id="37" w:name="_Toc222753378"/>
      <w:r w:rsidRPr="00D22933">
        <w:rPr>
          <w:rFonts w:cs="Times New Roman"/>
        </w:rPr>
        <w:t>2.4.3 LOGISTICS ANALYSIS</w:t>
      </w:r>
      <w:bookmarkEnd w:id="37"/>
    </w:p>
    <w:p w14:paraId="1E084EE8" w14:textId="77777777" w:rsidR="00990912" w:rsidRPr="00D22933" w:rsidRDefault="00990912"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t>7d: Logistics Analysis</w:t>
      </w:r>
    </w:p>
    <w:tbl>
      <w:tblPr>
        <w:tblStyle w:val="TableGrid"/>
        <w:tblW w:w="0" w:type="auto"/>
        <w:tblLook w:val="04A0" w:firstRow="1" w:lastRow="0" w:firstColumn="1" w:lastColumn="0" w:noHBand="0" w:noVBand="1"/>
      </w:tblPr>
      <w:tblGrid>
        <w:gridCol w:w="5305"/>
        <w:gridCol w:w="3330"/>
        <w:gridCol w:w="2520"/>
        <w:gridCol w:w="3330"/>
      </w:tblGrid>
      <w:tr w:rsidR="00C51536" w:rsidRPr="00D22933" w14:paraId="783F2DDC" w14:textId="77777777" w:rsidTr="00C51536">
        <w:tc>
          <w:tcPr>
            <w:tcW w:w="5305" w:type="dxa"/>
            <w:shd w:val="clear" w:color="auto" w:fill="DBE5F1" w:themeFill="accent1" w:themeFillTint="33"/>
          </w:tcPr>
          <w:p w14:paraId="3FC7E968" w14:textId="77777777" w:rsidR="00C51536" w:rsidRPr="00D22933" w:rsidRDefault="00C51536" w:rsidP="00211734">
            <w:pPr>
              <w:jc w:val="both"/>
              <w:rPr>
                <w:rFonts w:ascii="Times New Roman" w:hAnsi="Times New Roman"/>
                <w:b/>
                <w:sz w:val="24"/>
                <w:szCs w:val="24"/>
              </w:rPr>
            </w:pPr>
            <w:r w:rsidRPr="00D22933">
              <w:rPr>
                <w:rFonts w:ascii="Times New Roman" w:hAnsi="Times New Roman"/>
                <w:b/>
                <w:sz w:val="24"/>
                <w:szCs w:val="24"/>
              </w:rPr>
              <w:t>Required</w:t>
            </w:r>
          </w:p>
        </w:tc>
        <w:tc>
          <w:tcPr>
            <w:tcW w:w="3330" w:type="dxa"/>
            <w:shd w:val="clear" w:color="auto" w:fill="DBE5F1" w:themeFill="accent1" w:themeFillTint="33"/>
          </w:tcPr>
          <w:p w14:paraId="73520D6D" w14:textId="77777777" w:rsidR="00C51536" w:rsidRPr="00D22933" w:rsidRDefault="00C51536" w:rsidP="00211734">
            <w:pPr>
              <w:jc w:val="both"/>
              <w:rPr>
                <w:rFonts w:ascii="Times New Roman" w:hAnsi="Times New Roman"/>
                <w:b/>
                <w:sz w:val="24"/>
                <w:szCs w:val="24"/>
              </w:rPr>
            </w:pPr>
            <w:r w:rsidRPr="00D22933">
              <w:rPr>
                <w:rFonts w:ascii="Times New Roman" w:hAnsi="Times New Roman"/>
                <w:b/>
                <w:sz w:val="24"/>
                <w:szCs w:val="24"/>
              </w:rPr>
              <w:t>Required</w:t>
            </w:r>
          </w:p>
        </w:tc>
        <w:tc>
          <w:tcPr>
            <w:tcW w:w="2520" w:type="dxa"/>
            <w:shd w:val="clear" w:color="auto" w:fill="DBE5F1" w:themeFill="accent1" w:themeFillTint="33"/>
          </w:tcPr>
          <w:p w14:paraId="2DD9F5DA" w14:textId="77777777" w:rsidR="00C51536" w:rsidRPr="00D22933" w:rsidRDefault="00C51536" w:rsidP="00211734">
            <w:pPr>
              <w:jc w:val="both"/>
              <w:rPr>
                <w:rFonts w:ascii="Times New Roman" w:hAnsi="Times New Roman"/>
                <w:b/>
                <w:sz w:val="24"/>
                <w:szCs w:val="24"/>
              </w:rPr>
            </w:pPr>
            <w:r w:rsidRPr="00D22933">
              <w:rPr>
                <w:rFonts w:ascii="Times New Roman" w:hAnsi="Times New Roman"/>
                <w:b/>
                <w:sz w:val="24"/>
                <w:szCs w:val="24"/>
              </w:rPr>
              <w:t>Actual</w:t>
            </w:r>
          </w:p>
        </w:tc>
        <w:tc>
          <w:tcPr>
            <w:tcW w:w="3330" w:type="dxa"/>
            <w:shd w:val="clear" w:color="auto" w:fill="DBE5F1" w:themeFill="accent1" w:themeFillTint="33"/>
          </w:tcPr>
          <w:p w14:paraId="1DB96B5D" w14:textId="77777777" w:rsidR="00C51536" w:rsidRPr="00D22933" w:rsidRDefault="00C51536" w:rsidP="00211734">
            <w:pPr>
              <w:jc w:val="both"/>
              <w:rPr>
                <w:rFonts w:ascii="Times New Roman" w:hAnsi="Times New Roman"/>
                <w:b/>
                <w:sz w:val="24"/>
                <w:szCs w:val="24"/>
              </w:rPr>
            </w:pPr>
            <w:r w:rsidRPr="00D22933">
              <w:rPr>
                <w:rFonts w:ascii="Times New Roman" w:hAnsi="Times New Roman"/>
                <w:b/>
                <w:sz w:val="24"/>
                <w:szCs w:val="24"/>
              </w:rPr>
              <w:t>Remarks</w:t>
            </w:r>
          </w:p>
          <w:p w14:paraId="6D5886FB" w14:textId="77777777" w:rsidR="001F7677" w:rsidRPr="00D22933" w:rsidRDefault="001F7677" w:rsidP="00211734">
            <w:pPr>
              <w:jc w:val="both"/>
              <w:rPr>
                <w:rFonts w:ascii="Times New Roman" w:hAnsi="Times New Roman"/>
                <w:b/>
                <w:sz w:val="24"/>
                <w:szCs w:val="24"/>
              </w:rPr>
            </w:pPr>
          </w:p>
        </w:tc>
      </w:tr>
      <w:tr w:rsidR="00C51536" w:rsidRPr="00D22933" w14:paraId="2825A218" w14:textId="77777777" w:rsidTr="00C51536">
        <w:tc>
          <w:tcPr>
            <w:tcW w:w="5305" w:type="dxa"/>
            <w:shd w:val="clear" w:color="auto" w:fill="DBE5F1" w:themeFill="accent1" w:themeFillTint="33"/>
          </w:tcPr>
          <w:p w14:paraId="2ACF59AB" w14:textId="77777777" w:rsidR="00C51536" w:rsidRPr="00D22933" w:rsidRDefault="00C51536" w:rsidP="00211734">
            <w:pPr>
              <w:jc w:val="both"/>
              <w:rPr>
                <w:rFonts w:ascii="Times New Roman" w:hAnsi="Times New Roman"/>
                <w:sz w:val="24"/>
                <w:szCs w:val="24"/>
              </w:rPr>
            </w:pPr>
            <w:r w:rsidRPr="00D22933">
              <w:rPr>
                <w:rFonts w:ascii="Times New Roman" w:hAnsi="Times New Roman"/>
                <w:sz w:val="24"/>
                <w:szCs w:val="24"/>
              </w:rPr>
              <w:t>Computers</w:t>
            </w:r>
          </w:p>
        </w:tc>
        <w:tc>
          <w:tcPr>
            <w:tcW w:w="3330" w:type="dxa"/>
          </w:tcPr>
          <w:p w14:paraId="6FAFBBA0" w14:textId="77777777" w:rsidR="00C51536" w:rsidRPr="00D22933" w:rsidRDefault="00C51536" w:rsidP="00211734">
            <w:pPr>
              <w:jc w:val="both"/>
              <w:rPr>
                <w:rFonts w:ascii="Times New Roman" w:hAnsi="Times New Roman"/>
                <w:sz w:val="24"/>
                <w:szCs w:val="24"/>
              </w:rPr>
            </w:pPr>
            <w:r w:rsidRPr="00D22933">
              <w:rPr>
                <w:rFonts w:ascii="Times New Roman" w:hAnsi="Times New Roman"/>
                <w:sz w:val="24"/>
                <w:szCs w:val="24"/>
              </w:rPr>
              <w:t>6 (3 Desktops, 3 Laptops)</w:t>
            </w:r>
          </w:p>
        </w:tc>
        <w:tc>
          <w:tcPr>
            <w:tcW w:w="2520" w:type="dxa"/>
          </w:tcPr>
          <w:p w14:paraId="43BDE668" w14:textId="77777777" w:rsidR="00C51536" w:rsidRPr="00D22933" w:rsidRDefault="00C51536" w:rsidP="00211734">
            <w:pPr>
              <w:jc w:val="both"/>
              <w:rPr>
                <w:rFonts w:ascii="Times New Roman" w:hAnsi="Times New Roman"/>
                <w:sz w:val="24"/>
                <w:szCs w:val="24"/>
              </w:rPr>
            </w:pPr>
            <w:r w:rsidRPr="00D22933">
              <w:rPr>
                <w:rFonts w:ascii="Times New Roman" w:hAnsi="Times New Roman"/>
                <w:sz w:val="24"/>
                <w:szCs w:val="24"/>
              </w:rPr>
              <w:t>3 Laptops</w:t>
            </w:r>
          </w:p>
        </w:tc>
        <w:tc>
          <w:tcPr>
            <w:tcW w:w="3330" w:type="dxa"/>
          </w:tcPr>
          <w:p w14:paraId="673CF23B" w14:textId="77777777" w:rsidR="00C51536" w:rsidRPr="00D22933" w:rsidRDefault="00C51536" w:rsidP="00211734">
            <w:pPr>
              <w:jc w:val="both"/>
              <w:rPr>
                <w:rFonts w:ascii="Times New Roman" w:hAnsi="Times New Roman"/>
                <w:sz w:val="24"/>
                <w:szCs w:val="24"/>
              </w:rPr>
            </w:pPr>
            <w:r w:rsidRPr="00D22933">
              <w:rPr>
                <w:rFonts w:ascii="Times New Roman" w:hAnsi="Times New Roman"/>
                <w:sz w:val="24"/>
                <w:szCs w:val="24"/>
              </w:rPr>
              <w:t xml:space="preserve">3No. Desktop with Accessories could not be procured in 2024. It has however been rolled over to 2025 </w:t>
            </w:r>
          </w:p>
        </w:tc>
      </w:tr>
      <w:tr w:rsidR="00C51536" w:rsidRPr="00D22933" w14:paraId="3221E572" w14:textId="77777777" w:rsidTr="00C51536">
        <w:tc>
          <w:tcPr>
            <w:tcW w:w="5305" w:type="dxa"/>
            <w:shd w:val="clear" w:color="auto" w:fill="DBE5F1" w:themeFill="accent1" w:themeFillTint="33"/>
          </w:tcPr>
          <w:p w14:paraId="46C83255" w14:textId="77777777" w:rsidR="00C51536" w:rsidRPr="00D22933" w:rsidRDefault="00C51536" w:rsidP="00211734">
            <w:pPr>
              <w:jc w:val="both"/>
              <w:rPr>
                <w:rFonts w:ascii="Times New Roman" w:hAnsi="Times New Roman"/>
                <w:sz w:val="24"/>
                <w:szCs w:val="24"/>
              </w:rPr>
            </w:pPr>
            <w:r w:rsidRPr="00D22933">
              <w:rPr>
                <w:rFonts w:ascii="Times New Roman" w:hAnsi="Times New Roman"/>
                <w:sz w:val="24"/>
                <w:szCs w:val="24"/>
              </w:rPr>
              <w:t>Printers</w:t>
            </w:r>
          </w:p>
        </w:tc>
        <w:tc>
          <w:tcPr>
            <w:tcW w:w="3330" w:type="dxa"/>
          </w:tcPr>
          <w:p w14:paraId="093FC8E4" w14:textId="77777777" w:rsidR="00C51536" w:rsidRPr="00D22933" w:rsidRDefault="00C51536" w:rsidP="00211734">
            <w:pPr>
              <w:jc w:val="both"/>
              <w:rPr>
                <w:rFonts w:ascii="Times New Roman" w:hAnsi="Times New Roman"/>
                <w:sz w:val="24"/>
                <w:szCs w:val="24"/>
              </w:rPr>
            </w:pPr>
            <w:r w:rsidRPr="00D22933">
              <w:rPr>
                <w:rFonts w:ascii="Times New Roman" w:hAnsi="Times New Roman"/>
                <w:sz w:val="24"/>
                <w:szCs w:val="24"/>
              </w:rPr>
              <w:t>3</w:t>
            </w:r>
          </w:p>
        </w:tc>
        <w:tc>
          <w:tcPr>
            <w:tcW w:w="2520" w:type="dxa"/>
          </w:tcPr>
          <w:p w14:paraId="6F0A766B" w14:textId="77777777" w:rsidR="00C51536" w:rsidRPr="00D22933" w:rsidRDefault="00C51536" w:rsidP="00211734">
            <w:pPr>
              <w:jc w:val="both"/>
              <w:rPr>
                <w:rFonts w:ascii="Times New Roman" w:hAnsi="Times New Roman"/>
                <w:sz w:val="24"/>
                <w:szCs w:val="24"/>
              </w:rPr>
            </w:pPr>
            <w:r w:rsidRPr="00D22933">
              <w:rPr>
                <w:rFonts w:ascii="Times New Roman" w:hAnsi="Times New Roman"/>
                <w:sz w:val="24"/>
                <w:szCs w:val="24"/>
              </w:rPr>
              <w:t>2</w:t>
            </w:r>
          </w:p>
        </w:tc>
        <w:tc>
          <w:tcPr>
            <w:tcW w:w="3330" w:type="dxa"/>
          </w:tcPr>
          <w:p w14:paraId="7F6DCB6C" w14:textId="77777777" w:rsidR="00C51536" w:rsidRPr="00D22933" w:rsidRDefault="00D966DF" w:rsidP="00211734">
            <w:pPr>
              <w:jc w:val="both"/>
              <w:rPr>
                <w:rFonts w:ascii="Times New Roman" w:hAnsi="Times New Roman"/>
                <w:sz w:val="24"/>
                <w:szCs w:val="24"/>
              </w:rPr>
            </w:pPr>
            <w:r w:rsidRPr="00D22933">
              <w:rPr>
                <w:rFonts w:ascii="Times New Roman" w:hAnsi="Times New Roman"/>
                <w:sz w:val="24"/>
                <w:szCs w:val="24"/>
              </w:rPr>
              <w:t>The procurement of 1No. P</w:t>
            </w:r>
            <w:r w:rsidR="00C51536" w:rsidRPr="00D22933">
              <w:rPr>
                <w:rFonts w:ascii="Times New Roman" w:hAnsi="Times New Roman"/>
                <w:sz w:val="24"/>
                <w:szCs w:val="24"/>
              </w:rPr>
              <w:t>rinter is outstanding. It is to be procured in 2025 to august existing stock for maximum output</w:t>
            </w:r>
            <w:r w:rsidR="00B8289C" w:rsidRPr="00D22933">
              <w:rPr>
                <w:rFonts w:ascii="Times New Roman" w:hAnsi="Times New Roman"/>
                <w:sz w:val="24"/>
                <w:szCs w:val="24"/>
              </w:rPr>
              <w:t>.</w:t>
            </w:r>
          </w:p>
        </w:tc>
      </w:tr>
      <w:tr w:rsidR="00C51536" w:rsidRPr="00D22933" w14:paraId="48B16D4A" w14:textId="77777777" w:rsidTr="00C51536">
        <w:tc>
          <w:tcPr>
            <w:tcW w:w="5305" w:type="dxa"/>
            <w:shd w:val="clear" w:color="auto" w:fill="DBE5F1" w:themeFill="accent1" w:themeFillTint="33"/>
          </w:tcPr>
          <w:p w14:paraId="596C1FF4" w14:textId="77777777" w:rsidR="00C51536" w:rsidRPr="00D22933" w:rsidRDefault="00C51536" w:rsidP="00211734">
            <w:pPr>
              <w:jc w:val="both"/>
              <w:rPr>
                <w:rFonts w:ascii="Times New Roman" w:hAnsi="Times New Roman"/>
                <w:sz w:val="24"/>
                <w:szCs w:val="24"/>
              </w:rPr>
            </w:pPr>
            <w:r w:rsidRPr="00D22933">
              <w:rPr>
                <w:rFonts w:ascii="Times New Roman" w:hAnsi="Times New Roman"/>
                <w:sz w:val="24"/>
                <w:szCs w:val="24"/>
              </w:rPr>
              <w:lastRenderedPageBreak/>
              <w:t>Projectors</w:t>
            </w:r>
          </w:p>
        </w:tc>
        <w:tc>
          <w:tcPr>
            <w:tcW w:w="3330" w:type="dxa"/>
          </w:tcPr>
          <w:p w14:paraId="2412AFCE" w14:textId="77777777" w:rsidR="00C51536" w:rsidRPr="00D22933" w:rsidRDefault="00C51536" w:rsidP="00211734">
            <w:pPr>
              <w:jc w:val="both"/>
              <w:rPr>
                <w:rFonts w:ascii="Times New Roman" w:hAnsi="Times New Roman"/>
                <w:sz w:val="24"/>
                <w:szCs w:val="24"/>
              </w:rPr>
            </w:pPr>
            <w:r w:rsidRPr="00D22933">
              <w:rPr>
                <w:rFonts w:ascii="Times New Roman" w:hAnsi="Times New Roman"/>
                <w:sz w:val="24"/>
                <w:szCs w:val="24"/>
              </w:rPr>
              <w:t>1</w:t>
            </w:r>
          </w:p>
        </w:tc>
        <w:tc>
          <w:tcPr>
            <w:tcW w:w="2520" w:type="dxa"/>
          </w:tcPr>
          <w:p w14:paraId="7BEF3558" w14:textId="77777777" w:rsidR="00C51536" w:rsidRPr="00D22933" w:rsidRDefault="00C51536" w:rsidP="00211734">
            <w:pPr>
              <w:jc w:val="both"/>
              <w:rPr>
                <w:rFonts w:ascii="Times New Roman" w:hAnsi="Times New Roman"/>
                <w:sz w:val="24"/>
                <w:szCs w:val="24"/>
              </w:rPr>
            </w:pPr>
            <w:r w:rsidRPr="00D22933">
              <w:rPr>
                <w:rFonts w:ascii="Times New Roman" w:hAnsi="Times New Roman"/>
                <w:sz w:val="24"/>
                <w:szCs w:val="24"/>
              </w:rPr>
              <w:t>0</w:t>
            </w:r>
          </w:p>
        </w:tc>
        <w:tc>
          <w:tcPr>
            <w:tcW w:w="3330" w:type="dxa"/>
          </w:tcPr>
          <w:p w14:paraId="22DE6410" w14:textId="77777777" w:rsidR="00C51536" w:rsidRPr="00D22933" w:rsidRDefault="001F7677" w:rsidP="00211734">
            <w:pPr>
              <w:jc w:val="both"/>
              <w:rPr>
                <w:rFonts w:ascii="Times New Roman" w:hAnsi="Times New Roman"/>
                <w:sz w:val="24"/>
                <w:szCs w:val="24"/>
              </w:rPr>
            </w:pPr>
            <w:r w:rsidRPr="00D22933">
              <w:rPr>
                <w:rFonts w:ascii="Times New Roman" w:hAnsi="Times New Roman"/>
                <w:sz w:val="24"/>
                <w:szCs w:val="24"/>
              </w:rPr>
              <w:t>The necessity for</w:t>
            </w:r>
            <w:r w:rsidR="00B8289C" w:rsidRPr="00D22933">
              <w:rPr>
                <w:rFonts w:ascii="Times New Roman" w:hAnsi="Times New Roman"/>
                <w:sz w:val="24"/>
                <w:szCs w:val="24"/>
              </w:rPr>
              <w:t xml:space="preserve"> an additional projector remains relevant because of the obsolete nature of the existing one.</w:t>
            </w:r>
          </w:p>
        </w:tc>
      </w:tr>
      <w:tr w:rsidR="00C51536" w:rsidRPr="00D22933" w14:paraId="082C7A97" w14:textId="77777777" w:rsidTr="00C51536">
        <w:tc>
          <w:tcPr>
            <w:tcW w:w="5305" w:type="dxa"/>
            <w:shd w:val="clear" w:color="auto" w:fill="DBE5F1" w:themeFill="accent1" w:themeFillTint="33"/>
          </w:tcPr>
          <w:p w14:paraId="59BA818E" w14:textId="77777777" w:rsidR="00C51536" w:rsidRPr="00D22933" w:rsidRDefault="00C51536" w:rsidP="00211734">
            <w:pPr>
              <w:jc w:val="both"/>
              <w:rPr>
                <w:rFonts w:ascii="Times New Roman" w:hAnsi="Times New Roman"/>
                <w:sz w:val="24"/>
                <w:szCs w:val="24"/>
              </w:rPr>
            </w:pPr>
            <w:r w:rsidRPr="00D22933">
              <w:rPr>
                <w:rFonts w:ascii="Times New Roman" w:hAnsi="Times New Roman"/>
                <w:sz w:val="24"/>
                <w:szCs w:val="24"/>
              </w:rPr>
              <w:t>Office space</w:t>
            </w:r>
          </w:p>
        </w:tc>
        <w:tc>
          <w:tcPr>
            <w:tcW w:w="3330" w:type="dxa"/>
          </w:tcPr>
          <w:p w14:paraId="6308FDF9" w14:textId="77777777" w:rsidR="00C51536" w:rsidRPr="00D22933" w:rsidRDefault="00C51536" w:rsidP="00211734">
            <w:pPr>
              <w:jc w:val="both"/>
              <w:rPr>
                <w:rFonts w:ascii="Times New Roman" w:hAnsi="Times New Roman"/>
                <w:sz w:val="24"/>
                <w:szCs w:val="24"/>
              </w:rPr>
            </w:pPr>
            <w:r w:rsidRPr="00D22933">
              <w:rPr>
                <w:rFonts w:ascii="Times New Roman" w:hAnsi="Times New Roman"/>
                <w:sz w:val="24"/>
                <w:szCs w:val="24"/>
              </w:rPr>
              <w:t>6</w:t>
            </w:r>
          </w:p>
        </w:tc>
        <w:tc>
          <w:tcPr>
            <w:tcW w:w="2520" w:type="dxa"/>
          </w:tcPr>
          <w:p w14:paraId="6B042E0B" w14:textId="77777777" w:rsidR="00C51536" w:rsidRPr="00D22933" w:rsidRDefault="00C51536" w:rsidP="00211734">
            <w:pPr>
              <w:jc w:val="both"/>
              <w:rPr>
                <w:rFonts w:ascii="Times New Roman" w:hAnsi="Times New Roman"/>
                <w:sz w:val="24"/>
                <w:szCs w:val="24"/>
              </w:rPr>
            </w:pPr>
            <w:r w:rsidRPr="00D22933">
              <w:rPr>
                <w:rFonts w:ascii="Times New Roman" w:hAnsi="Times New Roman"/>
                <w:sz w:val="24"/>
                <w:szCs w:val="24"/>
              </w:rPr>
              <w:t>2</w:t>
            </w:r>
          </w:p>
        </w:tc>
        <w:tc>
          <w:tcPr>
            <w:tcW w:w="3330" w:type="dxa"/>
          </w:tcPr>
          <w:p w14:paraId="1A674E1D" w14:textId="77777777" w:rsidR="00C51536" w:rsidRPr="00D22933" w:rsidRDefault="00B8289C" w:rsidP="00211734">
            <w:pPr>
              <w:jc w:val="both"/>
              <w:rPr>
                <w:rFonts w:ascii="Times New Roman" w:hAnsi="Times New Roman"/>
                <w:sz w:val="24"/>
                <w:szCs w:val="24"/>
              </w:rPr>
            </w:pPr>
            <w:r w:rsidRPr="00D22933">
              <w:rPr>
                <w:rFonts w:ascii="Times New Roman" w:hAnsi="Times New Roman"/>
                <w:sz w:val="24"/>
                <w:szCs w:val="24"/>
              </w:rPr>
              <w:t>Additional office space is required to decongest  some existing Departmental Offices</w:t>
            </w:r>
          </w:p>
        </w:tc>
      </w:tr>
      <w:tr w:rsidR="00C51536" w:rsidRPr="00D22933" w14:paraId="2A7C9F19" w14:textId="77777777" w:rsidTr="00C51536">
        <w:tc>
          <w:tcPr>
            <w:tcW w:w="5305" w:type="dxa"/>
            <w:shd w:val="clear" w:color="auto" w:fill="DBE5F1" w:themeFill="accent1" w:themeFillTint="33"/>
          </w:tcPr>
          <w:p w14:paraId="2D67B458" w14:textId="77777777" w:rsidR="00C51536" w:rsidRPr="00D22933" w:rsidRDefault="00C51536" w:rsidP="00211734">
            <w:pPr>
              <w:jc w:val="both"/>
              <w:rPr>
                <w:rFonts w:ascii="Times New Roman" w:hAnsi="Times New Roman"/>
                <w:sz w:val="24"/>
                <w:szCs w:val="24"/>
              </w:rPr>
            </w:pPr>
            <w:r w:rsidRPr="00D22933">
              <w:rPr>
                <w:rFonts w:ascii="Times New Roman" w:hAnsi="Times New Roman"/>
                <w:sz w:val="24"/>
                <w:szCs w:val="24"/>
              </w:rPr>
              <w:t>Vehicle</w:t>
            </w:r>
          </w:p>
        </w:tc>
        <w:tc>
          <w:tcPr>
            <w:tcW w:w="3330" w:type="dxa"/>
          </w:tcPr>
          <w:p w14:paraId="7E7E645D" w14:textId="77777777" w:rsidR="00C51536" w:rsidRPr="00D22933" w:rsidRDefault="00C51536" w:rsidP="00211734">
            <w:pPr>
              <w:jc w:val="both"/>
              <w:rPr>
                <w:rFonts w:ascii="Times New Roman" w:hAnsi="Times New Roman"/>
                <w:sz w:val="24"/>
                <w:szCs w:val="24"/>
              </w:rPr>
            </w:pPr>
            <w:r w:rsidRPr="00D22933">
              <w:rPr>
                <w:rFonts w:ascii="Times New Roman" w:hAnsi="Times New Roman"/>
                <w:sz w:val="24"/>
                <w:szCs w:val="24"/>
              </w:rPr>
              <w:t>7</w:t>
            </w:r>
          </w:p>
        </w:tc>
        <w:tc>
          <w:tcPr>
            <w:tcW w:w="2520" w:type="dxa"/>
          </w:tcPr>
          <w:p w14:paraId="51DD402A" w14:textId="77777777" w:rsidR="00C51536" w:rsidRPr="00D22933" w:rsidRDefault="00C51536" w:rsidP="00211734">
            <w:pPr>
              <w:jc w:val="both"/>
              <w:rPr>
                <w:rFonts w:ascii="Times New Roman" w:hAnsi="Times New Roman"/>
                <w:sz w:val="24"/>
                <w:szCs w:val="24"/>
              </w:rPr>
            </w:pPr>
            <w:r w:rsidRPr="00D22933">
              <w:rPr>
                <w:rFonts w:ascii="Times New Roman" w:hAnsi="Times New Roman"/>
                <w:sz w:val="24"/>
                <w:szCs w:val="24"/>
              </w:rPr>
              <w:t>5</w:t>
            </w:r>
          </w:p>
        </w:tc>
        <w:tc>
          <w:tcPr>
            <w:tcW w:w="3330" w:type="dxa"/>
          </w:tcPr>
          <w:p w14:paraId="2FF3792E" w14:textId="77777777" w:rsidR="00C51536" w:rsidRPr="00D22933" w:rsidRDefault="00B8289C" w:rsidP="00211734">
            <w:pPr>
              <w:jc w:val="both"/>
              <w:rPr>
                <w:rFonts w:ascii="Times New Roman" w:hAnsi="Times New Roman"/>
                <w:sz w:val="24"/>
                <w:szCs w:val="24"/>
              </w:rPr>
            </w:pPr>
            <w:r w:rsidRPr="00D22933">
              <w:rPr>
                <w:rFonts w:ascii="Times New Roman" w:hAnsi="Times New Roman"/>
                <w:sz w:val="24"/>
                <w:szCs w:val="24"/>
              </w:rPr>
              <w:t>3 Additional vehicles 2 Pick-ups and 1 Van is seriously required.</w:t>
            </w:r>
          </w:p>
        </w:tc>
      </w:tr>
    </w:tbl>
    <w:p w14:paraId="09F03D34" w14:textId="77777777" w:rsidR="00336A23" w:rsidRPr="00D22933" w:rsidRDefault="00B8289C"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t>L</w:t>
      </w:r>
      <w:r w:rsidR="006E6320" w:rsidRPr="00D22933">
        <w:rPr>
          <w:rFonts w:ascii="Times New Roman" w:hAnsi="Times New Roman" w:cs="Times New Roman"/>
          <w:b/>
          <w:sz w:val="24"/>
          <w:szCs w:val="24"/>
        </w:rPr>
        <w:t>aNMMA Procurement Unit</w:t>
      </w:r>
      <w:r w:rsidR="009D07E8" w:rsidRPr="00D22933">
        <w:rPr>
          <w:rFonts w:ascii="Times New Roman" w:hAnsi="Times New Roman" w:cs="Times New Roman"/>
          <w:b/>
          <w:sz w:val="24"/>
          <w:szCs w:val="24"/>
        </w:rPr>
        <w:t>, 2025</w:t>
      </w:r>
    </w:p>
    <w:p w14:paraId="6068B36E" w14:textId="77777777" w:rsidR="00336A23" w:rsidRPr="00123B91" w:rsidRDefault="00336A23" w:rsidP="00D22933">
      <w:pPr>
        <w:spacing w:after="0" w:line="360" w:lineRule="auto"/>
        <w:jc w:val="both"/>
        <w:rPr>
          <w:rFonts w:ascii="Times New Roman" w:hAnsi="Times New Roman" w:cs="Times New Roman"/>
          <w:b/>
          <w:sz w:val="12"/>
          <w:szCs w:val="12"/>
        </w:rPr>
      </w:pPr>
    </w:p>
    <w:p w14:paraId="2BB85E00" w14:textId="77777777" w:rsidR="007F745F" w:rsidRPr="00D22933" w:rsidRDefault="007F745F"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b/>
          <w:sz w:val="24"/>
          <w:szCs w:val="24"/>
        </w:rPr>
        <w:t>Analysis of Cr</w:t>
      </w:r>
      <w:r w:rsidR="005E057F" w:rsidRPr="00D22933">
        <w:rPr>
          <w:rFonts w:ascii="Times New Roman" w:hAnsi="Times New Roman" w:cs="Times New Roman"/>
          <w:b/>
          <w:sz w:val="24"/>
          <w:szCs w:val="24"/>
        </w:rPr>
        <w:t>itical Logistics and Working Too</w:t>
      </w:r>
      <w:r w:rsidRPr="00D22933">
        <w:rPr>
          <w:rFonts w:ascii="Times New Roman" w:hAnsi="Times New Roman" w:cs="Times New Roman"/>
          <w:b/>
          <w:sz w:val="24"/>
          <w:szCs w:val="24"/>
        </w:rPr>
        <w:t>ls of the Assembly</w:t>
      </w:r>
    </w:p>
    <w:p w14:paraId="5AFAF413" w14:textId="77777777" w:rsidR="007F745F" w:rsidRPr="00D22933" w:rsidRDefault="007F745F"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sz w:val="24"/>
          <w:szCs w:val="24"/>
        </w:rPr>
        <w:t>Given the sheer volume of work at the Assembly, coupled with the huge staff, logistics are of essence if the Assembly is to measure up to its mandate of effective service delivery</w:t>
      </w:r>
      <w:r w:rsidRPr="00D22933">
        <w:rPr>
          <w:rFonts w:ascii="Times New Roman" w:hAnsi="Times New Roman" w:cs="Times New Roman"/>
          <w:b/>
          <w:sz w:val="24"/>
          <w:szCs w:val="24"/>
        </w:rPr>
        <w:t>.</w:t>
      </w:r>
    </w:p>
    <w:p w14:paraId="68726114" w14:textId="77777777" w:rsidR="001F7677" w:rsidRPr="00123B91" w:rsidRDefault="001F7677" w:rsidP="00D22933">
      <w:pPr>
        <w:spacing w:after="0" w:line="360" w:lineRule="auto"/>
        <w:jc w:val="both"/>
        <w:rPr>
          <w:rFonts w:ascii="Times New Roman" w:hAnsi="Times New Roman" w:cs="Times New Roman"/>
          <w:b/>
          <w:sz w:val="4"/>
          <w:szCs w:val="16"/>
        </w:rPr>
      </w:pPr>
    </w:p>
    <w:p w14:paraId="070336DA" w14:textId="77777777" w:rsidR="007F745F" w:rsidRPr="00D22933" w:rsidRDefault="007F745F" w:rsidP="00D22933">
      <w:pPr>
        <w:spacing w:after="0" w:line="360" w:lineRule="auto"/>
        <w:jc w:val="both"/>
        <w:rPr>
          <w:rFonts w:ascii="Times New Roman" w:hAnsi="Times New Roman" w:cs="Times New Roman"/>
          <w:b/>
          <w:sz w:val="2"/>
          <w:szCs w:val="24"/>
        </w:rPr>
      </w:pPr>
    </w:p>
    <w:p w14:paraId="215C02F8" w14:textId="77777777" w:rsidR="007F745F" w:rsidRPr="00D22933" w:rsidRDefault="007F745F"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t>Success Factors</w:t>
      </w:r>
    </w:p>
    <w:p w14:paraId="61EA994B" w14:textId="77777777" w:rsidR="007F745F" w:rsidRPr="00D22933" w:rsidRDefault="007F745F"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Some key success factors include:</w:t>
      </w:r>
    </w:p>
    <w:p w14:paraId="0007AABE" w14:textId="77777777" w:rsidR="007F745F" w:rsidRPr="00D22933" w:rsidRDefault="007F745F" w:rsidP="00D22933">
      <w:pPr>
        <w:pStyle w:val="ListParagraph"/>
        <w:numPr>
          <w:ilvl w:val="0"/>
          <w:numId w:val="80"/>
        </w:numPr>
        <w:spacing w:after="0" w:line="360" w:lineRule="auto"/>
        <w:jc w:val="both"/>
        <w:rPr>
          <w:rFonts w:ascii="Times New Roman" w:hAnsi="Times New Roman"/>
          <w:sz w:val="24"/>
          <w:szCs w:val="24"/>
        </w:rPr>
      </w:pPr>
      <w:r w:rsidRPr="00D22933">
        <w:rPr>
          <w:rFonts w:ascii="Times New Roman" w:hAnsi="Times New Roman"/>
          <w:sz w:val="24"/>
          <w:szCs w:val="24"/>
        </w:rPr>
        <w:t>Availability of some basic logistics and working tools</w:t>
      </w:r>
    </w:p>
    <w:p w14:paraId="412DDBFE" w14:textId="77777777" w:rsidR="007F745F" w:rsidRPr="00D22933" w:rsidRDefault="007F745F" w:rsidP="00D22933">
      <w:pPr>
        <w:pStyle w:val="ListParagraph"/>
        <w:numPr>
          <w:ilvl w:val="0"/>
          <w:numId w:val="80"/>
        </w:numPr>
        <w:spacing w:after="0" w:line="360" w:lineRule="auto"/>
        <w:jc w:val="both"/>
        <w:rPr>
          <w:rFonts w:ascii="Times New Roman" w:hAnsi="Times New Roman"/>
          <w:sz w:val="24"/>
          <w:szCs w:val="24"/>
        </w:rPr>
      </w:pPr>
      <w:r w:rsidRPr="00D22933">
        <w:rPr>
          <w:rFonts w:ascii="Times New Roman" w:hAnsi="Times New Roman"/>
          <w:sz w:val="24"/>
          <w:szCs w:val="24"/>
        </w:rPr>
        <w:t>Relative skill in the use and management of available logistics</w:t>
      </w:r>
    </w:p>
    <w:p w14:paraId="175D761F" w14:textId="77777777" w:rsidR="007F745F" w:rsidRPr="00D22933" w:rsidRDefault="007F745F" w:rsidP="00D22933">
      <w:pPr>
        <w:pStyle w:val="ListParagraph"/>
        <w:numPr>
          <w:ilvl w:val="0"/>
          <w:numId w:val="80"/>
        </w:numPr>
        <w:spacing w:after="0" w:line="360" w:lineRule="auto"/>
        <w:jc w:val="both"/>
        <w:rPr>
          <w:rFonts w:ascii="Times New Roman" w:hAnsi="Times New Roman"/>
          <w:b/>
          <w:sz w:val="24"/>
          <w:szCs w:val="24"/>
        </w:rPr>
      </w:pPr>
      <w:r w:rsidRPr="00D22933">
        <w:rPr>
          <w:rFonts w:ascii="Times New Roman" w:hAnsi="Times New Roman"/>
          <w:sz w:val="24"/>
          <w:szCs w:val="24"/>
        </w:rPr>
        <w:t>Effective enforcement</w:t>
      </w:r>
      <w:r w:rsidRPr="00D22933">
        <w:rPr>
          <w:rFonts w:ascii="Times New Roman" w:hAnsi="Times New Roman"/>
          <w:b/>
          <w:sz w:val="24"/>
          <w:szCs w:val="24"/>
        </w:rPr>
        <w:t xml:space="preserve"> </w:t>
      </w:r>
      <w:r w:rsidRPr="00D22933">
        <w:rPr>
          <w:rFonts w:ascii="Times New Roman" w:hAnsi="Times New Roman"/>
          <w:sz w:val="24"/>
          <w:szCs w:val="24"/>
        </w:rPr>
        <w:t>of operation and maintenance plan</w:t>
      </w:r>
    </w:p>
    <w:p w14:paraId="77893204" w14:textId="77777777" w:rsidR="007F745F" w:rsidRPr="00D22933" w:rsidRDefault="007F745F"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t>Factors of Failure</w:t>
      </w:r>
    </w:p>
    <w:p w14:paraId="6550AA7A" w14:textId="77777777" w:rsidR="007F745F" w:rsidRPr="00D22933" w:rsidRDefault="007F745F" w:rsidP="00D22933">
      <w:pPr>
        <w:spacing w:after="0" w:line="360" w:lineRule="auto"/>
        <w:jc w:val="both"/>
        <w:rPr>
          <w:rFonts w:ascii="Times New Roman" w:hAnsi="Times New Roman" w:cs="Times New Roman"/>
          <w:b/>
          <w:sz w:val="12"/>
          <w:szCs w:val="24"/>
        </w:rPr>
      </w:pPr>
    </w:p>
    <w:p w14:paraId="62A9013B" w14:textId="77777777" w:rsidR="007F745F" w:rsidRPr="00D22933" w:rsidRDefault="007F745F" w:rsidP="00D22933">
      <w:pPr>
        <w:pStyle w:val="ListParagraph"/>
        <w:numPr>
          <w:ilvl w:val="0"/>
          <w:numId w:val="81"/>
        </w:numPr>
        <w:spacing w:after="0" w:line="360" w:lineRule="auto"/>
        <w:jc w:val="both"/>
        <w:rPr>
          <w:rFonts w:ascii="Times New Roman" w:hAnsi="Times New Roman"/>
          <w:sz w:val="24"/>
          <w:szCs w:val="24"/>
        </w:rPr>
      </w:pPr>
      <w:r w:rsidRPr="00D22933">
        <w:rPr>
          <w:rFonts w:ascii="Times New Roman" w:hAnsi="Times New Roman"/>
          <w:sz w:val="24"/>
          <w:szCs w:val="24"/>
        </w:rPr>
        <w:t>Obsolete logistics and equipment and increasing cost of maintenance</w:t>
      </w:r>
    </w:p>
    <w:p w14:paraId="08A11864" w14:textId="77777777" w:rsidR="007F745F" w:rsidRPr="00D22933" w:rsidRDefault="007F745F" w:rsidP="00D22933">
      <w:pPr>
        <w:pStyle w:val="ListParagraph"/>
        <w:numPr>
          <w:ilvl w:val="0"/>
          <w:numId w:val="81"/>
        </w:numPr>
        <w:spacing w:after="0" w:line="360" w:lineRule="auto"/>
        <w:jc w:val="both"/>
        <w:rPr>
          <w:rFonts w:ascii="Times New Roman" w:hAnsi="Times New Roman"/>
          <w:sz w:val="24"/>
          <w:szCs w:val="24"/>
        </w:rPr>
      </w:pPr>
      <w:r w:rsidRPr="00D22933">
        <w:rPr>
          <w:rFonts w:ascii="Times New Roman" w:hAnsi="Times New Roman"/>
          <w:sz w:val="24"/>
          <w:szCs w:val="24"/>
        </w:rPr>
        <w:t>High cost of procuring logistics for effective managements of the Assembly and its Departments/Units.</w:t>
      </w:r>
    </w:p>
    <w:p w14:paraId="273173A5" w14:textId="77777777" w:rsidR="007F745F" w:rsidRPr="00D22933" w:rsidRDefault="007F745F" w:rsidP="00D22933">
      <w:pPr>
        <w:pStyle w:val="ListParagraph"/>
        <w:spacing w:after="0" w:line="360" w:lineRule="auto"/>
        <w:jc w:val="both"/>
        <w:rPr>
          <w:rFonts w:ascii="Times New Roman" w:hAnsi="Times New Roman"/>
          <w:sz w:val="16"/>
          <w:szCs w:val="24"/>
        </w:rPr>
      </w:pPr>
    </w:p>
    <w:p w14:paraId="2F2E4713" w14:textId="77777777" w:rsidR="007F745F" w:rsidRPr="00D22933" w:rsidRDefault="007F745F"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b/>
          <w:sz w:val="24"/>
          <w:szCs w:val="24"/>
        </w:rPr>
        <w:t>Impact of Successes and Failures on Goals and Objectives</w:t>
      </w:r>
    </w:p>
    <w:p w14:paraId="4872DC2E" w14:textId="21807BBC" w:rsidR="00336A23" w:rsidRPr="00D22933" w:rsidRDefault="007F745F" w:rsidP="00D22933">
      <w:pPr>
        <w:spacing w:after="0" w:line="360" w:lineRule="auto"/>
        <w:jc w:val="both"/>
        <w:rPr>
          <w:rFonts w:ascii="Times New Roman" w:hAnsi="Times New Roman" w:cs="Times New Roman"/>
          <w:b/>
          <w:sz w:val="24"/>
          <w:szCs w:val="24"/>
        </w:rPr>
      </w:pPr>
      <w:r w:rsidRPr="00D22933">
        <w:rPr>
          <w:rFonts w:ascii="Times New Roman" w:hAnsi="Times New Roman" w:cs="Times New Roman"/>
          <w:sz w:val="24"/>
          <w:szCs w:val="24"/>
        </w:rPr>
        <w:t>Although logistics deficit existed during the year, the successes recorded to a very large extent helped in</w:t>
      </w:r>
      <w:r w:rsidRPr="00D22933">
        <w:rPr>
          <w:rFonts w:ascii="Times New Roman" w:hAnsi="Times New Roman" w:cs="Times New Roman"/>
          <w:b/>
          <w:sz w:val="24"/>
          <w:szCs w:val="24"/>
        </w:rPr>
        <w:t xml:space="preserve"> </w:t>
      </w:r>
      <w:r w:rsidRPr="00D22933">
        <w:rPr>
          <w:rFonts w:ascii="Times New Roman" w:hAnsi="Times New Roman" w:cs="Times New Roman"/>
          <w:sz w:val="24"/>
          <w:szCs w:val="24"/>
        </w:rPr>
        <w:t>the attainment of set Goal and objectives.</w:t>
      </w:r>
    </w:p>
    <w:p w14:paraId="7975A201" w14:textId="77777777" w:rsidR="00B217F7" w:rsidRPr="00D22933" w:rsidRDefault="00B217F7" w:rsidP="00D22933">
      <w:pPr>
        <w:spacing w:line="360" w:lineRule="auto"/>
        <w:rPr>
          <w:rFonts w:ascii="Times New Roman" w:hAnsi="Times New Roman" w:cs="Times New Roman"/>
          <w:b/>
          <w:sz w:val="24"/>
          <w:szCs w:val="24"/>
        </w:rPr>
        <w:sectPr w:rsidR="00B217F7" w:rsidRPr="00D22933">
          <w:pgSz w:w="16834" w:h="11909" w:orient="landscape"/>
          <w:pgMar w:top="1440" w:right="902" w:bottom="1440" w:left="992" w:header="720" w:footer="720" w:gutter="0"/>
          <w:cols w:space="720"/>
        </w:sectPr>
      </w:pPr>
    </w:p>
    <w:p w14:paraId="30D503A4" w14:textId="77777777" w:rsidR="00211734" w:rsidRPr="00D22933" w:rsidRDefault="00824AE6" w:rsidP="00D22933">
      <w:pPr>
        <w:pStyle w:val="Heading2"/>
        <w:spacing w:line="360" w:lineRule="auto"/>
        <w:rPr>
          <w:rFonts w:cs="Times New Roman"/>
        </w:rPr>
      </w:pPr>
      <w:bookmarkStart w:id="38" w:name="_Toc222753379"/>
      <w:r w:rsidRPr="00D22933">
        <w:rPr>
          <w:rFonts w:cs="Times New Roman"/>
        </w:rPr>
        <w:lastRenderedPageBreak/>
        <w:t>2.5</w:t>
      </w:r>
      <w:r w:rsidR="00BF0F37" w:rsidRPr="00D22933">
        <w:rPr>
          <w:rFonts w:cs="Times New Roman"/>
        </w:rPr>
        <w:t xml:space="preserve"> </w:t>
      </w:r>
      <w:r w:rsidR="00211734" w:rsidRPr="00D22933">
        <w:rPr>
          <w:rFonts w:cs="Times New Roman"/>
        </w:rPr>
        <w:t>REPORT ON CRITICAL DEVELOPMENT AND POVERTY ISSUES</w:t>
      </w:r>
      <w:bookmarkEnd w:id="38"/>
    </w:p>
    <w:p w14:paraId="76F9670B" w14:textId="77777777" w:rsidR="003C02CA" w:rsidRPr="00D22933" w:rsidRDefault="00824AE6" w:rsidP="00D22933">
      <w:pPr>
        <w:pStyle w:val="Heading3"/>
        <w:spacing w:line="360" w:lineRule="auto"/>
        <w:rPr>
          <w:rFonts w:cs="Times New Roman"/>
        </w:rPr>
      </w:pPr>
      <w:bookmarkStart w:id="39" w:name="_Toc222753380"/>
      <w:r w:rsidRPr="00D22933">
        <w:rPr>
          <w:rFonts w:cs="Times New Roman"/>
        </w:rPr>
        <w:t>2.5</w:t>
      </w:r>
      <w:r w:rsidR="003C02CA" w:rsidRPr="00D22933">
        <w:rPr>
          <w:rFonts w:cs="Times New Roman"/>
        </w:rPr>
        <w:t>.1 LIVELIHOOD EMPOWERMENT AGAINST POVERTY (LEAP)</w:t>
      </w:r>
      <w:bookmarkEnd w:id="39"/>
      <w:r w:rsidR="00817F28" w:rsidRPr="00D22933">
        <w:rPr>
          <w:rFonts w:cs="Times New Roman"/>
        </w:rPr>
        <w:t xml:space="preserve"> </w:t>
      </w:r>
    </w:p>
    <w:p w14:paraId="58F3013D" w14:textId="39C81437" w:rsidR="006945A5" w:rsidRPr="00D22933" w:rsidRDefault="003C02CA"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The</w:t>
      </w:r>
      <w:r w:rsidR="001A2E75" w:rsidRPr="00D22933">
        <w:rPr>
          <w:rFonts w:ascii="Times New Roman" w:hAnsi="Times New Roman" w:cs="Times New Roman"/>
          <w:sz w:val="24"/>
          <w:szCs w:val="24"/>
        </w:rPr>
        <w:t xml:space="preserve"> Livelihood Empowerment Against </w:t>
      </w:r>
      <w:r w:rsidRPr="00D22933">
        <w:rPr>
          <w:rFonts w:ascii="Times New Roman" w:hAnsi="Times New Roman" w:cs="Times New Roman"/>
          <w:sz w:val="24"/>
          <w:szCs w:val="24"/>
        </w:rPr>
        <w:t>Poverty (LEAP) intervention is still running in t</w:t>
      </w:r>
      <w:r w:rsidR="000A06E9" w:rsidRPr="00D22933">
        <w:rPr>
          <w:rFonts w:ascii="Times New Roman" w:hAnsi="Times New Roman" w:cs="Times New Roman"/>
          <w:sz w:val="24"/>
          <w:szCs w:val="24"/>
        </w:rPr>
        <w:t>he Municipality</w:t>
      </w:r>
      <w:r w:rsidR="00EB2786" w:rsidRPr="00D22933">
        <w:rPr>
          <w:rFonts w:ascii="Times New Roman" w:hAnsi="Times New Roman" w:cs="Times New Roman"/>
          <w:sz w:val="24"/>
          <w:szCs w:val="24"/>
        </w:rPr>
        <w:t xml:space="preserve">. </w:t>
      </w:r>
      <w:r w:rsidR="00003153" w:rsidRPr="00D22933">
        <w:rPr>
          <w:rFonts w:ascii="Times New Roman" w:hAnsi="Times New Roman" w:cs="Times New Roman"/>
          <w:sz w:val="24"/>
          <w:szCs w:val="24"/>
        </w:rPr>
        <w:t xml:space="preserve">There was no under </w:t>
      </w:r>
      <w:r w:rsidR="00362FCB" w:rsidRPr="00D22933">
        <w:rPr>
          <w:rFonts w:ascii="Times New Roman" w:hAnsi="Times New Roman" w:cs="Times New Roman"/>
          <w:sz w:val="24"/>
          <w:szCs w:val="24"/>
        </w:rPr>
        <w:t>p</w:t>
      </w:r>
      <w:r w:rsidR="00302F82" w:rsidRPr="00D22933">
        <w:rPr>
          <w:rFonts w:ascii="Times New Roman" w:hAnsi="Times New Roman" w:cs="Times New Roman"/>
          <w:sz w:val="24"/>
          <w:szCs w:val="24"/>
        </w:rPr>
        <w:t>ayment</w:t>
      </w:r>
      <w:r w:rsidR="00362FCB" w:rsidRPr="00D22933">
        <w:rPr>
          <w:rFonts w:ascii="Times New Roman" w:hAnsi="Times New Roman" w:cs="Times New Roman"/>
          <w:sz w:val="24"/>
          <w:szCs w:val="24"/>
        </w:rPr>
        <w:t xml:space="preserve"> </w:t>
      </w:r>
      <w:r w:rsidR="00003153" w:rsidRPr="00D22933">
        <w:rPr>
          <w:rFonts w:ascii="Times New Roman" w:hAnsi="Times New Roman" w:cs="Times New Roman"/>
          <w:sz w:val="24"/>
          <w:szCs w:val="24"/>
        </w:rPr>
        <w:t>of cash grant</w:t>
      </w:r>
      <w:r w:rsidR="007A0721" w:rsidRPr="00D22933">
        <w:rPr>
          <w:rFonts w:ascii="Times New Roman" w:hAnsi="Times New Roman" w:cs="Times New Roman"/>
          <w:sz w:val="24"/>
          <w:szCs w:val="24"/>
        </w:rPr>
        <w:t>s to LEAP Beneficiaries throughout</w:t>
      </w:r>
      <w:r w:rsidR="00673054" w:rsidRPr="00D22933">
        <w:rPr>
          <w:rFonts w:ascii="Times New Roman" w:hAnsi="Times New Roman" w:cs="Times New Roman"/>
          <w:sz w:val="24"/>
          <w:szCs w:val="24"/>
        </w:rPr>
        <w:t xml:space="preserve"> 2025. The 98</w:t>
      </w:r>
      <w:r w:rsidR="00003153" w:rsidRPr="00D22933">
        <w:rPr>
          <w:rFonts w:ascii="Times New Roman" w:hAnsi="Times New Roman" w:cs="Times New Roman"/>
          <w:sz w:val="24"/>
          <w:szCs w:val="24"/>
        </w:rPr>
        <w:t xml:space="preserve">th </w:t>
      </w:r>
      <w:r w:rsidR="00362FCB" w:rsidRPr="00D22933">
        <w:rPr>
          <w:rFonts w:ascii="Times New Roman" w:hAnsi="Times New Roman" w:cs="Times New Roman"/>
          <w:sz w:val="24"/>
          <w:szCs w:val="24"/>
        </w:rPr>
        <w:t>c</w:t>
      </w:r>
      <w:r w:rsidR="00AE4EEE" w:rsidRPr="00D22933">
        <w:rPr>
          <w:rFonts w:ascii="Times New Roman" w:hAnsi="Times New Roman" w:cs="Times New Roman"/>
          <w:sz w:val="24"/>
          <w:szCs w:val="24"/>
        </w:rPr>
        <w:t>ycle</w:t>
      </w:r>
      <w:r w:rsidR="00D910B6" w:rsidRPr="00D22933">
        <w:rPr>
          <w:rFonts w:ascii="Times New Roman" w:hAnsi="Times New Roman" w:cs="Times New Roman"/>
          <w:sz w:val="24"/>
          <w:szCs w:val="24"/>
        </w:rPr>
        <w:t xml:space="preserve"> of </w:t>
      </w:r>
      <w:r w:rsidR="00673054" w:rsidRPr="00D22933">
        <w:rPr>
          <w:rFonts w:ascii="Times New Roman" w:hAnsi="Times New Roman" w:cs="Times New Roman"/>
          <w:sz w:val="24"/>
          <w:szCs w:val="24"/>
        </w:rPr>
        <w:t>payment was effected in 2025</w:t>
      </w:r>
      <w:r w:rsidR="007A0721" w:rsidRPr="00D22933">
        <w:rPr>
          <w:rFonts w:ascii="Times New Roman" w:hAnsi="Times New Roman" w:cs="Times New Roman"/>
          <w:sz w:val="24"/>
          <w:szCs w:val="24"/>
        </w:rPr>
        <w:t>.</w:t>
      </w:r>
      <w:r w:rsidR="00673054" w:rsidRPr="00D22933">
        <w:rPr>
          <w:rFonts w:ascii="Times New Roman" w:hAnsi="Times New Roman" w:cs="Times New Roman"/>
          <w:sz w:val="24"/>
          <w:szCs w:val="24"/>
        </w:rPr>
        <w:t>However, only 20% of beneficiaries could access their payment. The remaining</w:t>
      </w:r>
      <w:r w:rsidR="007A0721" w:rsidRPr="00D22933">
        <w:rPr>
          <w:rFonts w:ascii="Times New Roman" w:hAnsi="Times New Roman" w:cs="Times New Roman"/>
          <w:sz w:val="24"/>
          <w:szCs w:val="24"/>
        </w:rPr>
        <w:t xml:space="preserve"> 80% of the beneficiaries whose </w:t>
      </w:r>
      <w:r w:rsidR="00DE27CB" w:rsidRPr="00D22933">
        <w:rPr>
          <w:rFonts w:ascii="Times New Roman" w:hAnsi="Times New Roman" w:cs="Times New Roman"/>
          <w:sz w:val="24"/>
          <w:szCs w:val="24"/>
        </w:rPr>
        <w:t>Identification Cards</w:t>
      </w:r>
      <w:r w:rsidR="007A0721" w:rsidRPr="00D22933">
        <w:rPr>
          <w:rFonts w:ascii="Times New Roman" w:hAnsi="Times New Roman" w:cs="Times New Roman"/>
          <w:sz w:val="24"/>
          <w:szCs w:val="24"/>
        </w:rPr>
        <w:t xml:space="preserve"> </w:t>
      </w:r>
      <w:r w:rsidR="00123B91" w:rsidRPr="00D22933">
        <w:rPr>
          <w:rFonts w:ascii="Times New Roman" w:hAnsi="Times New Roman" w:cs="Times New Roman"/>
          <w:sz w:val="24"/>
          <w:szCs w:val="24"/>
        </w:rPr>
        <w:t>were being</w:t>
      </w:r>
      <w:r w:rsidR="00673054" w:rsidRPr="00D22933">
        <w:rPr>
          <w:rFonts w:ascii="Times New Roman" w:hAnsi="Times New Roman" w:cs="Times New Roman"/>
          <w:sz w:val="24"/>
          <w:szCs w:val="24"/>
        </w:rPr>
        <w:t xml:space="preserve"> </w:t>
      </w:r>
      <w:r w:rsidR="007A0721" w:rsidRPr="00D22933">
        <w:rPr>
          <w:rFonts w:ascii="Times New Roman" w:hAnsi="Times New Roman" w:cs="Times New Roman"/>
          <w:sz w:val="24"/>
          <w:szCs w:val="24"/>
        </w:rPr>
        <w:t>renewed by the Ghana Inter-Bank Payment a</w:t>
      </w:r>
      <w:r w:rsidR="00673054" w:rsidRPr="00D22933">
        <w:rPr>
          <w:rFonts w:ascii="Times New Roman" w:hAnsi="Times New Roman" w:cs="Times New Roman"/>
          <w:sz w:val="24"/>
          <w:szCs w:val="24"/>
        </w:rPr>
        <w:t>nd Settlement System Limited</w:t>
      </w:r>
      <w:r w:rsidR="007A0721" w:rsidRPr="00D22933">
        <w:rPr>
          <w:rFonts w:ascii="Times New Roman" w:hAnsi="Times New Roman" w:cs="Times New Roman"/>
          <w:sz w:val="24"/>
          <w:szCs w:val="24"/>
        </w:rPr>
        <w:t xml:space="preserve"> </w:t>
      </w:r>
      <w:r w:rsidR="00673054" w:rsidRPr="00D22933">
        <w:rPr>
          <w:rFonts w:ascii="Times New Roman" w:hAnsi="Times New Roman" w:cs="Times New Roman"/>
          <w:sz w:val="24"/>
          <w:szCs w:val="24"/>
        </w:rPr>
        <w:t>could not be credited on time to enable them access their payment</w:t>
      </w:r>
      <w:r w:rsidR="007A0721" w:rsidRPr="00D22933">
        <w:rPr>
          <w:rFonts w:ascii="Times New Roman" w:hAnsi="Times New Roman" w:cs="Times New Roman"/>
          <w:sz w:val="24"/>
          <w:szCs w:val="24"/>
        </w:rPr>
        <w:t>. The</w:t>
      </w:r>
      <w:r w:rsidR="00AE78A8" w:rsidRPr="00D22933">
        <w:rPr>
          <w:rFonts w:ascii="Times New Roman" w:hAnsi="Times New Roman" w:cs="Times New Roman"/>
          <w:sz w:val="24"/>
          <w:szCs w:val="24"/>
        </w:rPr>
        <w:t xml:space="preserve"> total of</w:t>
      </w:r>
      <w:r w:rsidR="007A0721" w:rsidRPr="00D22933">
        <w:rPr>
          <w:rFonts w:ascii="Times New Roman" w:hAnsi="Times New Roman" w:cs="Times New Roman"/>
          <w:sz w:val="24"/>
          <w:szCs w:val="24"/>
        </w:rPr>
        <w:t xml:space="preserve"> existing beneficiary households were </w:t>
      </w:r>
      <w:r w:rsidR="00AE78A8" w:rsidRPr="00D22933">
        <w:rPr>
          <w:rFonts w:ascii="Times New Roman" w:hAnsi="Times New Roman" w:cs="Times New Roman"/>
          <w:sz w:val="24"/>
          <w:szCs w:val="24"/>
        </w:rPr>
        <w:t>365</w:t>
      </w:r>
      <w:r w:rsidR="007A0721" w:rsidRPr="00D22933">
        <w:rPr>
          <w:rFonts w:ascii="Times New Roman" w:hAnsi="Times New Roman" w:cs="Times New Roman"/>
          <w:sz w:val="24"/>
          <w:szCs w:val="24"/>
        </w:rPr>
        <w:t>. These comprised of 239 females an</w:t>
      </w:r>
      <w:r w:rsidR="00673054" w:rsidRPr="00D22933">
        <w:rPr>
          <w:rFonts w:ascii="Times New Roman" w:hAnsi="Times New Roman" w:cs="Times New Roman"/>
          <w:sz w:val="24"/>
          <w:szCs w:val="24"/>
        </w:rPr>
        <w:t>d 126 males. A total of 138</w:t>
      </w:r>
      <w:r w:rsidR="0037557A">
        <w:rPr>
          <w:rFonts w:ascii="Times New Roman" w:hAnsi="Times New Roman" w:cs="Times New Roman"/>
          <w:sz w:val="24"/>
          <w:szCs w:val="24"/>
        </w:rPr>
        <w:t xml:space="preserve"> </w:t>
      </w:r>
      <w:r w:rsidR="00673054" w:rsidRPr="00D22933">
        <w:rPr>
          <w:rFonts w:ascii="Times New Roman" w:hAnsi="Times New Roman" w:cs="Times New Roman"/>
          <w:sz w:val="24"/>
          <w:szCs w:val="24"/>
        </w:rPr>
        <w:t>NHIS</w:t>
      </w:r>
      <w:r w:rsidR="007A0721" w:rsidRPr="00D22933">
        <w:rPr>
          <w:rFonts w:ascii="Times New Roman" w:hAnsi="Times New Roman" w:cs="Times New Roman"/>
          <w:sz w:val="24"/>
          <w:szCs w:val="24"/>
        </w:rPr>
        <w:t xml:space="preserve"> ca</w:t>
      </w:r>
      <w:r w:rsidR="00673054" w:rsidRPr="00D22933">
        <w:rPr>
          <w:rFonts w:ascii="Times New Roman" w:hAnsi="Times New Roman" w:cs="Times New Roman"/>
          <w:sz w:val="24"/>
          <w:szCs w:val="24"/>
        </w:rPr>
        <w:t>rds of beneficiaries (made of 82 females and 56</w:t>
      </w:r>
      <w:r w:rsidR="007A0721" w:rsidRPr="00D22933">
        <w:rPr>
          <w:rFonts w:ascii="Times New Roman" w:hAnsi="Times New Roman" w:cs="Times New Roman"/>
          <w:sz w:val="24"/>
          <w:szCs w:val="24"/>
        </w:rPr>
        <w:t xml:space="preserve"> males) were renewed during the </w:t>
      </w:r>
      <w:r w:rsidR="00673054" w:rsidRPr="00D22933">
        <w:rPr>
          <w:rFonts w:ascii="Times New Roman" w:hAnsi="Times New Roman" w:cs="Times New Roman"/>
          <w:sz w:val="24"/>
          <w:szCs w:val="24"/>
        </w:rPr>
        <w:t>year</w:t>
      </w:r>
      <w:r w:rsidR="007A0721" w:rsidRPr="00D22933">
        <w:rPr>
          <w:rFonts w:ascii="Times New Roman" w:hAnsi="Times New Roman" w:cs="Times New Roman"/>
          <w:sz w:val="24"/>
          <w:szCs w:val="24"/>
        </w:rPr>
        <w:t xml:space="preserve"> under review. No cards were however replaced.</w:t>
      </w:r>
      <w:r w:rsidR="002A5459" w:rsidRPr="00D22933">
        <w:rPr>
          <w:rFonts w:ascii="Times New Roman" w:hAnsi="Times New Roman" w:cs="Times New Roman"/>
          <w:sz w:val="24"/>
          <w:szCs w:val="24"/>
        </w:rPr>
        <w:t xml:space="preserve"> LEAP Reassessment Sensitization in Beneficiary Communities of the Municipality as well as Public Education and Sensitization on Ghana Pay Pilot Registration for Beneficiaries and District Level Engagement</w:t>
      </w:r>
      <w:r w:rsidR="00B36FE6" w:rsidRPr="00D22933">
        <w:rPr>
          <w:rFonts w:ascii="Times New Roman" w:hAnsi="Times New Roman" w:cs="Times New Roman"/>
          <w:sz w:val="24"/>
          <w:szCs w:val="24"/>
        </w:rPr>
        <w:t xml:space="preserve"> between Management of the Assembly</w:t>
      </w:r>
      <w:r w:rsidR="002A5459" w:rsidRPr="00D22933">
        <w:rPr>
          <w:rFonts w:ascii="Times New Roman" w:hAnsi="Times New Roman" w:cs="Times New Roman"/>
          <w:sz w:val="24"/>
          <w:szCs w:val="24"/>
        </w:rPr>
        <w:t xml:space="preserve"> </w:t>
      </w:r>
      <w:r w:rsidR="00B36FE6" w:rsidRPr="00D22933">
        <w:rPr>
          <w:rFonts w:ascii="Times New Roman" w:hAnsi="Times New Roman" w:cs="Times New Roman"/>
          <w:sz w:val="24"/>
          <w:szCs w:val="24"/>
        </w:rPr>
        <w:t>and</w:t>
      </w:r>
      <w:r w:rsidR="002A5459" w:rsidRPr="00D22933">
        <w:rPr>
          <w:rFonts w:ascii="Times New Roman" w:hAnsi="Times New Roman" w:cs="Times New Roman"/>
          <w:sz w:val="24"/>
          <w:szCs w:val="24"/>
        </w:rPr>
        <w:t xml:space="preserve"> a team from LEAP Secretariat in Accra were also undertaken in the course of the year. </w:t>
      </w:r>
    </w:p>
    <w:p w14:paraId="7D835EE4" w14:textId="77777777" w:rsidR="00C900B1" w:rsidRPr="00D22933" w:rsidRDefault="00824AE6" w:rsidP="00D22933">
      <w:pPr>
        <w:pStyle w:val="Heading3"/>
        <w:spacing w:line="360" w:lineRule="auto"/>
        <w:rPr>
          <w:rFonts w:cs="Times New Roman"/>
        </w:rPr>
      </w:pPr>
      <w:bookmarkStart w:id="40" w:name="_Toc222753381"/>
      <w:r w:rsidRPr="00D22933">
        <w:rPr>
          <w:rFonts w:cs="Times New Roman"/>
        </w:rPr>
        <w:t>2.5</w:t>
      </w:r>
      <w:r w:rsidR="007B124B" w:rsidRPr="00D22933">
        <w:rPr>
          <w:rFonts w:cs="Times New Roman"/>
        </w:rPr>
        <w:t xml:space="preserve">.2 </w:t>
      </w:r>
      <w:r w:rsidR="00B711E7" w:rsidRPr="00D22933">
        <w:rPr>
          <w:rFonts w:cs="Times New Roman"/>
        </w:rPr>
        <w:t>NATIONAL</w:t>
      </w:r>
      <w:r w:rsidR="00EF19B4" w:rsidRPr="00D22933">
        <w:rPr>
          <w:rFonts w:cs="Times New Roman"/>
        </w:rPr>
        <w:t xml:space="preserve"> </w:t>
      </w:r>
      <w:r w:rsidR="00285FEA" w:rsidRPr="00D22933">
        <w:rPr>
          <w:rFonts w:cs="Times New Roman"/>
        </w:rPr>
        <w:t xml:space="preserve">YOUTH EMPLOYMENT PROGRAMME </w:t>
      </w:r>
      <w:r w:rsidR="00DA2848" w:rsidRPr="00D22933">
        <w:rPr>
          <w:rFonts w:cs="Times New Roman"/>
        </w:rPr>
        <w:t>BEING IMPLEMENTED THROUGH</w:t>
      </w:r>
      <w:r w:rsidR="00584A7D" w:rsidRPr="00D22933">
        <w:rPr>
          <w:rFonts w:cs="Times New Roman"/>
        </w:rPr>
        <w:t xml:space="preserve"> </w:t>
      </w:r>
      <w:r w:rsidR="00252DAD" w:rsidRPr="00D22933">
        <w:rPr>
          <w:rFonts w:cs="Times New Roman"/>
        </w:rPr>
        <w:t>THE YOUTH EMPLOYMENT AGENC</w:t>
      </w:r>
      <w:r w:rsidR="00C900B1" w:rsidRPr="00D22933">
        <w:rPr>
          <w:rFonts w:cs="Times New Roman"/>
        </w:rPr>
        <w:t>Y (YEA)</w:t>
      </w:r>
      <w:bookmarkEnd w:id="40"/>
    </w:p>
    <w:p w14:paraId="33DC59F3" w14:textId="77777777" w:rsidR="00A465BB" w:rsidRPr="00D22933" w:rsidRDefault="00C900B1"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The implementati</w:t>
      </w:r>
      <w:r w:rsidR="00383256" w:rsidRPr="00D22933">
        <w:rPr>
          <w:rFonts w:ascii="Times New Roman" w:hAnsi="Times New Roman" w:cs="Times New Roman"/>
          <w:sz w:val="24"/>
          <w:szCs w:val="24"/>
        </w:rPr>
        <w:t xml:space="preserve">on </w:t>
      </w:r>
      <w:r w:rsidR="0059435E" w:rsidRPr="00D22933">
        <w:rPr>
          <w:rFonts w:ascii="Times New Roman" w:hAnsi="Times New Roman" w:cs="Times New Roman"/>
          <w:sz w:val="24"/>
          <w:szCs w:val="24"/>
        </w:rPr>
        <w:t xml:space="preserve">of </w:t>
      </w:r>
      <w:r w:rsidR="00302F82" w:rsidRPr="00D22933">
        <w:rPr>
          <w:rFonts w:ascii="Times New Roman" w:hAnsi="Times New Roman" w:cs="Times New Roman"/>
          <w:sz w:val="24"/>
          <w:szCs w:val="24"/>
        </w:rPr>
        <w:t xml:space="preserve">the </w:t>
      </w:r>
      <w:r w:rsidR="0040171C" w:rsidRPr="00D22933">
        <w:rPr>
          <w:rFonts w:ascii="Times New Roman" w:hAnsi="Times New Roman" w:cs="Times New Roman"/>
          <w:sz w:val="24"/>
          <w:szCs w:val="24"/>
        </w:rPr>
        <w:t xml:space="preserve">National </w:t>
      </w:r>
      <w:r w:rsidR="00383256" w:rsidRPr="00D22933">
        <w:rPr>
          <w:rFonts w:ascii="Times New Roman" w:hAnsi="Times New Roman" w:cs="Times New Roman"/>
          <w:sz w:val="24"/>
          <w:szCs w:val="24"/>
        </w:rPr>
        <w:t>Youth Employment Programme</w:t>
      </w:r>
      <w:r w:rsidR="0059435E" w:rsidRPr="00D22933">
        <w:rPr>
          <w:rFonts w:ascii="Times New Roman" w:hAnsi="Times New Roman" w:cs="Times New Roman"/>
          <w:sz w:val="24"/>
          <w:szCs w:val="24"/>
        </w:rPr>
        <w:t xml:space="preserve"> </w:t>
      </w:r>
      <w:r w:rsidR="009D4139" w:rsidRPr="00D22933">
        <w:rPr>
          <w:rFonts w:ascii="Times New Roman" w:hAnsi="Times New Roman" w:cs="Times New Roman"/>
          <w:sz w:val="24"/>
          <w:szCs w:val="24"/>
        </w:rPr>
        <w:t>in the Municipality continued</w:t>
      </w:r>
      <w:r w:rsidR="0059435E" w:rsidRPr="00D22933">
        <w:rPr>
          <w:rFonts w:ascii="Times New Roman" w:hAnsi="Times New Roman" w:cs="Times New Roman"/>
          <w:sz w:val="24"/>
          <w:szCs w:val="24"/>
        </w:rPr>
        <w:t xml:space="preserve"> </w:t>
      </w:r>
      <w:r w:rsidR="00DB30CC" w:rsidRPr="00D22933">
        <w:rPr>
          <w:rFonts w:ascii="Times New Roman" w:hAnsi="Times New Roman" w:cs="Times New Roman"/>
          <w:sz w:val="24"/>
          <w:szCs w:val="24"/>
        </w:rPr>
        <w:t>in</w:t>
      </w:r>
      <w:r w:rsidR="0040171C" w:rsidRPr="00D22933">
        <w:rPr>
          <w:rFonts w:ascii="Times New Roman" w:hAnsi="Times New Roman" w:cs="Times New Roman"/>
          <w:sz w:val="24"/>
          <w:szCs w:val="24"/>
        </w:rPr>
        <w:t xml:space="preserve"> </w:t>
      </w:r>
      <w:r w:rsidR="00EA6C65" w:rsidRPr="00D22933">
        <w:rPr>
          <w:rFonts w:ascii="Times New Roman" w:hAnsi="Times New Roman" w:cs="Times New Roman"/>
          <w:sz w:val="24"/>
          <w:szCs w:val="24"/>
        </w:rPr>
        <w:t>2024</w:t>
      </w:r>
      <w:r w:rsidR="00383256" w:rsidRPr="00D22933">
        <w:rPr>
          <w:rFonts w:ascii="Times New Roman" w:hAnsi="Times New Roman" w:cs="Times New Roman"/>
          <w:sz w:val="24"/>
          <w:szCs w:val="24"/>
        </w:rPr>
        <w:t xml:space="preserve">. </w:t>
      </w:r>
      <w:r w:rsidR="00C163C4" w:rsidRPr="00D22933">
        <w:rPr>
          <w:rFonts w:ascii="Times New Roman" w:hAnsi="Times New Roman" w:cs="Times New Roman"/>
          <w:sz w:val="24"/>
          <w:szCs w:val="24"/>
        </w:rPr>
        <w:t xml:space="preserve">The </w:t>
      </w:r>
      <w:proofErr w:type="spellStart"/>
      <w:r w:rsidR="00C163C4" w:rsidRPr="00D22933">
        <w:rPr>
          <w:rFonts w:ascii="Times New Roman" w:hAnsi="Times New Roman" w:cs="Times New Roman"/>
          <w:sz w:val="24"/>
          <w:szCs w:val="24"/>
        </w:rPr>
        <w:t>programme’s</w:t>
      </w:r>
      <w:proofErr w:type="spellEnd"/>
      <w:r w:rsidR="00C163C4" w:rsidRPr="00D22933">
        <w:rPr>
          <w:rFonts w:ascii="Times New Roman" w:hAnsi="Times New Roman" w:cs="Times New Roman"/>
          <w:sz w:val="24"/>
          <w:szCs w:val="24"/>
        </w:rPr>
        <w:t xml:space="preserve"> main priority is to provide employment opportunities for the youth</w:t>
      </w:r>
      <w:r w:rsidR="00116E27" w:rsidRPr="00D22933">
        <w:rPr>
          <w:rFonts w:ascii="Times New Roman" w:hAnsi="Times New Roman" w:cs="Times New Roman"/>
          <w:sz w:val="24"/>
          <w:szCs w:val="24"/>
        </w:rPr>
        <w:t xml:space="preserve"> </w:t>
      </w:r>
      <w:r w:rsidR="00704F07" w:rsidRPr="00D22933">
        <w:rPr>
          <w:rFonts w:ascii="Times New Roman" w:hAnsi="Times New Roman" w:cs="Times New Roman"/>
          <w:sz w:val="24"/>
          <w:szCs w:val="24"/>
        </w:rPr>
        <w:t xml:space="preserve">(initially </w:t>
      </w:r>
      <w:r w:rsidR="00C650B9" w:rsidRPr="00D22933">
        <w:rPr>
          <w:rFonts w:ascii="Times New Roman" w:hAnsi="Times New Roman" w:cs="Times New Roman"/>
          <w:sz w:val="24"/>
          <w:szCs w:val="24"/>
        </w:rPr>
        <w:t>between the age</w:t>
      </w:r>
      <w:r w:rsidR="00795299" w:rsidRPr="00D22933">
        <w:rPr>
          <w:rFonts w:ascii="Times New Roman" w:hAnsi="Times New Roman" w:cs="Times New Roman"/>
          <w:sz w:val="24"/>
          <w:szCs w:val="24"/>
        </w:rPr>
        <w:t>s of 15 to 35</w:t>
      </w:r>
      <w:r w:rsidR="009278C4" w:rsidRPr="00D22933">
        <w:rPr>
          <w:rFonts w:ascii="Times New Roman" w:hAnsi="Times New Roman" w:cs="Times New Roman"/>
          <w:sz w:val="24"/>
          <w:szCs w:val="24"/>
        </w:rPr>
        <w:t>)</w:t>
      </w:r>
      <w:r w:rsidR="00795299" w:rsidRPr="00D22933">
        <w:rPr>
          <w:rFonts w:ascii="Times New Roman" w:hAnsi="Times New Roman" w:cs="Times New Roman"/>
          <w:sz w:val="24"/>
          <w:szCs w:val="24"/>
        </w:rPr>
        <w:t xml:space="preserve">. The </w:t>
      </w:r>
      <w:proofErr w:type="spellStart"/>
      <w:r w:rsidR="00795299" w:rsidRPr="00D22933">
        <w:rPr>
          <w:rFonts w:ascii="Times New Roman" w:hAnsi="Times New Roman" w:cs="Times New Roman"/>
          <w:sz w:val="24"/>
          <w:szCs w:val="24"/>
        </w:rPr>
        <w:t>programme</w:t>
      </w:r>
      <w:proofErr w:type="spellEnd"/>
      <w:r w:rsidR="00795299" w:rsidRPr="00D22933">
        <w:rPr>
          <w:rFonts w:ascii="Times New Roman" w:hAnsi="Times New Roman" w:cs="Times New Roman"/>
          <w:sz w:val="24"/>
          <w:szCs w:val="24"/>
        </w:rPr>
        <w:t xml:space="preserve"> currently accepts persons</w:t>
      </w:r>
      <w:r w:rsidR="00C650B9" w:rsidRPr="00D22933">
        <w:rPr>
          <w:rFonts w:ascii="Times New Roman" w:hAnsi="Times New Roman" w:cs="Times New Roman"/>
          <w:sz w:val="24"/>
          <w:szCs w:val="24"/>
        </w:rPr>
        <w:t xml:space="preserve"> above </w:t>
      </w:r>
      <w:r w:rsidR="00C163C4" w:rsidRPr="00D22933">
        <w:rPr>
          <w:rFonts w:ascii="Times New Roman" w:hAnsi="Times New Roman" w:cs="Times New Roman"/>
          <w:sz w:val="24"/>
          <w:szCs w:val="24"/>
        </w:rPr>
        <w:t>3</w:t>
      </w:r>
      <w:r w:rsidR="00C650B9" w:rsidRPr="00D22933">
        <w:rPr>
          <w:rFonts w:ascii="Times New Roman" w:hAnsi="Times New Roman" w:cs="Times New Roman"/>
          <w:sz w:val="24"/>
          <w:szCs w:val="24"/>
        </w:rPr>
        <w:t>5 years and offers a pl</w:t>
      </w:r>
      <w:r w:rsidR="008F4E80" w:rsidRPr="00D22933">
        <w:rPr>
          <w:rFonts w:ascii="Times New Roman" w:hAnsi="Times New Roman" w:cs="Times New Roman"/>
          <w:sz w:val="24"/>
          <w:szCs w:val="24"/>
        </w:rPr>
        <w:t xml:space="preserve">atform for skills training and </w:t>
      </w:r>
      <w:r w:rsidR="00C650B9" w:rsidRPr="00D22933">
        <w:rPr>
          <w:rFonts w:ascii="Times New Roman" w:hAnsi="Times New Roman" w:cs="Times New Roman"/>
          <w:sz w:val="24"/>
          <w:szCs w:val="24"/>
        </w:rPr>
        <w:t xml:space="preserve">development with opportunity </w:t>
      </w:r>
      <w:r w:rsidR="00116E27" w:rsidRPr="00D22933">
        <w:rPr>
          <w:rFonts w:ascii="Times New Roman" w:hAnsi="Times New Roman" w:cs="Times New Roman"/>
          <w:sz w:val="24"/>
          <w:szCs w:val="24"/>
        </w:rPr>
        <w:t>for</w:t>
      </w:r>
      <w:r w:rsidR="008E09B2" w:rsidRPr="00D22933">
        <w:rPr>
          <w:rFonts w:ascii="Times New Roman" w:hAnsi="Times New Roman" w:cs="Times New Roman"/>
          <w:sz w:val="24"/>
          <w:szCs w:val="24"/>
        </w:rPr>
        <w:t xml:space="preserve"> beneficiaries’ transition from short-term staff</w:t>
      </w:r>
      <w:r w:rsidR="00530909" w:rsidRPr="00D22933">
        <w:rPr>
          <w:rFonts w:ascii="Times New Roman" w:hAnsi="Times New Roman" w:cs="Times New Roman"/>
          <w:sz w:val="24"/>
          <w:szCs w:val="24"/>
        </w:rPr>
        <w:t xml:space="preserve"> to per</w:t>
      </w:r>
      <w:r w:rsidR="00AF2DA2" w:rsidRPr="00D22933">
        <w:rPr>
          <w:rFonts w:ascii="Times New Roman" w:hAnsi="Times New Roman" w:cs="Times New Roman"/>
          <w:sz w:val="24"/>
          <w:szCs w:val="24"/>
        </w:rPr>
        <w:t>manent staff. During the year</w:t>
      </w:r>
      <w:r w:rsidR="00530909" w:rsidRPr="00D22933">
        <w:rPr>
          <w:rFonts w:ascii="Times New Roman" w:hAnsi="Times New Roman" w:cs="Times New Roman"/>
          <w:sz w:val="24"/>
          <w:szCs w:val="24"/>
        </w:rPr>
        <w:t xml:space="preserve">, </w:t>
      </w:r>
      <w:r w:rsidR="00116E27" w:rsidRPr="00D22933">
        <w:rPr>
          <w:rFonts w:ascii="Times New Roman" w:hAnsi="Times New Roman" w:cs="Times New Roman"/>
          <w:sz w:val="24"/>
          <w:szCs w:val="24"/>
        </w:rPr>
        <w:t>th</w:t>
      </w:r>
      <w:r w:rsidR="00383256" w:rsidRPr="00D22933">
        <w:rPr>
          <w:rFonts w:ascii="Times New Roman" w:hAnsi="Times New Roman" w:cs="Times New Roman"/>
          <w:sz w:val="24"/>
          <w:szCs w:val="24"/>
        </w:rPr>
        <w:t>e Assembly in</w:t>
      </w:r>
      <w:r w:rsidRPr="00D22933">
        <w:rPr>
          <w:rFonts w:ascii="Times New Roman" w:hAnsi="Times New Roman" w:cs="Times New Roman"/>
          <w:sz w:val="24"/>
          <w:szCs w:val="24"/>
        </w:rPr>
        <w:t xml:space="preserve"> collaboration wi</w:t>
      </w:r>
      <w:r w:rsidR="00252DAD" w:rsidRPr="00D22933">
        <w:rPr>
          <w:rFonts w:ascii="Times New Roman" w:hAnsi="Times New Roman" w:cs="Times New Roman"/>
          <w:sz w:val="24"/>
          <w:szCs w:val="24"/>
        </w:rPr>
        <w:t>th the Youth Employment Agenc</w:t>
      </w:r>
      <w:r w:rsidRPr="00D22933">
        <w:rPr>
          <w:rFonts w:ascii="Times New Roman" w:hAnsi="Times New Roman" w:cs="Times New Roman"/>
          <w:sz w:val="24"/>
          <w:szCs w:val="24"/>
        </w:rPr>
        <w:t>y (YEA)</w:t>
      </w:r>
      <w:r w:rsidR="00383256" w:rsidRPr="00D22933">
        <w:rPr>
          <w:rFonts w:ascii="Times New Roman" w:hAnsi="Times New Roman" w:cs="Times New Roman"/>
          <w:sz w:val="24"/>
          <w:szCs w:val="24"/>
        </w:rPr>
        <w:t xml:space="preserve"> and other relevant stakeholders</w:t>
      </w:r>
      <w:r w:rsidR="00530909" w:rsidRPr="00D22933">
        <w:rPr>
          <w:rFonts w:ascii="Times New Roman" w:hAnsi="Times New Roman" w:cs="Times New Roman"/>
          <w:sz w:val="24"/>
          <w:szCs w:val="24"/>
        </w:rPr>
        <w:t xml:space="preserve"> sustained the imp</w:t>
      </w:r>
      <w:r w:rsidR="003A2041" w:rsidRPr="00D22933">
        <w:rPr>
          <w:rFonts w:ascii="Times New Roman" w:hAnsi="Times New Roman" w:cs="Times New Roman"/>
          <w:sz w:val="24"/>
          <w:szCs w:val="24"/>
        </w:rPr>
        <w:t>lementation of</w:t>
      </w:r>
      <w:r w:rsidR="00075B41" w:rsidRPr="00D22933">
        <w:rPr>
          <w:rFonts w:ascii="Times New Roman" w:hAnsi="Times New Roman" w:cs="Times New Roman"/>
          <w:sz w:val="24"/>
          <w:szCs w:val="24"/>
        </w:rPr>
        <w:t xml:space="preserve"> three</w:t>
      </w:r>
      <w:r w:rsidR="003A2041" w:rsidRPr="00D22933">
        <w:rPr>
          <w:rFonts w:ascii="Times New Roman" w:hAnsi="Times New Roman" w:cs="Times New Roman"/>
          <w:sz w:val="24"/>
          <w:szCs w:val="24"/>
        </w:rPr>
        <w:t xml:space="preserve"> modules under</w:t>
      </w:r>
      <w:r w:rsidR="009278C4" w:rsidRPr="00D22933">
        <w:rPr>
          <w:rFonts w:ascii="Times New Roman" w:hAnsi="Times New Roman" w:cs="Times New Roman"/>
          <w:sz w:val="24"/>
          <w:szCs w:val="24"/>
        </w:rPr>
        <w:t xml:space="preserve"> </w:t>
      </w:r>
      <w:r w:rsidR="00AE14F5" w:rsidRPr="00D22933">
        <w:rPr>
          <w:rFonts w:ascii="Times New Roman" w:hAnsi="Times New Roman" w:cs="Times New Roman"/>
          <w:sz w:val="24"/>
          <w:szCs w:val="24"/>
        </w:rPr>
        <w:t xml:space="preserve">the </w:t>
      </w:r>
      <w:proofErr w:type="spellStart"/>
      <w:r w:rsidR="00AE14F5" w:rsidRPr="00D22933">
        <w:rPr>
          <w:rFonts w:ascii="Times New Roman" w:hAnsi="Times New Roman" w:cs="Times New Roman"/>
          <w:sz w:val="24"/>
          <w:szCs w:val="24"/>
        </w:rPr>
        <w:t>programme</w:t>
      </w:r>
      <w:proofErr w:type="spellEnd"/>
      <w:r w:rsidR="00AE14F5" w:rsidRPr="00D22933">
        <w:rPr>
          <w:rFonts w:ascii="Times New Roman" w:hAnsi="Times New Roman" w:cs="Times New Roman"/>
          <w:sz w:val="24"/>
          <w:szCs w:val="24"/>
        </w:rPr>
        <w:t xml:space="preserve">: </w:t>
      </w:r>
      <w:r w:rsidR="00FE6BA0" w:rsidRPr="00D22933">
        <w:rPr>
          <w:rFonts w:ascii="Times New Roman" w:hAnsi="Times New Roman" w:cs="Times New Roman"/>
          <w:sz w:val="24"/>
          <w:szCs w:val="24"/>
        </w:rPr>
        <w:t xml:space="preserve"> </w:t>
      </w:r>
      <w:r w:rsidR="00AE14F5" w:rsidRPr="00D22933">
        <w:rPr>
          <w:rFonts w:ascii="Times New Roman" w:hAnsi="Times New Roman" w:cs="Times New Roman"/>
          <w:sz w:val="24"/>
          <w:szCs w:val="24"/>
        </w:rPr>
        <w:t>Community Police Assistant</w:t>
      </w:r>
      <w:r w:rsidR="00FE6BA0" w:rsidRPr="00D22933">
        <w:rPr>
          <w:rFonts w:ascii="Times New Roman" w:hAnsi="Times New Roman" w:cs="Times New Roman"/>
          <w:sz w:val="24"/>
          <w:szCs w:val="24"/>
        </w:rPr>
        <w:t>s</w:t>
      </w:r>
      <w:r w:rsidR="00795299" w:rsidRPr="00D22933">
        <w:rPr>
          <w:rFonts w:ascii="Times New Roman" w:hAnsi="Times New Roman" w:cs="Times New Roman"/>
          <w:sz w:val="24"/>
          <w:szCs w:val="24"/>
        </w:rPr>
        <w:t xml:space="preserve"> - CPA (Total 16: Males 4, Females 12</w:t>
      </w:r>
      <w:r w:rsidR="00AE14F5" w:rsidRPr="00D22933">
        <w:rPr>
          <w:rFonts w:ascii="Times New Roman" w:hAnsi="Times New Roman" w:cs="Times New Roman"/>
          <w:sz w:val="24"/>
          <w:szCs w:val="24"/>
        </w:rPr>
        <w:t>),</w:t>
      </w:r>
      <w:r w:rsidR="00795299" w:rsidRPr="00D22933">
        <w:rPr>
          <w:rFonts w:ascii="Times New Roman" w:hAnsi="Times New Roman" w:cs="Times New Roman"/>
          <w:sz w:val="24"/>
          <w:szCs w:val="24"/>
        </w:rPr>
        <w:t xml:space="preserve"> Artisanal Directory Module (Total </w:t>
      </w:r>
      <w:r w:rsidR="007A20FE" w:rsidRPr="00D22933">
        <w:rPr>
          <w:rFonts w:ascii="Times New Roman" w:hAnsi="Times New Roman" w:cs="Times New Roman"/>
          <w:sz w:val="24"/>
          <w:szCs w:val="24"/>
        </w:rPr>
        <w:t xml:space="preserve">60:  Males 48, Females 12) </w:t>
      </w:r>
      <w:r w:rsidR="00AE14F5" w:rsidRPr="00D22933">
        <w:rPr>
          <w:rFonts w:ascii="Times New Roman" w:hAnsi="Times New Roman" w:cs="Times New Roman"/>
          <w:sz w:val="24"/>
          <w:szCs w:val="24"/>
        </w:rPr>
        <w:t>Youth in Sanitation-</w:t>
      </w:r>
      <w:proofErr w:type="spellStart"/>
      <w:r w:rsidR="00AE14F5" w:rsidRPr="00D22933">
        <w:rPr>
          <w:rFonts w:ascii="Times New Roman" w:hAnsi="Times New Roman" w:cs="Times New Roman"/>
          <w:sz w:val="24"/>
          <w:szCs w:val="24"/>
        </w:rPr>
        <w:t>YiS</w:t>
      </w:r>
      <w:proofErr w:type="spellEnd"/>
      <w:r w:rsidR="00AE14F5" w:rsidRPr="00D22933">
        <w:rPr>
          <w:rFonts w:ascii="Times New Roman" w:hAnsi="Times New Roman" w:cs="Times New Roman"/>
          <w:sz w:val="24"/>
          <w:szCs w:val="24"/>
        </w:rPr>
        <w:t xml:space="preserve"> (T</w:t>
      </w:r>
      <w:r w:rsidR="00075B41" w:rsidRPr="00D22933">
        <w:rPr>
          <w:rFonts w:ascii="Times New Roman" w:hAnsi="Times New Roman" w:cs="Times New Roman"/>
          <w:sz w:val="24"/>
          <w:szCs w:val="24"/>
        </w:rPr>
        <w:t>otal 198: Males 90, females 108</w:t>
      </w:r>
      <w:r w:rsidR="00AE14F5" w:rsidRPr="00D22933">
        <w:rPr>
          <w:rFonts w:ascii="Times New Roman" w:hAnsi="Times New Roman" w:cs="Times New Roman"/>
          <w:sz w:val="24"/>
          <w:szCs w:val="24"/>
        </w:rPr>
        <w:t>),</w:t>
      </w:r>
      <w:r w:rsidR="00182CEF" w:rsidRPr="00D22933">
        <w:rPr>
          <w:rFonts w:ascii="Times New Roman" w:hAnsi="Times New Roman" w:cs="Times New Roman"/>
          <w:sz w:val="24"/>
          <w:szCs w:val="24"/>
        </w:rPr>
        <w:t xml:space="preserve"> </w:t>
      </w:r>
      <w:r w:rsidR="00AE14F5" w:rsidRPr="00D22933">
        <w:rPr>
          <w:rFonts w:ascii="Times New Roman" w:hAnsi="Times New Roman" w:cs="Times New Roman"/>
          <w:sz w:val="24"/>
          <w:szCs w:val="24"/>
        </w:rPr>
        <w:t>Youth in S</w:t>
      </w:r>
      <w:r w:rsidR="00075B41" w:rsidRPr="00D22933">
        <w:rPr>
          <w:rFonts w:ascii="Times New Roman" w:hAnsi="Times New Roman" w:cs="Times New Roman"/>
          <w:sz w:val="24"/>
          <w:szCs w:val="24"/>
        </w:rPr>
        <w:t>chool Support</w:t>
      </w:r>
      <w:r w:rsidR="00AE14F5" w:rsidRPr="00D22933">
        <w:rPr>
          <w:rFonts w:ascii="Times New Roman" w:hAnsi="Times New Roman" w:cs="Times New Roman"/>
          <w:sz w:val="24"/>
          <w:szCs w:val="24"/>
        </w:rPr>
        <w:t xml:space="preserve"> – </w:t>
      </w:r>
      <w:proofErr w:type="spellStart"/>
      <w:r w:rsidR="00AE14F5" w:rsidRPr="00D22933">
        <w:rPr>
          <w:rFonts w:ascii="Times New Roman" w:hAnsi="Times New Roman" w:cs="Times New Roman"/>
          <w:sz w:val="24"/>
          <w:szCs w:val="24"/>
        </w:rPr>
        <w:t>YiS</w:t>
      </w:r>
      <w:r w:rsidR="00075B41" w:rsidRPr="00D22933">
        <w:rPr>
          <w:rFonts w:ascii="Times New Roman" w:hAnsi="Times New Roman" w:cs="Times New Roman"/>
          <w:sz w:val="24"/>
          <w:szCs w:val="24"/>
        </w:rPr>
        <w:t>S</w:t>
      </w:r>
      <w:proofErr w:type="spellEnd"/>
      <w:r w:rsidR="00FE6BA0" w:rsidRPr="00D22933">
        <w:rPr>
          <w:rFonts w:ascii="Times New Roman" w:hAnsi="Times New Roman" w:cs="Times New Roman"/>
          <w:sz w:val="24"/>
          <w:szCs w:val="24"/>
        </w:rPr>
        <w:t xml:space="preserve"> </w:t>
      </w:r>
      <w:r w:rsidR="00075B41" w:rsidRPr="00D22933">
        <w:rPr>
          <w:rFonts w:ascii="Times New Roman" w:hAnsi="Times New Roman" w:cs="Times New Roman"/>
          <w:sz w:val="24"/>
          <w:szCs w:val="24"/>
        </w:rPr>
        <w:t>(Total 9: Males 5</w:t>
      </w:r>
      <w:r w:rsidR="005528B1" w:rsidRPr="00D22933">
        <w:rPr>
          <w:rFonts w:ascii="Times New Roman" w:hAnsi="Times New Roman" w:cs="Times New Roman"/>
          <w:sz w:val="24"/>
          <w:szCs w:val="24"/>
        </w:rPr>
        <w:t>, Females 4</w:t>
      </w:r>
      <w:r w:rsidR="009278C4" w:rsidRPr="00D22933">
        <w:rPr>
          <w:rFonts w:ascii="Times New Roman" w:hAnsi="Times New Roman" w:cs="Times New Roman"/>
          <w:sz w:val="24"/>
          <w:szCs w:val="24"/>
        </w:rPr>
        <w:t>)</w:t>
      </w:r>
      <w:r w:rsidR="00EC005B" w:rsidRPr="00D22933">
        <w:rPr>
          <w:rFonts w:ascii="Times New Roman" w:hAnsi="Times New Roman" w:cs="Times New Roman"/>
          <w:sz w:val="24"/>
          <w:szCs w:val="24"/>
        </w:rPr>
        <w:t>.</w:t>
      </w:r>
      <w:r w:rsidR="00530909" w:rsidRPr="00D22933">
        <w:rPr>
          <w:rFonts w:ascii="Times New Roman" w:hAnsi="Times New Roman" w:cs="Times New Roman"/>
          <w:sz w:val="24"/>
          <w:szCs w:val="24"/>
        </w:rPr>
        <w:t xml:space="preserve"> </w:t>
      </w:r>
      <w:r w:rsidR="00075B41" w:rsidRPr="00D22933">
        <w:rPr>
          <w:rFonts w:ascii="Times New Roman" w:hAnsi="Times New Roman" w:cs="Times New Roman"/>
          <w:sz w:val="24"/>
          <w:szCs w:val="24"/>
        </w:rPr>
        <w:t xml:space="preserve">Challenges confronting the implementation of YEA </w:t>
      </w:r>
      <w:r w:rsidR="00FE6BA0" w:rsidRPr="00D22933">
        <w:rPr>
          <w:rFonts w:ascii="Times New Roman" w:hAnsi="Times New Roman" w:cs="Times New Roman"/>
          <w:sz w:val="24"/>
          <w:szCs w:val="24"/>
        </w:rPr>
        <w:t>Modules</w:t>
      </w:r>
      <w:r w:rsidR="00075B41" w:rsidRPr="00D22933">
        <w:rPr>
          <w:rFonts w:ascii="Times New Roman" w:hAnsi="Times New Roman" w:cs="Times New Roman"/>
          <w:sz w:val="24"/>
          <w:szCs w:val="24"/>
        </w:rPr>
        <w:t xml:space="preserve"> in the Municipality</w:t>
      </w:r>
      <w:r w:rsidR="00FE6BA0" w:rsidRPr="00D22933">
        <w:rPr>
          <w:rFonts w:ascii="Times New Roman" w:hAnsi="Times New Roman" w:cs="Times New Roman"/>
          <w:sz w:val="24"/>
          <w:szCs w:val="24"/>
        </w:rPr>
        <w:t xml:space="preserve"> </w:t>
      </w:r>
      <w:r w:rsidR="009278C4" w:rsidRPr="00D22933">
        <w:rPr>
          <w:rFonts w:ascii="Times New Roman" w:hAnsi="Times New Roman" w:cs="Times New Roman"/>
          <w:sz w:val="24"/>
          <w:szCs w:val="24"/>
        </w:rPr>
        <w:t>in the year</w:t>
      </w:r>
      <w:r w:rsidR="00075B41" w:rsidRPr="00D22933">
        <w:rPr>
          <w:rFonts w:ascii="Times New Roman" w:hAnsi="Times New Roman" w:cs="Times New Roman"/>
          <w:sz w:val="24"/>
          <w:szCs w:val="24"/>
        </w:rPr>
        <w:t xml:space="preserve"> include inadequate office space and lack of funds for</w:t>
      </w:r>
      <w:r w:rsidR="00422214" w:rsidRPr="00D22933">
        <w:rPr>
          <w:rFonts w:ascii="Times New Roman" w:hAnsi="Times New Roman" w:cs="Times New Roman"/>
          <w:sz w:val="24"/>
          <w:szCs w:val="24"/>
        </w:rPr>
        <w:t xml:space="preserve"> effective</w:t>
      </w:r>
      <w:r w:rsidR="00075B41" w:rsidRPr="00D22933">
        <w:rPr>
          <w:rFonts w:ascii="Times New Roman" w:hAnsi="Times New Roman" w:cs="Times New Roman"/>
          <w:sz w:val="24"/>
          <w:szCs w:val="24"/>
        </w:rPr>
        <w:t xml:space="preserve"> monitoring </w:t>
      </w:r>
      <w:r w:rsidR="00422214" w:rsidRPr="00D22933">
        <w:rPr>
          <w:rFonts w:ascii="Times New Roman" w:hAnsi="Times New Roman" w:cs="Times New Roman"/>
          <w:sz w:val="24"/>
          <w:szCs w:val="24"/>
        </w:rPr>
        <w:t xml:space="preserve">of </w:t>
      </w:r>
      <w:r w:rsidR="00075B41" w:rsidRPr="00D22933">
        <w:rPr>
          <w:rFonts w:ascii="Times New Roman" w:hAnsi="Times New Roman" w:cs="Times New Roman"/>
          <w:sz w:val="24"/>
          <w:szCs w:val="24"/>
        </w:rPr>
        <w:t xml:space="preserve">the </w:t>
      </w:r>
      <w:proofErr w:type="spellStart"/>
      <w:r w:rsidR="00075B41" w:rsidRPr="00D22933">
        <w:rPr>
          <w:rFonts w:ascii="Times New Roman" w:hAnsi="Times New Roman" w:cs="Times New Roman"/>
          <w:sz w:val="24"/>
          <w:szCs w:val="24"/>
        </w:rPr>
        <w:t>programme</w:t>
      </w:r>
      <w:proofErr w:type="spellEnd"/>
      <w:r w:rsidR="00075B41" w:rsidRPr="00D22933">
        <w:rPr>
          <w:rFonts w:ascii="Times New Roman" w:hAnsi="Times New Roman" w:cs="Times New Roman"/>
          <w:sz w:val="24"/>
          <w:szCs w:val="24"/>
        </w:rPr>
        <w:t>.</w:t>
      </w:r>
      <w:r w:rsidR="00383256" w:rsidRPr="00D22933">
        <w:rPr>
          <w:rFonts w:ascii="Times New Roman" w:hAnsi="Times New Roman" w:cs="Times New Roman"/>
          <w:sz w:val="24"/>
          <w:szCs w:val="24"/>
        </w:rPr>
        <w:t xml:space="preserve"> </w:t>
      </w:r>
    </w:p>
    <w:p w14:paraId="27738257" w14:textId="77777777" w:rsidR="00EA0F6D" w:rsidRPr="00D22933" w:rsidRDefault="00824AE6" w:rsidP="00D22933">
      <w:pPr>
        <w:pStyle w:val="Heading3"/>
        <w:spacing w:line="360" w:lineRule="auto"/>
        <w:rPr>
          <w:rFonts w:cs="Times New Roman"/>
        </w:rPr>
      </w:pPr>
      <w:bookmarkStart w:id="41" w:name="_Toc222753382"/>
      <w:r w:rsidRPr="00D22933">
        <w:rPr>
          <w:rFonts w:cs="Times New Roman"/>
        </w:rPr>
        <w:t>2.5</w:t>
      </w:r>
      <w:r w:rsidR="007B124B" w:rsidRPr="00D22933">
        <w:rPr>
          <w:rFonts w:cs="Times New Roman"/>
        </w:rPr>
        <w:t xml:space="preserve">.3 </w:t>
      </w:r>
      <w:r w:rsidR="00B711E7" w:rsidRPr="00D22933">
        <w:rPr>
          <w:rFonts w:cs="Times New Roman"/>
        </w:rPr>
        <w:t>CAPIT</w:t>
      </w:r>
      <w:r w:rsidR="00EA0F6D" w:rsidRPr="00D22933">
        <w:rPr>
          <w:rFonts w:cs="Times New Roman"/>
        </w:rPr>
        <w:t>AT</w:t>
      </w:r>
      <w:r w:rsidR="00B711E7" w:rsidRPr="00D22933">
        <w:rPr>
          <w:rFonts w:cs="Times New Roman"/>
        </w:rPr>
        <w:t>ION GRANT</w:t>
      </w:r>
      <w:bookmarkEnd w:id="41"/>
    </w:p>
    <w:p w14:paraId="155C0CE3" w14:textId="77777777" w:rsidR="007B124B" w:rsidRPr="00D22933" w:rsidRDefault="007F19FA"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Like a</w:t>
      </w:r>
      <w:r w:rsidR="005041BD" w:rsidRPr="00D22933">
        <w:rPr>
          <w:rFonts w:ascii="Times New Roman" w:hAnsi="Times New Roman" w:cs="Times New Roman"/>
          <w:sz w:val="24"/>
          <w:szCs w:val="24"/>
        </w:rPr>
        <w:t xml:space="preserve">ll </w:t>
      </w:r>
      <w:r w:rsidRPr="00D22933">
        <w:rPr>
          <w:rFonts w:ascii="Times New Roman" w:hAnsi="Times New Roman" w:cs="Times New Roman"/>
          <w:sz w:val="24"/>
          <w:szCs w:val="24"/>
        </w:rPr>
        <w:t xml:space="preserve">other </w:t>
      </w:r>
      <w:r w:rsidR="007C6E7F" w:rsidRPr="00D22933">
        <w:rPr>
          <w:rFonts w:ascii="Times New Roman" w:hAnsi="Times New Roman" w:cs="Times New Roman"/>
          <w:sz w:val="24"/>
          <w:szCs w:val="24"/>
        </w:rPr>
        <w:t>Public Primary and Basi</w:t>
      </w:r>
      <w:r w:rsidR="008719DB" w:rsidRPr="00D22933">
        <w:rPr>
          <w:rFonts w:ascii="Times New Roman" w:hAnsi="Times New Roman" w:cs="Times New Roman"/>
          <w:sz w:val="24"/>
          <w:szCs w:val="24"/>
        </w:rPr>
        <w:t>c Schools</w:t>
      </w:r>
      <w:r w:rsidRPr="00D22933">
        <w:rPr>
          <w:rFonts w:ascii="Times New Roman" w:hAnsi="Times New Roman" w:cs="Times New Roman"/>
          <w:sz w:val="24"/>
          <w:szCs w:val="24"/>
        </w:rPr>
        <w:t>, Schools</w:t>
      </w:r>
      <w:r w:rsidR="008719DB" w:rsidRPr="00D22933">
        <w:rPr>
          <w:rFonts w:ascii="Times New Roman" w:hAnsi="Times New Roman" w:cs="Times New Roman"/>
          <w:sz w:val="24"/>
          <w:szCs w:val="24"/>
        </w:rPr>
        <w:t xml:space="preserve"> </w:t>
      </w:r>
      <w:r w:rsidR="00134531" w:rsidRPr="00D22933">
        <w:rPr>
          <w:rFonts w:ascii="Times New Roman" w:hAnsi="Times New Roman" w:cs="Times New Roman"/>
          <w:sz w:val="24"/>
          <w:szCs w:val="24"/>
        </w:rPr>
        <w:t>in the Municipality</w:t>
      </w:r>
      <w:r w:rsidRPr="00D22933">
        <w:rPr>
          <w:rFonts w:ascii="Times New Roman" w:hAnsi="Times New Roman" w:cs="Times New Roman"/>
          <w:sz w:val="24"/>
          <w:szCs w:val="24"/>
        </w:rPr>
        <w:t xml:space="preserve"> are</w:t>
      </w:r>
      <w:r w:rsidR="002F28E8" w:rsidRPr="00D22933">
        <w:rPr>
          <w:rFonts w:ascii="Times New Roman" w:hAnsi="Times New Roman" w:cs="Times New Roman"/>
          <w:sz w:val="24"/>
          <w:szCs w:val="24"/>
        </w:rPr>
        <w:t xml:space="preserve"> supposed to</w:t>
      </w:r>
      <w:r w:rsidR="00134531" w:rsidRPr="00D22933">
        <w:rPr>
          <w:rFonts w:ascii="Times New Roman" w:hAnsi="Times New Roman" w:cs="Times New Roman"/>
          <w:sz w:val="24"/>
          <w:szCs w:val="24"/>
        </w:rPr>
        <w:t xml:space="preserve"> </w:t>
      </w:r>
      <w:r w:rsidR="002F28E8" w:rsidRPr="00D22933">
        <w:rPr>
          <w:rFonts w:ascii="Times New Roman" w:hAnsi="Times New Roman" w:cs="Times New Roman"/>
          <w:sz w:val="24"/>
          <w:szCs w:val="24"/>
        </w:rPr>
        <w:t>benefit</w:t>
      </w:r>
      <w:r w:rsidR="00232D1B" w:rsidRPr="00D22933">
        <w:rPr>
          <w:rFonts w:ascii="Times New Roman" w:hAnsi="Times New Roman" w:cs="Times New Roman"/>
          <w:sz w:val="24"/>
          <w:szCs w:val="24"/>
        </w:rPr>
        <w:t xml:space="preserve"> </w:t>
      </w:r>
      <w:r w:rsidR="008719DB" w:rsidRPr="00D22933">
        <w:rPr>
          <w:rFonts w:ascii="Times New Roman" w:hAnsi="Times New Roman" w:cs="Times New Roman"/>
          <w:sz w:val="24"/>
          <w:szCs w:val="24"/>
        </w:rPr>
        <w:t xml:space="preserve">from the </w:t>
      </w:r>
      <w:r w:rsidR="007C6E7F" w:rsidRPr="00D22933">
        <w:rPr>
          <w:rFonts w:ascii="Times New Roman" w:hAnsi="Times New Roman" w:cs="Times New Roman"/>
          <w:sz w:val="24"/>
          <w:szCs w:val="24"/>
        </w:rPr>
        <w:t xml:space="preserve">Capitation Grant </w:t>
      </w:r>
      <w:r w:rsidR="00134531" w:rsidRPr="00D22933">
        <w:rPr>
          <w:rFonts w:ascii="Times New Roman" w:hAnsi="Times New Roman" w:cs="Times New Roman"/>
          <w:sz w:val="24"/>
          <w:szCs w:val="24"/>
        </w:rPr>
        <w:t xml:space="preserve">and Base </w:t>
      </w:r>
      <w:r w:rsidR="007C6E7F" w:rsidRPr="00D22933">
        <w:rPr>
          <w:rFonts w:ascii="Times New Roman" w:hAnsi="Times New Roman" w:cs="Times New Roman"/>
          <w:sz w:val="24"/>
          <w:szCs w:val="24"/>
        </w:rPr>
        <w:t>support</w:t>
      </w:r>
      <w:r w:rsidR="008B5FF1" w:rsidRPr="00D22933">
        <w:rPr>
          <w:rFonts w:ascii="Times New Roman" w:hAnsi="Times New Roman" w:cs="Times New Roman"/>
          <w:sz w:val="24"/>
          <w:szCs w:val="24"/>
        </w:rPr>
        <w:t xml:space="preserve"> to Schools</w:t>
      </w:r>
      <w:r w:rsidR="00E601E9" w:rsidRPr="00D22933">
        <w:rPr>
          <w:rFonts w:ascii="Times New Roman" w:hAnsi="Times New Roman" w:cs="Times New Roman"/>
          <w:sz w:val="24"/>
          <w:szCs w:val="24"/>
        </w:rPr>
        <w:t>. In the 2024</w:t>
      </w:r>
      <w:r w:rsidR="00C5651B" w:rsidRPr="00D22933">
        <w:rPr>
          <w:rFonts w:ascii="Times New Roman" w:hAnsi="Times New Roman" w:cs="Times New Roman"/>
          <w:sz w:val="24"/>
          <w:szCs w:val="24"/>
        </w:rPr>
        <w:t>, a total of 14,213 students benefitted from the Capitation Grant</w:t>
      </w:r>
      <w:r w:rsidR="009027BF" w:rsidRPr="00D22933">
        <w:rPr>
          <w:rFonts w:ascii="Times New Roman" w:hAnsi="Times New Roman" w:cs="Times New Roman"/>
          <w:sz w:val="24"/>
          <w:szCs w:val="24"/>
        </w:rPr>
        <w:t xml:space="preserve"> </w:t>
      </w:r>
      <w:r w:rsidR="006D3DB0" w:rsidRPr="00D22933">
        <w:rPr>
          <w:rFonts w:ascii="Times New Roman" w:hAnsi="Times New Roman" w:cs="Times New Roman"/>
          <w:sz w:val="24"/>
          <w:szCs w:val="24"/>
        </w:rPr>
        <w:t>(amounting to GHC 12,791,700.00</w:t>
      </w:r>
      <w:r w:rsidR="004B479E" w:rsidRPr="00D22933">
        <w:rPr>
          <w:rFonts w:ascii="Times New Roman" w:hAnsi="Times New Roman" w:cs="Times New Roman"/>
          <w:sz w:val="24"/>
          <w:szCs w:val="24"/>
        </w:rPr>
        <w:t>)</w:t>
      </w:r>
      <w:r w:rsidR="00B4243B" w:rsidRPr="00D22933">
        <w:rPr>
          <w:rFonts w:ascii="Times New Roman" w:hAnsi="Times New Roman" w:cs="Times New Roman"/>
          <w:sz w:val="24"/>
          <w:szCs w:val="24"/>
        </w:rPr>
        <w:t xml:space="preserve"> was </w:t>
      </w:r>
      <w:r w:rsidR="000E2FD9" w:rsidRPr="00D22933">
        <w:rPr>
          <w:rFonts w:ascii="Times New Roman" w:hAnsi="Times New Roman" w:cs="Times New Roman"/>
          <w:sz w:val="24"/>
          <w:szCs w:val="24"/>
        </w:rPr>
        <w:t xml:space="preserve">released </w:t>
      </w:r>
      <w:r w:rsidR="000E2FD9" w:rsidRPr="00D22933">
        <w:rPr>
          <w:rFonts w:ascii="Times New Roman" w:hAnsi="Times New Roman" w:cs="Times New Roman"/>
          <w:sz w:val="24"/>
          <w:szCs w:val="24"/>
        </w:rPr>
        <w:lastRenderedPageBreak/>
        <w:t xml:space="preserve">in </w:t>
      </w:r>
      <w:r w:rsidR="006D3DB0" w:rsidRPr="00D22933">
        <w:rPr>
          <w:rFonts w:ascii="Times New Roman" w:hAnsi="Times New Roman" w:cs="Times New Roman"/>
          <w:sz w:val="24"/>
          <w:szCs w:val="24"/>
        </w:rPr>
        <w:t>sup</w:t>
      </w:r>
      <w:r w:rsidR="000E2FD9" w:rsidRPr="00D22933">
        <w:rPr>
          <w:rFonts w:ascii="Times New Roman" w:hAnsi="Times New Roman" w:cs="Times New Roman"/>
          <w:sz w:val="24"/>
          <w:szCs w:val="24"/>
        </w:rPr>
        <w:t>port of the intervention. The amount per s</w:t>
      </w:r>
      <w:r w:rsidR="0045139F" w:rsidRPr="00D22933">
        <w:rPr>
          <w:rFonts w:ascii="Times New Roman" w:hAnsi="Times New Roman" w:cs="Times New Roman"/>
          <w:sz w:val="24"/>
          <w:szCs w:val="24"/>
        </w:rPr>
        <w:t>tu</w:t>
      </w:r>
      <w:r w:rsidR="006D3DB0" w:rsidRPr="00D22933">
        <w:rPr>
          <w:rFonts w:ascii="Times New Roman" w:hAnsi="Times New Roman" w:cs="Times New Roman"/>
          <w:sz w:val="24"/>
          <w:szCs w:val="24"/>
        </w:rPr>
        <w:t>dent in the year was increased to GHC 10.00</w:t>
      </w:r>
      <w:r w:rsidR="0045139F" w:rsidRPr="00D22933">
        <w:rPr>
          <w:rFonts w:ascii="Times New Roman" w:hAnsi="Times New Roman" w:cs="Times New Roman"/>
          <w:sz w:val="24"/>
          <w:szCs w:val="24"/>
        </w:rPr>
        <w:t xml:space="preserve"> </w:t>
      </w:r>
      <w:r w:rsidR="006D3DB0" w:rsidRPr="00D22933">
        <w:rPr>
          <w:rFonts w:ascii="Times New Roman" w:hAnsi="Times New Roman" w:cs="Times New Roman"/>
          <w:sz w:val="24"/>
          <w:szCs w:val="24"/>
        </w:rPr>
        <w:t xml:space="preserve">the previous year </w:t>
      </w:r>
      <w:r w:rsidR="00123258" w:rsidRPr="00D22933">
        <w:rPr>
          <w:rFonts w:ascii="Times New Roman" w:hAnsi="Times New Roman" w:cs="Times New Roman"/>
          <w:sz w:val="24"/>
          <w:szCs w:val="24"/>
        </w:rPr>
        <w:t xml:space="preserve">and the implementation </w:t>
      </w:r>
      <w:r w:rsidR="006D3DB0" w:rsidRPr="00D22933">
        <w:rPr>
          <w:rFonts w:ascii="Times New Roman" w:hAnsi="Times New Roman" w:cs="Times New Roman"/>
          <w:sz w:val="24"/>
          <w:szCs w:val="24"/>
        </w:rPr>
        <w:t xml:space="preserve">was effected in 2024. </w:t>
      </w:r>
      <w:r w:rsidR="000E2FD9" w:rsidRPr="00D22933">
        <w:rPr>
          <w:rFonts w:ascii="Times New Roman" w:hAnsi="Times New Roman" w:cs="Times New Roman"/>
          <w:sz w:val="24"/>
          <w:szCs w:val="24"/>
        </w:rPr>
        <w:t xml:space="preserve">Details of the beneficiary students at the various levels of the Basic School in the Municipality are as follows: </w:t>
      </w:r>
      <w:r w:rsidR="007C6E7F" w:rsidRPr="00D22933">
        <w:rPr>
          <w:rFonts w:ascii="Times New Roman" w:hAnsi="Times New Roman" w:cs="Times New Roman"/>
          <w:sz w:val="24"/>
          <w:szCs w:val="24"/>
        </w:rPr>
        <w:t xml:space="preserve"> </w:t>
      </w:r>
      <w:r w:rsidR="000E2FD9" w:rsidRPr="00D22933">
        <w:rPr>
          <w:rFonts w:ascii="Times New Roman" w:hAnsi="Times New Roman" w:cs="Times New Roman"/>
          <w:sz w:val="24"/>
          <w:szCs w:val="24"/>
        </w:rPr>
        <w:t xml:space="preserve">Kindergarten 1,402 (Males 708, Females 694), Primary 12,811 (Males 6,115, Females 6,696). </w:t>
      </w:r>
      <w:r w:rsidR="00087DC1" w:rsidRPr="00D22933">
        <w:rPr>
          <w:rFonts w:ascii="Times New Roman" w:hAnsi="Times New Roman" w:cs="Times New Roman"/>
          <w:sz w:val="24"/>
          <w:szCs w:val="24"/>
        </w:rPr>
        <w:t>Given the current inflation rate, it</w:t>
      </w:r>
      <w:r w:rsidR="003A07BE" w:rsidRPr="00D22933">
        <w:rPr>
          <w:rFonts w:ascii="Times New Roman" w:hAnsi="Times New Roman" w:cs="Times New Roman"/>
          <w:sz w:val="24"/>
          <w:szCs w:val="24"/>
        </w:rPr>
        <w:t xml:space="preserve"> is</w:t>
      </w:r>
      <w:r w:rsidR="00087DC1" w:rsidRPr="00D22933">
        <w:rPr>
          <w:rFonts w:ascii="Times New Roman" w:hAnsi="Times New Roman" w:cs="Times New Roman"/>
          <w:sz w:val="24"/>
          <w:szCs w:val="24"/>
        </w:rPr>
        <w:t xml:space="preserve"> expected</w:t>
      </w:r>
      <w:r w:rsidR="003A07BE" w:rsidRPr="00D22933">
        <w:rPr>
          <w:rFonts w:ascii="Times New Roman" w:hAnsi="Times New Roman" w:cs="Times New Roman"/>
          <w:sz w:val="24"/>
          <w:szCs w:val="24"/>
        </w:rPr>
        <w:t xml:space="preserve"> that Government would review the rate further in line with the prevailing economic conditions of the country in order to achieve the true impact of the intervention.</w:t>
      </w:r>
    </w:p>
    <w:p w14:paraId="07672CAC" w14:textId="77777777" w:rsidR="006A4B96" w:rsidRPr="00D22933" w:rsidRDefault="006A4B96" w:rsidP="00D22933">
      <w:pPr>
        <w:spacing w:after="0" w:line="360" w:lineRule="auto"/>
        <w:jc w:val="both"/>
        <w:rPr>
          <w:rFonts w:ascii="Times New Roman" w:hAnsi="Times New Roman" w:cs="Times New Roman"/>
          <w:sz w:val="2"/>
          <w:szCs w:val="24"/>
        </w:rPr>
      </w:pPr>
    </w:p>
    <w:p w14:paraId="1C296B8C" w14:textId="77777777" w:rsidR="001F0C89" w:rsidRPr="00D22933" w:rsidRDefault="00824AE6" w:rsidP="00D22933">
      <w:pPr>
        <w:pStyle w:val="Heading3"/>
        <w:spacing w:line="360" w:lineRule="auto"/>
        <w:rPr>
          <w:rFonts w:cs="Times New Roman"/>
        </w:rPr>
      </w:pPr>
      <w:bookmarkStart w:id="42" w:name="_Toc222753383"/>
      <w:r w:rsidRPr="00D22933">
        <w:rPr>
          <w:rFonts w:cs="Times New Roman"/>
        </w:rPr>
        <w:t>2.5</w:t>
      </w:r>
      <w:r w:rsidR="007B124B" w:rsidRPr="00D22933">
        <w:rPr>
          <w:rFonts w:cs="Times New Roman"/>
        </w:rPr>
        <w:t xml:space="preserve">.4 </w:t>
      </w:r>
      <w:r w:rsidR="00062B9C" w:rsidRPr="00D22933">
        <w:rPr>
          <w:rFonts w:cs="Times New Roman"/>
        </w:rPr>
        <w:t>FREE SENIOR HIGH SCHOOL PROGRAMME</w:t>
      </w:r>
      <w:bookmarkEnd w:id="42"/>
    </w:p>
    <w:p w14:paraId="7C0FA203" w14:textId="77777777" w:rsidR="00DA2880" w:rsidRPr="00D22933" w:rsidRDefault="001F0C89"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The Free Senior High School</w:t>
      </w:r>
      <w:r w:rsidR="005041BD" w:rsidRPr="00D22933">
        <w:rPr>
          <w:rFonts w:ascii="Times New Roman" w:hAnsi="Times New Roman" w:cs="Times New Roman"/>
          <w:sz w:val="24"/>
          <w:szCs w:val="24"/>
        </w:rPr>
        <w:t xml:space="preserve"> (SHS)</w:t>
      </w:r>
      <w:r w:rsidRPr="00D22933">
        <w:rPr>
          <w:rFonts w:ascii="Times New Roman" w:hAnsi="Times New Roman" w:cs="Times New Roman"/>
          <w:sz w:val="24"/>
          <w:szCs w:val="24"/>
        </w:rPr>
        <w:t xml:space="preserve"> Progra</w:t>
      </w:r>
      <w:r w:rsidR="008E5EAF" w:rsidRPr="00D22933">
        <w:rPr>
          <w:rFonts w:ascii="Times New Roman" w:hAnsi="Times New Roman" w:cs="Times New Roman"/>
          <w:sz w:val="24"/>
          <w:szCs w:val="24"/>
        </w:rPr>
        <w:t>mme has been one of the most crucial</w:t>
      </w:r>
      <w:r w:rsidRPr="00D22933">
        <w:rPr>
          <w:rFonts w:ascii="Times New Roman" w:hAnsi="Times New Roman" w:cs="Times New Roman"/>
          <w:sz w:val="24"/>
          <w:szCs w:val="24"/>
        </w:rPr>
        <w:t xml:space="preserve"> Flagship Programmes of Government of Ghana. Senior High </w:t>
      </w:r>
      <w:r w:rsidR="008E5EAF" w:rsidRPr="00D22933">
        <w:rPr>
          <w:rFonts w:ascii="Times New Roman" w:hAnsi="Times New Roman" w:cs="Times New Roman"/>
          <w:sz w:val="24"/>
          <w:szCs w:val="24"/>
        </w:rPr>
        <w:t xml:space="preserve">School (SHS) students in the 2 </w:t>
      </w:r>
      <w:r w:rsidR="007D2113" w:rsidRPr="00D22933">
        <w:rPr>
          <w:rFonts w:ascii="Times New Roman" w:hAnsi="Times New Roman" w:cs="Times New Roman"/>
          <w:sz w:val="24"/>
          <w:szCs w:val="24"/>
        </w:rPr>
        <w:t>P</w:t>
      </w:r>
      <w:r w:rsidRPr="00D22933">
        <w:rPr>
          <w:rFonts w:ascii="Times New Roman" w:hAnsi="Times New Roman" w:cs="Times New Roman"/>
          <w:sz w:val="24"/>
          <w:szCs w:val="24"/>
        </w:rPr>
        <w:t>u</w:t>
      </w:r>
      <w:r w:rsidR="007D2113" w:rsidRPr="00D22933">
        <w:rPr>
          <w:rFonts w:ascii="Times New Roman" w:hAnsi="Times New Roman" w:cs="Times New Roman"/>
          <w:sz w:val="24"/>
          <w:szCs w:val="24"/>
        </w:rPr>
        <w:t>blic SHS in the Municipality have</w:t>
      </w:r>
      <w:r w:rsidRPr="00D22933">
        <w:rPr>
          <w:rFonts w:ascii="Times New Roman" w:hAnsi="Times New Roman" w:cs="Times New Roman"/>
          <w:sz w:val="24"/>
          <w:szCs w:val="24"/>
        </w:rPr>
        <w:t xml:space="preserve"> benefited from the </w:t>
      </w:r>
      <w:proofErr w:type="spellStart"/>
      <w:r w:rsidRPr="00D22933">
        <w:rPr>
          <w:rFonts w:ascii="Times New Roman" w:hAnsi="Times New Roman" w:cs="Times New Roman"/>
          <w:sz w:val="24"/>
          <w:szCs w:val="24"/>
        </w:rPr>
        <w:t>programme</w:t>
      </w:r>
      <w:proofErr w:type="spellEnd"/>
      <w:r w:rsidRPr="00D22933">
        <w:rPr>
          <w:rFonts w:ascii="Times New Roman" w:hAnsi="Times New Roman" w:cs="Times New Roman"/>
          <w:sz w:val="24"/>
          <w:szCs w:val="24"/>
        </w:rPr>
        <w:t xml:space="preserve"> since its inception </w:t>
      </w:r>
      <w:r w:rsidR="008E5EAF" w:rsidRPr="00D22933">
        <w:rPr>
          <w:rFonts w:ascii="Times New Roman" w:hAnsi="Times New Roman" w:cs="Times New Roman"/>
          <w:sz w:val="24"/>
          <w:szCs w:val="24"/>
        </w:rPr>
        <w:t xml:space="preserve">in </w:t>
      </w:r>
      <w:r w:rsidR="009565CE" w:rsidRPr="00D22933">
        <w:rPr>
          <w:rFonts w:ascii="Times New Roman" w:hAnsi="Times New Roman" w:cs="Times New Roman"/>
          <w:sz w:val="24"/>
          <w:szCs w:val="24"/>
        </w:rPr>
        <w:t xml:space="preserve">2017.  A total  </w:t>
      </w:r>
      <w:r w:rsidR="00E9071A" w:rsidRPr="00D22933">
        <w:rPr>
          <w:rFonts w:ascii="Times New Roman" w:hAnsi="Times New Roman" w:cs="Times New Roman"/>
          <w:sz w:val="24"/>
          <w:szCs w:val="24"/>
        </w:rPr>
        <w:t xml:space="preserve"> of 8,874 students comprising of 5,800 males and 1,132</w:t>
      </w:r>
      <w:r w:rsidR="006A4B96" w:rsidRPr="00D22933">
        <w:rPr>
          <w:rFonts w:ascii="Times New Roman" w:hAnsi="Times New Roman" w:cs="Times New Roman"/>
          <w:sz w:val="24"/>
          <w:szCs w:val="24"/>
        </w:rPr>
        <w:t xml:space="preserve"> </w:t>
      </w:r>
      <w:r w:rsidRPr="00D22933">
        <w:rPr>
          <w:rFonts w:ascii="Times New Roman" w:hAnsi="Times New Roman" w:cs="Times New Roman"/>
          <w:sz w:val="24"/>
          <w:szCs w:val="24"/>
        </w:rPr>
        <w:t xml:space="preserve">females </w:t>
      </w:r>
      <w:r w:rsidR="009565CE" w:rsidRPr="00D22933">
        <w:rPr>
          <w:rFonts w:ascii="Times New Roman" w:hAnsi="Times New Roman" w:cs="Times New Roman"/>
          <w:sz w:val="24"/>
          <w:szCs w:val="24"/>
        </w:rPr>
        <w:t>benefit</w:t>
      </w:r>
      <w:r w:rsidR="006A4B96" w:rsidRPr="00D22933">
        <w:rPr>
          <w:rFonts w:ascii="Times New Roman" w:hAnsi="Times New Roman" w:cs="Times New Roman"/>
          <w:sz w:val="24"/>
          <w:szCs w:val="24"/>
        </w:rPr>
        <w:t>ed</w:t>
      </w:r>
      <w:r w:rsidRPr="00D22933">
        <w:rPr>
          <w:rFonts w:ascii="Times New Roman" w:hAnsi="Times New Roman" w:cs="Times New Roman"/>
          <w:sz w:val="24"/>
          <w:szCs w:val="24"/>
        </w:rPr>
        <w:t xml:space="preserve"> from the </w:t>
      </w:r>
      <w:proofErr w:type="spellStart"/>
      <w:r w:rsidRPr="00D22933">
        <w:rPr>
          <w:rFonts w:ascii="Times New Roman" w:hAnsi="Times New Roman" w:cs="Times New Roman"/>
          <w:sz w:val="24"/>
          <w:szCs w:val="24"/>
        </w:rPr>
        <w:t>programme</w:t>
      </w:r>
      <w:proofErr w:type="spellEnd"/>
      <w:r w:rsidRPr="00D22933">
        <w:rPr>
          <w:rFonts w:ascii="Times New Roman" w:hAnsi="Times New Roman" w:cs="Times New Roman"/>
          <w:sz w:val="24"/>
          <w:szCs w:val="24"/>
        </w:rPr>
        <w:t>.</w:t>
      </w:r>
      <w:r w:rsidR="00A91ED2" w:rsidRPr="00D22933">
        <w:rPr>
          <w:rFonts w:ascii="Times New Roman" w:hAnsi="Times New Roman" w:cs="Times New Roman"/>
          <w:sz w:val="24"/>
          <w:szCs w:val="24"/>
        </w:rPr>
        <w:t xml:space="preserve"> </w:t>
      </w:r>
      <w:r w:rsidRPr="00D22933">
        <w:rPr>
          <w:rFonts w:ascii="Times New Roman" w:hAnsi="Times New Roman" w:cs="Times New Roman"/>
          <w:sz w:val="24"/>
          <w:szCs w:val="24"/>
        </w:rPr>
        <w:t xml:space="preserve"> The intervention </w:t>
      </w:r>
      <w:r w:rsidR="009565CE" w:rsidRPr="00D22933">
        <w:rPr>
          <w:rFonts w:ascii="Times New Roman" w:hAnsi="Times New Roman" w:cs="Times New Roman"/>
          <w:sz w:val="24"/>
          <w:szCs w:val="24"/>
        </w:rPr>
        <w:t xml:space="preserve">since its inception </w:t>
      </w:r>
      <w:r w:rsidRPr="00D22933">
        <w:rPr>
          <w:rFonts w:ascii="Times New Roman" w:hAnsi="Times New Roman" w:cs="Times New Roman"/>
          <w:sz w:val="24"/>
          <w:szCs w:val="24"/>
        </w:rPr>
        <w:t xml:space="preserve">has </w:t>
      </w:r>
      <w:r w:rsidR="00F76094" w:rsidRPr="00D22933">
        <w:rPr>
          <w:rFonts w:ascii="Times New Roman" w:hAnsi="Times New Roman" w:cs="Times New Roman"/>
          <w:sz w:val="24"/>
          <w:szCs w:val="24"/>
        </w:rPr>
        <w:t>significantly</w:t>
      </w:r>
      <w:r w:rsidR="008E5EAF" w:rsidRPr="00D22933">
        <w:rPr>
          <w:rFonts w:ascii="Times New Roman" w:hAnsi="Times New Roman" w:cs="Times New Roman"/>
          <w:sz w:val="24"/>
          <w:szCs w:val="24"/>
        </w:rPr>
        <w:t xml:space="preserve"> increased</w:t>
      </w:r>
      <w:r w:rsidR="009565CE" w:rsidRPr="00D22933">
        <w:rPr>
          <w:rFonts w:ascii="Times New Roman" w:hAnsi="Times New Roman" w:cs="Times New Roman"/>
          <w:sz w:val="24"/>
          <w:szCs w:val="24"/>
        </w:rPr>
        <w:t xml:space="preserve"> Sen</w:t>
      </w:r>
      <w:r w:rsidR="009502E4" w:rsidRPr="00D22933">
        <w:rPr>
          <w:rFonts w:ascii="Times New Roman" w:hAnsi="Times New Roman" w:cs="Times New Roman"/>
          <w:sz w:val="24"/>
          <w:szCs w:val="24"/>
        </w:rPr>
        <w:t>io</w:t>
      </w:r>
      <w:r w:rsidR="009565CE" w:rsidRPr="00D22933">
        <w:rPr>
          <w:rFonts w:ascii="Times New Roman" w:hAnsi="Times New Roman" w:cs="Times New Roman"/>
          <w:sz w:val="24"/>
          <w:szCs w:val="24"/>
        </w:rPr>
        <w:t>r</w:t>
      </w:r>
      <w:r w:rsidR="00A91ED2" w:rsidRPr="00D22933">
        <w:rPr>
          <w:rFonts w:ascii="Times New Roman" w:hAnsi="Times New Roman" w:cs="Times New Roman"/>
          <w:sz w:val="24"/>
          <w:szCs w:val="24"/>
        </w:rPr>
        <w:t xml:space="preserve"> Secondary S</w:t>
      </w:r>
      <w:r w:rsidR="008E5EAF" w:rsidRPr="00D22933">
        <w:rPr>
          <w:rFonts w:ascii="Times New Roman" w:hAnsi="Times New Roman" w:cs="Times New Roman"/>
          <w:sz w:val="24"/>
          <w:szCs w:val="24"/>
        </w:rPr>
        <w:t>chool</w:t>
      </w:r>
      <w:r w:rsidR="00840E48" w:rsidRPr="00D22933">
        <w:rPr>
          <w:rFonts w:ascii="Times New Roman" w:hAnsi="Times New Roman" w:cs="Times New Roman"/>
          <w:sz w:val="24"/>
          <w:szCs w:val="24"/>
        </w:rPr>
        <w:t xml:space="preserve"> enrolment compared to</w:t>
      </w:r>
      <w:r w:rsidR="008E5EAF" w:rsidRPr="00D22933">
        <w:rPr>
          <w:rFonts w:ascii="Times New Roman" w:hAnsi="Times New Roman" w:cs="Times New Roman"/>
          <w:sz w:val="24"/>
          <w:szCs w:val="24"/>
        </w:rPr>
        <w:t xml:space="preserve"> the previous years. It is anticipa</w:t>
      </w:r>
      <w:r w:rsidR="00840E48" w:rsidRPr="00D22933">
        <w:rPr>
          <w:rFonts w:ascii="Times New Roman" w:hAnsi="Times New Roman" w:cs="Times New Roman"/>
          <w:sz w:val="24"/>
          <w:szCs w:val="24"/>
        </w:rPr>
        <w:t>ted that stakeho</w:t>
      </w:r>
      <w:r w:rsidR="00EB2909" w:rsidRPr="00D22933">
        <w:rPr>
          <w:rFonts w:ascii="Times New Roman" w:hAnsi="Times New Roman" w:cs="Times New Roman"/>
          <w:sz w:val="24"/>
          <w:szCs w:val="24"/>
        </w:rPr>
        <w:t xml:space="preserve">lders will </w:t>
      </w:r>
      <w:r w:rsidR="00F76094" w:rsidRPr="00D22933">
        <w:rPr>
          <w:rFonts w:ascii="Times New Roman" w:hAnsi="Times New Roman" w:cs="Times New Roman"/>
          <w:sz w:val="24"/>
          <w:szCs w:val="24"/>
        </w:rPr>
        <w:t xml:space="preserve">continue to collaborate with </w:t>
      </w:r>
      <w:r w:rsidR="00AA0A0C" w:rsidRPr="00D22933">
        <w:rPr>
          <w:rFonts w:ascii="Times New Roman" w:hAnsi="Times New Roman" w:cs="Times New Roman"/>
          <w:sz w:val="24"/>
          <w:szCs w:val="24"/>
        </w:rPr>
        <w:t xml:space="preserve">Government to </w:t>
      </w:r>
      <w:r w:rsidR="00F76094" w:rsidRPr="00D22933">
        <w:rPr>
          <w:rFonts w:ascii="Times New Roman" w:hAnsi="Times New Roman" w:cs="Times New Roman"/>
          <w:sz w:val="24"/>
          <w:szCs w:val="24"/>
        </w:rPr>
        <w:t xml:space="preserve">address emerging challenges in order to </w:t>
      </w:r>
      <w:r w:rsidR="00EB2909" w:rsidRPr="00D22933">
        <w:rPr>
          <w:rFonts w:ascii="Times New Roman" w:hAnsi="Times New Roman" w:cs="Times New Roman"/>
          <w:sz w:val="24"/>
          <w:szCs w:val="24"/>
        </w:rPr>
        <w:t>sustain the</w:t>
      </w:r>
      <w:r w:rsidR="009565CE" w:rsidRPr="00D22933">
        <w:rPr>
          <w:rFonts w:ascii="Times New Roman" w:hAnsi="Times New Roman" w:cs="Times New Roman"/>
          <w:sz w:val="24"/>
          <w:szCs w:val="24"/>
        </w:rPr>
        <w:t xml:space="preserve"> Free Senior High School</w:t>
      </w:r>
      <w:r w:rsidR="00EB2909" w:rsidRPr="00D22933">
        <w:rPr>
          <w:rFonts w:ascii="Times New Roman" w:hAnsi="Times New Roman" w:cs="Times New Roman"/>
          <w:sz w:val="24"/>
          <w:szCs w:val="24"/>
        </w:rPr>
        <w:t xml:space="preserve"> policy</w:t>
      </w:r>
      <w:r w:rsidR="00FB6ADF" w:rsidRPr="00D22933">
        <w:rPr>
          <w:rFonts w:ascii="Times New Roman" w:hAnsi="Times New Roman" w:cs="Times New Roman"/>
          <w:sz w:val="24"/>
          <w:szCs w:val="24"/>
        </w:rPr>
        <w:t>.</w:t>
      </w:r>
      <w:r w:rsidR="009C36BE" w:rsidRPr="00D22933">
        <w:rPr>
          <w:rFonts w:ascii="Times New Roman" w:hAnsi="Times New Roman" w:cs="Times New Roman"/>
          <w:sz w:val="24"/>
          <w:szCs w:val="24"/>
        </w:rPr>
        <w:t xml:space="preserve"> </w:t>
      </w:r>
      <w:r w:rsidR="0036418A" w:rsidRPr="00D22933">
        <w:rPr>
          <w:rFonts w:ascii="Times New Roman" w:hAnsi="Times New Roman" w:cs="Times New Roman"/>
          <w:sz w:val="24"/>
          <w:szCs w:val="24"/>
        </w:rPr>
        <w:t>The o</w:t>
      </w:r>
      <w:r w:rsidR="004853EB" w:rsidRPr="00D22933">
        <w:rPr>
          <w:rFonts w:ascii="Times New Roman" w:hAnsi="Times New Roman" w:cs="Times New Roman"/>
          <w:sz w:val="24"/>
          <w:szCs w:val="24"/>
        </w:rPr>
        <w:t>nline learning platforms</w:t>
      </w:r>
      <w:r w:rsidR="00CC39CA" w:rsidRPr="00D22933">
        <w:rPr>
          <w:rFonts w:ascii="Times New Roman" w:hAnsi="Times New Roman" w:cs="Times New Roman"/>
          <w:sz w:val="24"/>
          <w:szCs w:val="24"/>
        </w:rPr>
        <w:t xml:space="preserve"> </w:t>
      </w:r>
      <w:r w:rsidR="004C1BF8" w:rsidRPr="00D22933">
        <w:rPr>
          <w:rFonts w:ascii="Times New Roman" w:hAnsi="Times New Roman" w:cs="Times New Roman"/>
          <w:sz w:val="24"/>
          <w:szCs w:val="24"/>
        </w:rPr>
        <w:t>introduced</w:t>
      </w:r>
      <w:r w:rsidR="0036418A" w:rsidRPr="00D22933">
        <w:rPr>
          <w:rFonts w:ascii="Times New Roman" w:hAnsi="Times New Roman" w:cs="Times New Roman"/>
          <w:sz w:val="24"/>
          <w:szCs w:val="24"/>
        </w:rPr>
        <w:t xml:space="preserve"> in the wake of the COVID-19 </w:t>
      </w:r>
      <w:r w:rsidR="004C1BF8" w:rsidRPr="00D22933">
        <w:rPr>
          <w:rFonts w:ascii="Times New Roman" w:hAnsi="Times New Roman" w:cs="Times New Roman"/>
          <w:sz w:val="24"/>
          <w:szCs w:val="24"/>
        </w:rPr>
        <w:t xml:space="preserve">to enable students complete the WASSCE syllabi </w:t>
      </w:r>
      <w:r w:rsidR="0036418A" w:rsidRPr="00D22933">
        <w:rPr>
          <w:rFonts w:ascii="Times New Roman" w:hAnsi="Times New Roman" w:cs="Times New Roman"/>
          <w:sz w:val="24"/>
          <w:szCs w:val="24"/>
        </w:rPr>
        <w:t xml:space="preserve">and sit their examinations </w:t>
      </w:r>
      <w:r w:rsidR="001D4193" w:rsidRPr="00D22933">
        <w:rPr>
          <w:rFonts w:ascii="Times New Roman" w:hAnsi="Times New Roman" w:cs="Times New Roman"/>
          <w:sz w:val="24"/>
          <w:szCs w:val="24"/>
        </w:rPr>
        <w:t xml:space="preserve">is </w:t>
      </w:r>
      <w:r w:rsidR="006003AB" w:rsidRPr="00D22933">
        <w:rPr>
          <w:rFonts w:ascii="Times New Roman" w:hAnsi="Times New Roman" w:cs="Times New Roman"/>
          <w:sz w:val="24"/>
          <w:szCs w:val="24"/>
        </w:rPr>
        <w:t>still in force. I</w:t>
      </w:r>
      <w:r w:rsidR="00F54E30" w:rsidRPr="00D22933">
        <w:rPr>
          <w:rFonts w:ascii="Times New Roman" w:hAnsi="Times New Roman" w:cs="Times New Roman"/>
          <w:sz w:val="24"/>
          <w:szCs w:val="24"/>
        </w:rPr>
        <w:t xml:space="preserve">t </w:t>
      </w:r>
      <w:r w:rsidR="001D4193" w:rsidRPr="00D22933">
        <w:rPr>
          <w:rFonts w:ascii="Times New Roman" w:hAnsi="Times New Roman" w:cs="Times New Roman"/>
          <w:sz w:val="24"/>
          <w:szCs w:val="24"/>
        </w:rPr>
        <w:t>is</w:t>
      </w:r>
      <w:r w:rsidR="005C7FCC" w:rsidRPr="00D22933">
        <w:rPr>
          <w:rFonts w:ascii="Times New Roman" w:hAnsi="Times New Roman" w:cs="Times New Roman"/>
          <w:sz w:val="24"/>
          <w:szCs w:val="24"/>
        </w:rPr>
        <w:t xml:space="preserve"> anticipated </w:t>
      </w:r>
      <w:r w:rsidR="00A4525F" w:rsidRPr="00D22933">
        <w:rPr>
          <w:rFonts w:ascii="Times New Roman" w:hAnsi="Times New Roman" w:cs="Times New Roman"/>
          <w:sz w:val="24"/>
          <w:szCs w:val="24"/>
        </w:rPr>
        <w:t xml:space="preserve">that </w:t>
      </w:r>
      <w:r w:rsidR="00F76094" w:rsidRPr="00D22933">
        <w:rPr>
          <w:rFonts w:ascii="Times New Roman" w:hAnsi="Times New Roman" w:cs="Times New Roman"/>
          <w:sz w:val="24"/>
          <w:szCs w:val="24"/>
        </w:rPr>
        <w:t xml:space="preserve">the </w:t>
      </w:r>
      <w:proofErr w:type="spellStart"/>
      <w:r w:rsidR="00F76094" w:rsidRPr="00D22933">
        <w:rPr>
          <w:rFonts w:ascii="Times New Roman" w:hAnsi="Times New Roman" w:cs="Times New Roman"/>
          <w:sz w:val="24"/>
          <w:szCs w:val="24"/>
        </w:rPr>
        <w:t>programme</w:t>
      </w:r>
      <w:proofErr w:type="spellEnd"/>
      <w:r w:rsidR="00F76094" w:rsidRPr="00D22933">
        <w:rPr>
          <w:rFonts w:ascii="Times New Roman" w:hAnsi="Times New Roman" w:cs="Times New Roman"/>
          <w:sz w:val="24"/>
          <w:szCs w:val="24"/>
        </w:rPr>
        <w:t xml:space="preserve"> would be reviewed to shape up the implementation process</w:t>
      </w:r>
      <w:r w:rsidR="00E02DF8" w:rsidRPr="00D22933">
        <w:rPr>
          <w:rFonts w:ascii="Times New Roman" w:hAnsi="Times New Roman" w:cs="Times New Roman"/>
          <w:sz w:val="24"/>
          <w:szCs w:val="24"/>
        </w:rPr>
        <w:t>.</w:t>
      </w:r>
    </w:p>
    <w:p w14:paraId="7EC74A37" w14:textId="77777777" w:rsidR="003C02CA" w:rsidRPr="00D22933" w:rsidRDefault="00824AE6" w:rsidP="00D22933">
      <w:pPr>
        <w:pStyle w:val="Heading3"/>
        <w:spacing w:line="360" w:lineRule="auto"/>
        <w:rPr>
          <w:rFonts w:cs="Times New Roman"/>
        </w:rPr>
      </w:pPr>
      <w:bookmarkStart w:id="43" w:name="_Toc222753384"/>
      <w:r w:rsidRPr="00D22933">
        <w:rPr>
          <w:rFonts w:cs="Times New Roman"/>
        </w:rPr>
        <w:t>2.5</w:t>
      </w:r>
      <w:r w:rsidR="007B124B" w:rsidRPr="00D22933">
        <w:rPr>
          <w:rFonts w:cs="Times New Roman"/>
        </w:rPr>
        <w:t xml:space="preserve">.5 </w:t>
      </w:r>
      <w:r w:rsidR="003C02CA" w:rsidRPr="00D22933">
        <w:rPr>
          <w:rFonts w:cs="Times New Roman"/>
        </w:rPr>
        <w:t>SUPPORT TO PERSONS WITH DISABILITIES (PWDS</w:t>
      </w:r>
      <w:r w:rsidR="003C5996" w:rsidRPr="00D22933">
        <w:rPr>
          <w:rFonts w:cs="Times New Roman"/>
        </w:rPr>
        <w:t>) - PWDs</w:t>
      </w:r>
      <w:r w:rsidR="003C02CA" w:rsidRPr="00D22933">
        <w:rPr>
          <w:rFonts w:cs="Times New Roman"/>
        </w:rPr>
        <w:t xml:space="preserve"> COMMON FUND SUPPORT</w:t>
      </w:r>
      <w:r w:rsidR="00ED1717" w:rsidRPr="00D22933">
        <w:rPr>
          <w:rFonts w:cs="Times New Roman"/>
        </w:rPr>
        <w:t>/UTILISATION</w:t>
      </w:r>
      <w:r w:rsidR="003C02CA" w:rsidRPr="00D22933">
        <w:rPr>
          <w:rFonts w:cs="Times New Roman"/>
        </w:rPr>
        <w:t>)</w:t>
      </w:r>
      <w:bookmarkEnd w:id="43"/>
    </w:p>
    <w:p w14:paraId="3E772D5F" w14:textId="77777777" w:rsidR="00CC37D2" w:rsidRPr="00D22933" w:rsidRDefault="00FB6ADF"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 xml:space="preserve">Through the Persons with Disabilities’ (PWDs) component of the District </w:t>
      </w:r>
      <w:r w:rsidR="000A06E9" w:rsidRPr="00D22933">
        <w:rPr>
          <w:rFonts w:ascii="Times New Roman" w:hAnsi="Times New Roman" w:cs="Times New Roman"/>
          <w:sz w:val="24"/>
          <w:szCs w:val="24"/>
        </w:rPr>
        <w:t>Assemblies Common Fund (DACF), v</w:t>
      </w:r>
      <w:r w:rsidR="00D220D5" w:rsidRPr="00D22933">
        <w:rPr>
          <w:rFonts w:ascii="Times New Roman" w:hAnsi="Times New Roman" w:cs="Times New Roman"/>
          <w:sz w:val="24"/>
          <w:szCs w:val="24"/>
        </w:rPr>
        <w:t>arious s</w:t>
      </w:r>
      <w:r w:rsidR="000046C4" w:rsidRPr="00D22933">
        <w:rPr>
          <w:rFonts w:ascii="Times New Roman" w:hAnsi="Times New Roman" w:cs="Times New Roman"/>
          <w:sz w:val="24"/>
          <w:szCs w:val="24"/>
        </w:rPr>
        <w:t xml:space="preserve">upport services are </w:t>
      </w:r>
      <w:r w:rsidR="003C02CA" w:rsidRPr="00D22933">
        <w:rPr>
          <w:rFonts w:ascii="Times New Roman" w:hAnsi="Times New Roman" w:cs="Times New Roman"/>
          <w:sz w:val="24"/>
          <w:szCs w:val="24"/>
        </w:rPr>
        <w:t>extended to PWDs</w:t>
      </w:r>
      <w:r w:rsidRPr="00D22933">
        <w:rPr>
          <w:rFonts w:ascii="Times New Roman" w:hAnsi="Times New Roman" w:cs="Times New Roman"/>
          <w:sz w:val="24"/>
          <w:szCs w:val="24"/>
        </w:rPr>
        <w:t xml:space="preserve"> in</w:t>
      </w:r>
      <w:r w:rsidR="00077EB1" w:rsidRPr="00D22933">
        <w:rPr>
          <w:rFonts w:ascii="Times New Roman" w:hAnsi="Times New Roman" w:cs="Times New Roman"/>
          <w:sz w:val="24"/>
          <w:szCs w:val="24"/>
        </w:rPr>
        <w:t xml:space="preserve"> the Municipality. In line</w:t>
      </w:r>
      <w:r w:rsidRPr="00D22933">
        <w:rPr>
          <w:rFonts w:ascii="Times New Roman" w:hAnsi="Times New Roman" w:cs="Times New Roman"/>
          <w:sz w:val="24"/>
          <w:szCs w:val="24"/>
        </w:rPr>
        <w:t xml:space="preserve"> with </w:t>
      </w:r>
      <w:r w:rsidR="00077EB1" w:rsidRPr="00D22933">
        <w:rPr>
          <w:rFonts w:ascii="Times New Roman" w:hAnsi="Times New Roman" w:cs="Times New Roman"/>
          <w:sz w:val="24"/>
          <w:szCs w:val="24"/>
        </w:rPr>
        <w:t>the</w:t>
      </w:r>
      <w:r w:rsidR="003C02CA" w:rsidRPr="00D22933">
        <w:rPr>
          <w:rFonts w:ascii="Times New Roman" w:hAnsi="Times New Roman" w:cs="Times New Roman"/>
          <w:sz w:val="24"/>
          <w:szCs w:val="24"/>
        </w:rPr>
        <w:t xml:space="preserve"> </w:t>
      </w:r>
      <w:r w:rsidR="00077EB1" w:rsidRPr="00D22933">
        <w:rPr>
          <w:rFonts w:ascii="Times New Roman" w:hAnsi="Times New Roman" w:cs="Times New Roman"/>
          <w:sz w:val="24"/>
          <w:szCs w:val="24"/>
        </w:rPr>
        <w:t xml:space="preserve">PWDs </w:t>
      </w:r>
      <w:r w:rsidR="003C02CA" w:rsidRPr="00D22933">
        <w:rPr>
          <w:rFonts w:ascii="Times New Roman" w:hAnsi="Times New Roman" w:cs="Times New Roman"/>
          <w:sz w:val="24"/>
          <w:szCs w:val="24"/>
        </w:rPr>
        <w:t xml:space="preserve">Guidelines, 80% of the Assembly’s share of </w:t>
      </w:r>
      <w:r w:rsidR="001D012C" w:rsidRPr="00D22933">
        <w:rPr>
          <w:rFonts w:ascii="Times New Roman" w:hAnsi="Times New Roman" w:cs="Times New Roman"/>
          <w:sz w:val="24"/>
          <w:szCs w:val="24"/>
        </w:rPr>
        <w:t>PWDs Common Fund</w:t>
      </w:r>
      <w:r w:rsidR="009767AE" w:rsidRPr="00D22933">
        <w:rPr>
          <w:rFonts w:ascii="Times New Roman" w:hAnsi="Times New Roman" w:cs="Times New Roman"/>
          <w:sz w:val="24"/>
          <w:szCs w:val="24"/>
        </w:rPr>
        <w:t xml:space="preserve"> allocation</w:t>
      </w:r>
      <w:r w:rsidR="001D012C" w:rsidRPr="00D22933">
        <w:rPr>
          <w:rFonts w:ascii="Times New Roman" w:hAnsi="Times New Roman" w:cs="Times New Roman"/>
          <w:sz w:val="24"/>
          <w:szCs w:val="24"/>
        </w:rPr>
        <w:t xml:space="preserve"> is supposed to be </w:t>
      </w:r>
      <w:r w:rsidR="00E02AF2" w:rsidRPr="00D22933">
        <w:rPr>
          <w:rFonts w:ascii="Times New Roman" w:hAnsi="Times New Roman" w:cs="Times New Roman"/>
          <w:sz w:val="24"/>
          <w:szCs w:val="24"/>
        </w:rPr>
        <w:t>applied in furtherance of economic empowerment of</w:t>
      </w:r>
      <w:r w:rsidR="003C02CA" w:rsidRPr="00D22933">
        <w:rPr>
          <w:rFonts w:ascii="Times New Roman" w:hAnsi="Times New Roman" w:cs="Times New Roman"/>
          <w:sz w:val="24"/>
          <w:szCs w:val="24"/>
        </w:rPr>
        <w:t xml:space="preserve"> </w:t>
      </w:r>
      <w:r w:rsidR="00D26709" w:rsidRPr="00D22933">
        <w:rPr>
          <w:rFonts w:ascii="Times New Roman" w:hAnsi="Times New Roman" w:cs="Times New Roman"/>
          <w:sz w:val="24"/>
          <w:szCs w:val="24"/>
        </w:rPr>
        <w:t xml:space="preserve">the </w:t>
      </w:r>
      <w:r w:rsidR="003C02CA" w:rsidRPr="00D22933">
        <w:rPr>
          <w:rFonts w:ascii="Times New Roman" w:hAnsi="Times New Roman" w:cs="Times New Roman"/>
          <w:sz w:val="24"/>
          <w:szCs w:val="24"/>
        </w:rPr>
        <w:t>beneficiaries.</w:t>
      </w:r>
      <w:r w:rsidR="00D26709" w:rsidRPr="00D22933">
        <w:rPr>
          <w:rFonts w:ascii="Times New Roman" w:hAnsi="Times New Roman" w:cs="Times New Roman"/>
          <w:sz w:val="24"/>
          <w:szCs w:val="24"/>
        </w:rPr>
        <w:t xml:space="preserve"> The remaining 20% is however supposed to be used to cater for medical expenses, school fees, accommodation rent and other school logistics as well as subsistence stipends. A total number of 318 PWDs (comprising of the Physically-Challenged Persons, Hearing-Impaired Persons, Visually-Impaired Persons and </w:t>
      </w:r>
      <w:r w:rsidR="00233565" w:rsidRPr="00D22933">
        <w:rPr>
          <w:rFonts w:ascii="Times New Roman" w:hAnsi="Times New Roman" w:cs="Times New Roman"/>
          <w:sz w:val="24"/>
          <w:szCs w:val="24"/>
        </w:rPr>
        <w:t xml:space="preserve">Persons with </w:t>
      </w:r>
      <w:r w:rsidR="00D26709" w:rsidRPr="00D22933">
        <w:rPr>
          <w:rFonts w:ascii="Times New Roman" w:hAnsi="Times New Roman" w:cs="Times New Roman"/>
          <w:sz w:val="24"/>
          <w:szCs w:val="24"/>
        </w:rPr>
        <w:t xml:space="preserve">Albinism) have been registered by the Municipal Office of the Department of Social Welfare and Community Development (DSWCD). </w:t>
      </w:r>
    </w:p>
    <w:p w14:paraId="7D14660E" w14:textId="77777777" w:rsidR="00D26709" w:rsidRPr="00D22933" w:rsidRDefault="00735802"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In 2025, 60 PWDs benefitted from the PWDs Component of the District Assemblies Common Fund</w:t>
      </w:r>
      <w:r w:rsidR="00434291" w:rsidRPr="00D22933">
        <w:rPr>
          <w:rFonts w:ascii="Times New Roman" w:hAnsi="Times New Roman" w:cs="Times New Roman"/>
          <w:sz w:val="24"/>
          <w:szCs w:val="24"/>
        </w:rPr>
        <w:t xml:space="preserve"> (DACF)</w:t>
      </w:r>
      <w:r w:rsidRPr="00D22933">
        <w:rPr>
          <w:rFonts w:ascii="Times New Roman" w:hAnsi="Times New Roman" w:cs="Times New Roman"/>
          <w:sz w:val="24"/>
          <w:szCs w:val="24"/>
        </w:rPr>
        <w:t>. These comprised of 37 males and 23 females. Economic Empowerment support and mobility items such as chest freezers, industrial sewing machines, water</w:t>
      </w:r>
      <w:r w:rsidR="002D714D" w:rsidRPr="00D22933">
        <w:rPr>
          <w:rFonts w:ascii="Times New Roman" w:hAnsi="Times New Roman" w:cs="Times New Roman"/>
          <w:sz w:val="24"/>
          <w:szCs w:val="24"/>
        </w:rPr>
        <w:t xml:space="preserve"> tanks, popcorn </w:t>
      </w:r>
      <w:r w:rsidR="002D714D" w:rsidRPr="00D22933">
        <w:rPr>
          <w:rFonts w:ascii="Times New Roman" w:hAnsi="Times New Roman" w:cs="Times New Roman"/>
          <w:sz w:val="24"/>
          <w:szCs w:val="24"/>
        </w:rPr>
        <w:lastRenderedPageBreak/>
        <w:t xml:space="preserve">machines, oven, </w:t>
      </w:r>
      <w:r w:rsidRPr="00D22933">
        <w:rPr>
          <w:rFonts w:ascii="Times New Roman" w:hAnsi="Times New Roman" w:cs="Times New Roman"/>
          <w:sz w:val="24"/>
          <w:szCs w:val="24"/>
        </w:rPr>
        <w:t>prosthesis were given to PWD</w:t>
      </w:r>
      <w:r w:rsidR="00434291" w:rsidRPr="00D22933">
        <w:rPr>
          <w:rFonts w:ascii="Times New Roman" w:hAnsi="Times New Roman" w:cs="Times New Roman"/>
          <w:sz w:val="24"/>
          <w:szCs w:val="24"/>
        </w:rPr>
        <w:t>s</w:t>
      </w:r>
      <w:r w:rsidRPr="00D22933">
        <w:rPr>
          <w:rFonts w:ascii="Times New Roman" w:hAnsi="Times New Roman" w:cs="Times New Roman"/>
          <w:sz w:val="24"/>
          <w:szCs w:val="24"/>
        </w:rPr>
        <w:t xml:space="preserve"> and to enhance their mobility. In addition, school fees and medical bills were also absorbed by the fund.</w:t>
      </w:r>
    </w:p>
    <w:p w14:paraId="129C3168" w14:textId="77777777" w:rsidR="00CC37D2" w:rsidRPr="00D22933" w:rsidRDefault="00CC37D2" w:rsidP="00D22933">
      <w:pPr>
        <w:spacing w:after="0" w:line="360" w:lineRule="auto"/>
        <w:jc w:val="both"/>
        <w:rPr>
          <w:rFonts w:ascii="Times New Roman" w:hAnsi="Times New Roman" w:cs="Times New Roman"/>
          <w:sz w:val="6"/>
          <w:szCs w:val="24"/>
        </w:rPr>
      </w:pPr>
    </w:p>
    <w:p w14:paraId="0D202240" w14:textId="77777777" w:rsidR="00434291" w:rsidRPr="00D22933" w:rsidRDefault="00F177B3"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 xml:space="preserve">During </w:t>
      </w:r>
      <w:r w:rsidR="007B28FC" w:rsidRPr="00D22933">
        <w:rPr>
          <w:rFonts w:ascii="Times New Roman" w:hAnsi="Times New Roman" w:cs="Times New Roman"/>
          <w:sz w:val="24"/>
          <w:szCs w:val="24"/>
        </w:rPr>
        <w:t xml:space="preserve">the </w:t>
      </w:r>
      <w:r w:rsidR="009767AE" w:rsidRPr="00D22933">
        <w:rPr>
          <w:rFonts w:ascii="Times New Roman" w:hAnsi="Times New Roman" w:cs="Times New Roman"/>
          <w:sz w:val="24"/>
          <w:szCs w:val="24"/>
        </w:rPr>
        <w:t>year</w:t>
      </w:r>
      <w:r w:rsidR="000046C4" w:rsidRPr="00D22933">
        <w:rPr>
          <w:rFonts w:ascii="Times New Roman" w:hAnsi="Times New Roman" w:cs="Times New Roman"/>
          <w:sz w:val="24"/>
          <w:szCs w:val="24"/>
        </w:rPr>
        <w:t xml:space="preserve"> in perspective</w:t>
      </w:r>
      <w:r w:rsidR="005612C8" w:rsidRPr="00D22933">
        <w:rPr>
          <w:rFonts w:ascii="Times New Roman" w:hAnsi="Times New Roman" w:cs="Times New Roman"/>
          <w:sz w:val="24"/>
          <w:szCs w:val="24"/>
        </w:rPr>
        <w:t xml:space="preserve">, </w:t>
      </w:r>
      <w:r w:rsidR="00BA2426" w:rsidRPr="00D22933">
        <w:rPr>
          <w:rFonts w:ascii="Times New Roman" w:hAnsi="Times New Roman" w:cs="Times New Roman"/>
          <w:sz w:val="24"/>
          <w:szCs w:val="24"/>
        </w:rPr>
        <w:t>the Disability Fund Management Committee</w:t>
      </w:r>
      <w:r w:rsidR="00434291" w:rsidRPr="00D22933">
        <w:rPr>
          <w:rFonts w:ascii="Times New Roman" w:hAnsi="Times New Roman" w:cs="Times New Roman"/>
          <w:sz w:val="24"/>
          <w:szCs w:val="24"/>
        </w:rPr>
        <w:t xml:space="preserve"> of the Assembly  </w:t>
      </w:r>
    </w:p>
    <w:p w14:paraId="24CE9EF5" w14:textId="77777777" w:rsidR="00434291" w:rsidRPr="00D22933" w:rsidRDefault="00434291"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held 2 quarterly meetings to deliberate on issues pertaining to the welfare of PWDS in the Municipality. Issues discussed included: Delay in in release of the DACF, NHIS Registration and Disbursement of funds to PWDs.</w:t>
      </w:r>
      <w:r w:rsidR="00BA2426" w:rsidRPr="00D22933">
        <w:rPr>
          <w:rFonts w:ascii="Times New Roman" w:hAnsi="Times New Roman" w:cs="Times New Roman"/>
          <w:sz w:val="24"/>
          <w:szCs w:val="24"/>
        </w:rPr>
        <w:t xml:space="preserve"> </w:t>
      </w:r>
    </w:p>
    <w:p w14:paraId="25B4EF34" w14:textId="77777777" w:rsidR="00A773D7" w:rsidRPr="00D22933" w:rsidRDefault="00233565"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As part of planned activities for 2025, t</w:t>
      </w:r>
      <w:r w:rsidR="00A773D7" w:rsidRPr="00D22933">
        <w:rPr>
          <w:rFonts w:ascii="Times New Roman" w:hAnsi="Times New Roman" w:cs="Times New Roman"/>
          <w:sz w:val="24"/>
          <w:szCs w:val="24"/>
        </w:rPr>
        <w:t>he</w:t>
      </w:r>
      <w:r w:rsidR="00434291" w:rsidRPr="00D22933">
        <w:rPr>
          <w:rFonts w:ascii="Times New Roman" w:hAnsi="Times New Roman" w:cs="Times New Roman"/>
          <w:sz w:val="24"/>
          <w:szCs w:val="24"/>
        </w:rPr>
        <w:t xml:space="preserve"> Disability Fund Management Committee conducted a Municipal-wide monitoring of past beneficiaries of the Fund to ascertain the impact of the DACF on their livelihoods and the way forward. While some beneficiaries expressed gratitude to Government and the Assembly for the support, others called for incremental support to existing beneficiaries</w:t>
      </w:r>
      <w:r w:rsidR="00AF68AF" w:rsidRPr="00D22933">
        <w:rPr>
          <w:rFonts w:ascii="Times New Roman" w:hAnsi="Times New Roman" w:cs="Times New Roman"/>
          <w:sz w:val="24"/>
          <w:szCs w:val="24"/>
        </w:rPr>
        <w:t xml:space="preserve"> and expansion of the coverage of the support in order to rope in more PWDs.</w:t>
      </w:r>
    </w:p>
    <w:p w14:paraId="29495B55" w14:textId="77777777" w:rsidR="0036628D" w:rsidRPr="00D22933" w:rsidRDefault="00A56948" w:rsidP="00D22933">
      <w:pPr>
        <w:spacing w:after="0" w:line="360" w:lineRule="auto"/>
        <w:jc w:val="both"/>
        <w:rPr>
          <w:rFonts w:ascii="Times New Roman" w:hAnsi="Times New Roman" w:cs="Times New Roman"/>
          <w:sz w:val="8"/>
          <w:szCs w:val="24"/>
        </w:rPr>
      </w:pPr>
      <w:r w:rsidRPr="00D22933">
        <w:rPr>
          <w:rFonts w:ascii="Times New Roman" w:hAnsi="Times New Roman" w:cs="Times New Roman"/>
          <w:sz w:val="24"/>
          <w:szCs w:val="24"/>
        </w:rPr>
        <w:t>On the whole, the initiative is making a positive impact on the beneficiaries</w:t>
      </w:r>
      <w:r w:rsidR="00233565" w:rsidRPr="00D22933">
        <w:rPr>
          <w:rFonts w:ascii="Times New Roman" w:hAnsi="Times New Roman" w:cs="Times New Roman"/>
          <w:sz w:val="24"/>
          <w:szCs w:val="24"/>
        </w:rPr>
        <w:t>.</w:t>
      </w:r>
      <w:r w:rsidRPr="00D22933">
        <w:rPr>
          <w:rFonts w:ascii="Times New Roman" w:hAnsi="Times New Roman" w:cs="Times New Roman"/>
          <w:sz w:val="24"/>
          <w:szCs w:val="24"/>
        </w:rPr>
        <w:t xml:space="preserve"> and that periodic review</w:t>
      </w:r>
      <w:r w:rsidR="00A773D7" w:rsidRPr="00D22933">
        <w:rPr>
          <w:rFonts w:ascii="Times New Roman" w:hAnsi="Times New Roman" w:cs="Times New Roman"/>
          <w:sz w:val="24"/>
          <w:szCs w:val="24"/>
        </w:rPr>
        <w:t>,</w:t>
      </w:r>
      <w:r w:rsidRPr="00D22933">
        <w:rPr>
          <w:rFonts w:ascii="Times New Roman" w:hAnsi="Times New Roman" w:cs="Times New Roman"/>
          <w:sz w:val="24"/>
          <w:szCs w:val="24"/>
        </w:rPr>
        <w:t xml:space="preserve"> coupled with the</w:t>
      </w:r>
      <w:r w:rsidR="00100EBF" w:rsidRPr="00D22933">
        <w:rPr>
          <w:rFonts w:ascii="Times New Roman" w:hAnsi="Times New Roman" w:cs="Times New Roman"/>
          <w:sz w:val="24"/>
          <w:szCs w:val="24"/>
        </w:rPr>
        <w:t xml:space="preserve"> effective</w:t>
      </w:r>
      <w:r w:rsidRPr="00D22933">
        <w:rPr>
          <w:rFonts w:ascii="Times New Roman" w:hAnsi="Times New Roman" w:cs="Times New Roman"/>
          <w:sz w:val="24"/>
          <w:szCs w:val="24"/>
        </w:rPr>
        <w:t xml:space="preserve"> implementation</w:t>
      </w:r>
      <w:r w:rsidR="00AF68AF" w:rsidRPr="00D22933">
        <w:rPr>
          <w:rFonts w:ascii="Times New Roman" w:hAnsi="Times New Roman" w:cs="Times New Roman"/>
          <w:sz w:val="24"/>
          <w:szCs w:val="24"/>
        </w:rPr>
        <w:t xml:space="preserve"> of the monitoring and review </w:t>
      </w:r>
      <w:r w:rsidR="00100EBF" w:rsidRPr="00D22933">
        <w:rPr>
          <w:rFonts w:ascii="Times New Roman" w:hAnsi="Times New Roman" w:cs="Times New Roman"/>
          <w:sz w:val="24"/>
          <w:szCs w:val="24"/>
        </w:rPr>
        <w:t>findings will help scale-up the benefits of the intervention.</w:t>
      </w:r>
    </w:p>
    <w:p w14:paraId="7E41A39E" w14:textId="77777777" w:rsidR="003C02CA" w:rsidRPr="00D22933" w:rsidRDefault="00824AE6" w:rsidP="00D22933">
      <w:pPr>
        <w:pStyle w:val="Heading3"/>
        <w:spacing w:line="360" w:lineRule="auto"/>
        <w:rPr>
          <w:rFonts w:cs="Times New Roman"/>
        </w:rPr>
      </w:pPr>
      <w:bookmarkStart w:id="44" w:name="_Toc222753385"/>
      <w:r w:rsidRPr="00D22933">
        <w:rPr>
          <w:rFonts w:cs="Times New Roman"/>
        </w:rPr>
        <w:t>2.5</w:t>
      </w:r>
      <w:r w:rsidR="007B124B" w:rsidRPr="00D22933">
        <w:rPr>
          <w:rFonts w:cs="Times New Roman"/>
        </w:rPr>
        <w:t>.6</w:t>
      </w:r>
      <w:r w:rsidR="003C02CA" w:rsidRPr="00D22933">
        <w:rPr>
          <w:rFonts w:cs="Times New Roman"/>
        </w:rPr>
        <w:t xml:space="preserve"> NATIONAL HEALTH INSURANCE SCHEME (NHIS)</w:t>
      </w:r>
      <w:bookmarkEnd w:id="44"/>
    </w:p>
    <w:p w14:paraId="372ED923" w14:textId="77777777" w:rsidR="003C02CA" w:rsidRPr="00D22933" w:rsidRDefault="00675563"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 xml:space="preserve">The Municipality </w:t>
      </w:r>
      <w:r w:rsidR="003C02CA" w:rsidRPr="00D22933">
        <w:rPr>
          <w:rFonts w:ascii="Times New Roman" w:hAnsi="Times New Roman" w:cs="Times New Roman"/>
          <w:sz w:val="24"/>
          <w:szCs w:val="24"/>
        </w:rPr>
        <w:t>had a total</w:t>
      </w:r>
      <w:r w:rsidR="00211BDA" w:rsidRPr="00D22933">
        <w:rPr>
          <w:rFonts w:ascii="Times New Roman" w:hAnsi="Times New Roman" w:cs="Times New Roman"/>
          <w:sz w:val="24"/>
          <w:szCs w:val="24"/>
        </w:rPr>
        <w:t xml:space="preserve"> National Health Insurance Scheme (N</w:t>
      </w:r>
      <w:r w:rsidR="00F735BB" w:rsidRPr="00D22933">
        <w:rPr>
          <w:rFonts w:ascii="Times New Roman" w:hAnsi="Times New Roman" w:cs="Times New Roman"/>
          <w:sz w:val="24"/>
          <w:szCs w:val="24"/>
        </w:rPr>
        <w:t>H</w:t>
      </w:r>
      <w:r w:rsidR="00CC09B1" w:rsidRPr="00D22933">
        <w:rPr>
          <w:rFonts w:ascii="Times New Roman" w:hAnsi="Times New Roman" w:cs="Times New Roman"/>
          <w:sz w:val="24"/>
          <w:szCs w:val="24"/>
        </w:rPr>
        <w:t xml:space="preserve">IS) active membership of </w:t>
      </w:r>
      <w:r w:rsidR="0007367E" w:rsidRPr="00D22933">
        <w:rPr>
          <w:rFonts w:ascii="Times New Roman" w:hAnsi="Times New Roman" w:cs="Times New Roman"/>
          <w:sz w:val="24"/>
          <w:szCs w:val="24"/>
        </w:rPr>
        <w:t xml:space="preserve">111,813 (40,559 males, 57,084 females) which represents an increase of 1.09 % of the 2024 membership of </w:t>
      </w:r>
      <w:r w:rsidR="00CC09B1" w:rsidRPr="00D22933">
        <w:rPr>
          <w:rFonts w:ascii="Times New Roman" w:hAnsi="Times New Roman" w:cs="Times New Roman"/>
          <w:sz w:val="24"/>
          <w:szCs w:val="24"/>
        </w:rPr>
        <w:t>102,391</w:t>
      </w:r>
      <w:r w:rsidR="007C2DAE" w:rsidRPr="00D22933">
        <w:rPr>
          <w:rFonts w:ascii="Times New Roman" w:hAnsi="Times New Roman" w:cs="Times New Roman"/>
          <w:sz w:val="24"/>
          <w:szCs w:val="24"/>
        </w:rPr>
        <w:t xml:space="preserve"> (40,257 males and 62,134</w:t>
      </w:r>
      <w:r w:rsidR="00F0239E" w:rsidRPr="00D22933">
        <w:rPr>
          <w:rFonts w:ascii="Times New Roman" w:hAnsi="Times New Roman" w:cs="Times New Roman"/>
          <w:sz w:val="24"/>
          <w:szCs w:val="24"/>
        </w:rPr>
        <w:t xml:space="preserve"> </w:t>
      </w:r>
      <w:r w:rsidR="00211BDA" w:rsidRPr="00D22933">
        <w:rPr>
          <w:rFonts w:ascii="Times New Roman" w:hAnsi="Times New Roman" w:cs="Times New Roman"/>
          <w:sz w:val="24"/>
          <w:szCs w:val="24"/>
        </w:rPr>
        <w:t>females).</w:t>
      </w:r>
      <w:r w:rsidR="00FD3CE0" w:rsidRPr="00D22933">
        <w:rPr>
          <w:rFonts w:ascii="Times New Roman" w:hAnsi="Times New Roman" w:cs="Times New Roman"/>
          <w:sz w:val="24"/>
          <w:szCs w:val="24"/>
        </w:rPr>
        <w:t xml:space="preserve"> </w:t>
      </w:r>
      <w:r w:rsidR="00211BDA" w:rsidRPr="00D22933">
        <w:rPr>
          <w:rFonts w:ascii="Times New Roman" w:hAnsi="Times New Roman" w:cs="Times New Roman"/>
          <w:sz w:val="24"/>
          <w:szCs w:val="24"/>
        </w:rPr>
        <w:t>The total number of new registrants</w:t>
      </w:r>
      <w:r w:rsidR="00CB76D3" w:rsidRPr="00D22933">
        <w:rPr>
          <w:rFonts w:ascii="Times New Roman" w:hAnsi="Times New Roman" w:cs="Times New Roman"/>
          <w:sz w:val="24"/>
          <w:szCs w:val="24"/>
        </w:rPr>
        <w:t xml:space="preserve"> for</w:t>
      </w:r>
      <w:r w:rsidR="00A1532E" w:rsidRPr="00D22933">
        <w:rPr>
          <w:rFonts w:ascii="Times New Roman" w:hAnsi="Times New Roman" w:cs="Times New Roman"/>
          <w:sz w:val="24"/>
          <w:szCs w:val="24"/>
        </w:rPr>
        <w:t xml:space="preserve"> the year </w:t>
      </w:r>
      <w:r w:rsidR="00CE337D" w:rsidRPr="00D22933">
        <w:rPr>
          <w:rFonts w:ascii="Times New Roman" w:hAnsi="Times New Roman" w:cs="Times New Roman"/>
          <w:sz w:val="24"/>
          <w:szCs w:val="24"/>
        </w:rPr>
        <w:t>202</w:t>
      </w:r>
      <w:r w:rsidR="0007367E" w:rsidRPr="00D22933">
        <w:rPr>
          <w:rFonts w:ascii="Times New Roman" w:hAnsi="Times New Roman" w:cs="Times New Roman"/>
          <w:sz w:val="24"/>
          <w:szCs w:val="24"/>
        </w:rPr>
        <w:t>5</w:t>
      </w:r>
      <w:r w:rsidR="003C02CA" w:rsidRPr="00D22933">
        <w:rPr>
          <w:rFonts w:ascii="Times New Roman" w:hAnsi="Times New Roman" w:cs="Times New Roman"/>
          <w:sz w:val="24"/>
          <w:szCs w:val="24"/>
        </w:rPr>
        <w:t xml:space="preserve"> </w:t>
      </w:r>
      <w:r w:rsidR="00211BDA" w:rsidRPr="00D22933">
        <w:rPr>
          <w:rFonts w:ascii="Times New Roman" w:hAnsi="Times New Roman" w:cs="Times New Roman"/>
          <w:sz w:val="24"/>
          <w:szCs w:val="24"/>
        </w:rPr>
        <w:t>was</w:t>
      </w:r>
      <w:r w:rsidR="00CC09B1" w:rsidRPr="00D22933">
        <w:rPr>
          <w:rFonts w:ascii="Times New Roman" w:hAnsi="Times New Roman" w:cs="Times New Roman"/>
          <w:sz w:val="24"/>
          <w:szCs w:val="24"/>
        </w:rPr>
        <w:t xml:space="preserve"> </w:t>
      </w:r>
      <w:r w:rsidR="0007367E" w:rsidRPr="00D22933">
        <w:rPr>
          <w:rFonts w:ascii="Times New Roman" w:hAnsi="Times New Roman" w:cs="Times New Roman"/>
          <w:sz w:val="24"/>
          <w:szCs w:val="24"/>
        </w:rPr>
        <w:t xml:space="preserve">14,170 (6,924 males, 7,246 females) which is a decrease of </w:t>
      </w:r>
      <w:r w:rsidR="00A3760D" w:rsidRPr="00D22933">
        <w:rPr>
          <w:rFonts w:ascii="Times New Roman" w:hAnsi="Times New Roman" w:cs="Times New Roman"/>
          <w:sz w:val="24"/>
          <w:szCs w:val="24"/>
        </w:rPr>
        <w:t xml:space="preserve">80.63% of the 2024 total number of new registrants figure of </w:t>
      </w:r>
      <w:r w:rsidR="00CC09B1" w:rsidRPr="00D22933">
        <w:rPr>
          <w:rFonts w:ascii="Times New Roman" w:hAnsi="Times New Roman" w:cs="Times New Roman"/>
          <w:sz w:val="24"/>
          <w:szCs w:val="24"/>
        </w:rPr>
        <w:t>17,572 (males 8,481 and females 9,091</w:t>
      </w:r>
      <w:r w:rsidR="00A3760D" w:rsidRPr="00D22933">
        <w:rPr>
          <w:rFonts w:ascii="Times New Roman" w:hAnsi="Times New Roman" w:cs="Times New Roman"/>
          <w:sz w:val="24"/>
          <w:szCs w:val="24"/>
        </w:rPr>
        <w:t>)</w:t>
      </w:r>
      <w:r w:rsidR="003C02CA" w:rsidRPr="00D22933">
        <w:rPr>
          <w:rFonts w:ascii="Times New Roman" w:hAnsi="Times New Roman" w:cs="Times New Roman"/>
          <w:sz w:val="24"/>
          <w:szCs w:val="24"/>
        </w:rPr>
        <w:t xml:space="preserve"> Total renew</w:t>
      </w:r>
      <w:r w:rsidR="0050184E" w:rsidRPr="00D22933">
        <w:rPr>
          <w:rFonts w:ascii="Times New Roman" w:hAnsi="Times New Roman" w:cs="Times New Roman"/>
          <w:sz w:val="24"/>
          <w:szCs w:val="24"/>
        </w:rPr>
        <w:t>al of NHIS regi</w:t>
      </w:r>
      <w:r w:rsidR="00623494" w:rsidRPr="00D22933">
        <w:rPr>
          <w:rFonts w:ascii="Times New Roman" w:hAnsi="Times New Roman" w:cs="Times New Roman"/>
          <w:sz w:val="24"/>
          <w:szCs w:val="24"/>
        </w:rPr>
        <w:t>stration for</w:t>
      </w:r>
      <w:r w:rsidR="0071272C" w:rsidRPr="00D22933">
        <w:rPr>
          <w:rFonts w:ascii="Times New Roman" w:hAnsi="Times New Roman" w:cs="Times New Roman"/>
          <w:sz w:val="24"/>
          <w:szCs w:val="24"/>
        </w:rPr>
        <w:t xml:space="preserve"> 2025</w:t>
      </w:r>
      <w:r w:rsidR="00CE337D" w:rsidRPr="00D22933">
        <w:rPr>
          <w:rFonts w:ascii="Times New Roman" w:hAnsi="Times New Roman" w:cs="Times New Roman"/>
          <w:sz w:val="24"/>
          <w:szCs w:val="24"/>
        </w:rPr>
        <w:t xml:space="preserve"> stood</w:t>
      </w:r>
      <w:r w:rsidR="0071272C" w:rsidRPr="00D22933">
        <w:rPr>
          <w:rFonts w:ascii="Times New Roman" w:hAnsi="Times New Roman" w:cs="Times New Roman"/>
          <w:sz w:val="24"/>
          <w:szCs w:val="24"/>
        </w:rPr>
        <w:t xml:space="preserve"> at 97,643 (40,559 males, 57,084 females</w:t>
      </w:r>
      <w:r w:rsidR="00F735BB" w:rsidRPr="00D22933">
        <w:rPr>
          <w:rFonts w:ascii="Times New Roman" w:hAnsi="Times New Roman" w:cs="Times New Roman"/>
          <w:sz w:val="24"/>
          <w:szCs w:val="24"/>
        </w:rPr>
        <w:t xml:space="preserve">). </w:t>
      </w:r>
      <w:r w:rsidR="00AF5227" w:rsidRPr="00D22933">
        <w:rPr>
          <w:rFonts w:ascii="Times New Roman" w:hAnsi="Times New Roman" w:cs="Times New Roman"/>
          <w:sz w:val="24"/>
          <w:szCs w:val="24"/>
        </w:rPr>
        <w:t xml:space="preserve">The introduction of </w:t>
      </w:r>
      <w:r w:rsidR="0039304B" w:rsidRPr="00D22933">
        <w:rPr>
          <w:rFonts w:ascii="Times New Roman" w:hAnsi="Times New Roman" w:cs="Times New Roman"/>
          <w:sz w:val="24"/>
          <w:szCs w:val="24"/>
        </w:rPr>
        <w:t xml:space="preserve">the </w:t>
      </w:r>
      <w:r w:rsidR="00F735BB" w:rsidRPr="00D22933">
        <w:rPr>
          <w:rFonts w:ascii="Times New Roman" w:hAnsi="Times New Roman" w:cs="Times New Roman"/>
          <w:sz w:val="24"/>
          <w:szCs w:val="24"/>
        </w:rPr>
        <w:t xml:space="preserve">Mobile Phone technology for </w:t>
      </w:r>
      <w:r w:rsidR="00DA3178" w:rsidRPr="00D22933">
        <w:rPr>
          <w:rFonts w:ascii="Times New Roman" w:hAnsi="Times New Roman" w:cs="Times New Roman"/>
          <w:sz w:val="24"/>
          <w:szCs w:val="24"/>
        </w:rPr>
        <w:t>r</w:t>
      </w:r>
      <w:r w:rsidR="000709A0" w:rsidRPr="00D22933">
        <w:rPr>
          <w:rFonts w:ascii="Times New Roman" w:hAnsi="Times New Roman" w:cs="Times New Roman"/>
          <w:sz w:val="24"/>
          <w:szCs w:val="24"/>
        </w:rPr>
        <w:t>enewal of registration in</w:t>
      </w:r>
      <w:r w:rsidR="005631DE" w:rsidRPr="00D22933">
        <w:rPr>
          <w:rFonts w:ascii="Times New Roman" w:hAnsi="Times New Roman" w:cs="Times New Roman"/>
          <w:sz w:val="24"/>
          <w:szCs w:val="24"/>
        </w:rPr>
        <w:t xml:space="preserve"> 201</w:t>
      </w:r>
      <w:r w:rsidR="00836105" w:rsidRPr="00D22933">
        <w:rPr>
          <w:rFonts w:ascii="Times New Roman" w:hAnsi="Times New Roman" w:cs="Times New Roman"/>
          <w:sz w:val="24"/>
          <w:szCs w:val="24"/>
        </w:rPr>
        <w:t xml:space="preserve">9 </w:t>
      </w:r>
      <w:r w:rsidR="000709A0" w:rsidRPr="00D22933">
        <w:rPr>
          <w:rFonts w:ascii="Times New Roman" w:hAnsi="Times New Roman" w:cs="Times New Roman"/>
          <w:sz w:val="24"/>
          <w:szCs w:val="24"/>
        </w:rPr>
        <w:t>has tremendously helped to</w:t>
      </w:r>
      <w:r w:rsidR="005631DE" w:rsidRPr="00D22933">
        <w:rPr>
          <w:rFonts w:ascii="Times New Roman" w:hAnsi="Times New Roman" w:cs="Times New Roman"/>
          <w:sz w:val="24"/>
          <w:szCs w:val="24"/>
        </w:rPr>
        <w:t xml:space="preserve"> </w:t>
      </w:r>
      <w:r w:rsidR="00F735BB" w:rsidRPr="00D22933">
        <w:rPr>
          <w:rFonts w:ascii="Times New Roman" w:hAnsi="Times New Roman" w:cs="Times New Roman"/>
          <w:sz w:val="24"/>
          <w:szCs w:val="24"/>
        </w:rPr>
        <w:t>ease</w:t>
      </w:r>
      <w:r w:rsidR="00DA3178" w:rsidRPr="00D22933">
        <w:rPr>
          <w:rFonts w:ascii="Times New Roman" w:hAnsi="Times New Roman" w:cs="Times New Roman"/>
          <w:sz w:val="24"/>
          <w:szCs w:val="24"/>
        </w:rPr>
        <w:t xml:space="preserve"> delays and frustrations that occasionally </w:t>
      </w:r>
      <w:r w:rsidR="000709A0" w:rsidRPr="00D22933">
        <w:rPr>
          <w:rFonts w:ascii="Times New Roman" w:hAnsi="Times New Roman" w:cs="Times New Roman"/>
          <w:sz w:val="24"/>
          <w:szCs w:val="24"/>
        </w:rPr>
        <w:t>bedevil</w:t>
      </w:r>
      <w:r w:rsidR="00BA4358" w:rsidRPr="00D22933">
        <w:rPr>
          <w:rFonts w:ascii="Times New Roman" w:hAnsi="Times New Roman" w:cs="Times New Roman"/>
          <w:sz w:val="24"/>
          <w:szCs w:val="24"/>
        </w:rPr>
        <w:t xml:space="preserve"> </w:t>
      </w:r>
      <w:r w:rsidR="00DF0ABB" w:rsidRPr="00D22933">
        <w:rPr>
          <w:rFonts w:ascii="Times New Roman" w:hAnsi="Times New Roman" w:cs="Times New Roman"/>
          <w:sz w:val="24"/>
          <w:szCs w:val="24"/>
        </w:rPr>
        <w:t>the</w:t>
      </w:r>
      <w:r w:rsidR="000709A0" w:rsidRPr="00D22933">
        <w:rPr>
          <w:rFonts w:ascii="Times New Roman" w:hAnsi="Times New Roman" w:cs="Times New Roman"/>
          <w:sz w:val="24"/>
          <w:szCs w:val="24"/>
        </w:rPr>
        <w:t xml:space="preserve"> membership renewal</w:t>
      </w:r>
      <w:r w:rsidR="00DF0ABB" w:rsidRPr="00D22933">
        <w:rPr>
          <w:rFonts w:ascii="Times New Roman" w:hAnsi="Times New Roman" w:cs="Times New Roman"/>
          <w:sz w:val="24"/>
          <w:szCs w:val="24"/>
        </w:rPr>
        <w:t xml:space="preserve"> process. Th</w:t>
      </w:r>
      <w:r w:rsidR="0050184E" w:rsidRPr="00D22933">
        <w:rPr>
          <w:rFonts w:ascii="Times New Roman" w:hAnsi="Times New Roman" w:cs="Times New Roman"/>
          <w:sz w:val="24"/>
          <w:szCs w:val="24"/>
        </w:rPr>
        <w:t xml:space="preserve">is </w:t>
      </w:r>
      <w:r w:rsidR="00A763BE" w:rsidRPr="00D22933">
        <w:rPr>
          <w:rFonts w:ascii="Times New Roman" w:hAnsi="Times New Roman" w:cs="Times New Roman"/>
          <w:sz w:val="24"/>
          <w:szCs w:val="24"/>
        </w:rPr>
        <w:t xml:space="preserve">technology is </w:t>
      </w:r>
      <w:r w:rsidR="0050184E" w:rsidRPr="00D22933">
        <w:rPr>
          <w:rFonts w:ascii="Times New Roman" w:hAnsi="Times New Roman" w:cs="Times New Roman"/>
          <w:sz w:val="24"/>
          <w:szCs w:val="24"/>
        </w:rPr>
        <w:t xml:space="preserve">still </w:t>
      </w:r>
      <w:r w:rsidR="00F56050" w:rsidRPr="00D22933">
        <w:rPr>
          <w:rFonts w:ascii="Times New Roman" w:hAnsi="Times New Roman" w:cs="Times New Roman"/>
          <w:sz w:val="24"/>
          <w:szCs w:val="24"/>
        </w:rPr>
        <w:t>in use</w:t>
      </w:r>
      <w:r w:rsidR="0069534D" w:rsidRPr="00D22933">
        <w:rPr>
          <w:rFonts w:ascii="Times New Roman" w:hAnsi="Times New Roman" w:cs="Times New Roman"/>
          <w:sz w:val="24"/>
          <w:szCs w:val="24"/>
        </w:rPr>
        <w:t xml:space="preserve"> </w:t>
      </w:r>
      <w:r w:rsidR="00F56050" w:rsidRPr="00D22933">
        <w:rPr>
          <w:rFonts w:ascii="Times New Roman" w:hAnsi="Times New Roman" w:cs="Times New Roman"/>
          <w:sz w:val="24"/>
          <w:szCs w:val="24"/>
        </w:rPr>
        <w:t xml:space="preserve">and </w:t>
      </w:r>
      <w:r w:rsidR="0069534D" w:rsidRPr="00D22933">
        <w:rPr>
          <w:rFonts w:ascii="Times New Roman" w:hAnsi="Times New Roman" w:cs="Times New Roman"/>
          <w:sz w:val="24"/>
          <w:szCs w:val="24"/>
        </w:rPr>
        <w:t xml:space="preserve">it is </w:t>
      </w:r>
      <w:r w:rsidR="00F56050" w:rsidRPr="00D22933">
        <w:rPr>
          <w:rFonts w:ascii="Times New Roman" w:hAnsi="Times New Roman" w:cs="Times New Roman"/>
          <w:sz w:val="24"/>
          <w:szCs w:val="24"/>
        </w:rPr>
        <w:t>working effectively.</w:t>
      </w:r>
    </w:p>
    <w:p w14:paraId="1B4CED8E" w14:textId="77777777" w:rsidR="003C02CA" w:rsidRPr="00D22933" w:rsidRDefault="003C02CA" w:rsidP="00D22933">
      <w:pPr>
        <w:spacing w:after="0" w:line="360" w:lineRule="auto"/>
        <w:jc w:val="both"/>
        <w:rPr>
          <w:rFonts w:ascii="Times New Roman" w:hAnsi="Times New Roman" w:cs="Times New Roman"/>
          <w:sz w:val="4"/>
          <w:szCs w:val="24"/>
        </w:rPr>
      </w:pPr>
    </w:p>
    <w:p w14:paraId="71423241" w14:textId="77777777" w:rsidR="003C02CA" w:rsidRPr="00D22933" w:rsidRDefault="00824AE6" w:rsidP="00D22933">
      <w:pPr>
        <w:pStyle w:val="Heading3"/>
        <w:spacing w:line="360" w:lineRule="auto"/>
        <w:rPr>
          <w:rFonts w:cs="Times New Roman"/>
        </w:rPr>
      </w:pPr>
      <w:bookmarkStart w:id="45" w:name="_Toc222753386"/>
      <w:r w:rsidRPr="00D22933">
        <w:rPr>
          <w:rFonts w:cs="Times New Roman"/>
        </w:rPr>
        <w:t>2.5</w:t>
      </w:r>
      <w:r w:rsidR="007B124B" w:rsidRPr="00D22933">
        <w:rPr>
          <w:rFonts w:cs="Times New Roman"/>
        </w:rPr>
        <w:t>.7</w:t>
      </w:r>
      <w:r w:rsidR="003C02CA" w:rsidRPr="00D22933">
        <w:rPr>
          <w:rFonts w:cs="Times New Roman"/>
        </w:rPr>
        <w:t xml:space="preserve"> GHANA SCHOOL FEEDING PROGRAMME (GSFP)</w:t>
      </w:r>
      <w:bookmarkEnd w:id="45"/>
    </w:p>
    <w:p w14:paraId="138EE75E" w14:textId="77777777" w:rsidR="00EF47B6" w:rsidRPr="00D22933" w:rsidRDefault="003C02CA"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The implementation of the Ghana School Feeding Programme (GSFP) which is intended to increase school en</w:t>
      </w:r>
      <w:r w:rsidR="002919F8" w:rsidRPr="00D22933">
        <w:rPr>
          <w:rFonts w:ascii="Times New Roman" w:hAnsi="Times New Roman" w:cs="Times New Roman"/>
          <w:sz w:val="24"/>
          <w:szCs w:val="24"/>
        </w:rPr>
        <w:t>rolment, retention as well as improving</w:t>
      </w:r>
      <w:r w:rsidRPr="00D22933">
        <w:rPr>
          <w:rFonts w:ascii="Times New Roman" w:hAnsi="Times New Roman" w:cs="Times New Roman"/>
          <w:sz w:val="24"/>
          <w:szCs w:val="24"/>
        </w:rPr>
        <w:t xml:space="preserve"> the nutritional status o</w:t>
      </w:r>
      <w:r w:rsidR="00EC19E9" w:rsidRPr="00D22933">
        <w:rPr>
          <w:rFonts w:ascii="Times New Roman" w:hAnsi="Times New Roman" w:cs="Times New Roman"/>
          <w:sz w:val="24"/>
          <w:szCs w:val="24"/>
        </w:rPr>
        <w:t>f the pupils</w:t>
      </w:r>
      <w:r w:rsidRPr="00D22933">
        <w:rPr>
          <w:rFonts w:ascii="Times New Roman" w:hAnsi="Times New Roman" w:cs="Times New Roman"/>
          <w:sz w:val="24"/>
          <w:szCs w:val="24"/>
        </w:rPr>
        <w:t xml:space="preserve"> at the basic leve</w:t>
      </w:r>
      <w:r w:rsidR="002919F8" w:rsidRPr="00D22933">
        <w:rPr>
          <w:rFonts w:ascii="Times New Roman" w:hAnsi="Times New Roman" w:cs="Times New Roman"/>
          <w:sz w:val="24"/>
          <w:szCs w:val="24"/>
        </w:rPr>
        <w:t xml:space="preserve">l through stimulation of </w:t>
      </w:r>
      <w:r w:rsidR="00EC19E9" w:rsidRPr="00D22933">
        <w:rPr>
          <w:rFonts w:ascii="Times New Roman" w:hAnsi="Times New Roman" w:cs="Times New Roman"/>
          <w:sz w:val="24"/>
          <w:szCs w:val="24"/>
        </w:rPr>
        <w:t>local Agricultural</w:t>
      </w:r>
      <w:r w:rsidR="00DA2848" w:rsidRPr="00D22933">
        <w:rPr>
          <w:rFonts w:ascii="Times New Roman" w:hAnsi="Times New Roman" w:cs="Times New Roman"/>
          <w:sz w:val="24"/>
          <w:szCs w:val="24"/>
        </w:rPr>
        <w:t xml:space="preserve"> production has been</w:t>
      </w:r>
      <w:r w:rsidRPr="00D22933">
        <w:rPr>
          <w:rFonts w:ascii="Times New Roman" w:hAnsi="Times New Roman" w:cs="Times New Roman"/>
          <w:sz w:val="24"/>
          <w:szCs w:val="24"/>
        </w:rPr>
        <w:t xml:space="preserve"> on course. The La Nkwantanang-Madina Municipal A</w:t>
      </w:r>
      <w:r w:rsidR="008E3471" w:rsidRPr="00D22933">
        <w:rPr>
          <w:rFonts w:ascii="Times New Roman" w:hAnsi="Times New Roman" w:cs="Times New Roman"/>
          <w:sz w:val="24"/>
          <w:szCs w:val="24"/>
        </w:rPr>
        <w:t>ssembl</w:t>
      </w:r>
      <w:r w:rsidR="00D07B3A" w:rsidRPr="00D22933">
        <w:rPr>
          <w:rFonts w:ascii="Times New Roman" w:hAnsi="Times New Roman" w:cs="Times New Roman"/>
          <w:sz w:val="24"/>
          <w:szCs w:val="24"/>
        </w:rPr>
        <w:t xml:space="preserve">y </w:t>
      </w:r>
      <w:r w:rsidR="00EE1973" w:rsidRPr="00D22933">
        <w:rPr>
          <w:rFonts w:ascii="Times New Roman" w:hAnsi="Times New Roman" w:cs="Times New Roman"/>
          <w:sz w:val="24"/>
          <w:szCs w:val="24"/>
        </w:rPr>
        <w:t xml:space="preserve">forty-two (42) </w:t>
      </w:r>
      <w:r w:rsidRPr="00D22933">
        <w:rPr>
          <w:rFonts w:ascii="Times New Roman" w:hAnsi="Times New Roman" w:cs="Times New Roman"/>
          <w:sz w:val="24"/>
          <w:szCs w:val="24"/>
        </w:rPr>
        <w:t>schools</w:t>
      </w:r>
      <w:r w:rsidR="009102FA" w:rsidRPr="00D22933">
        <w:rPr>
          <w:rFonts w:ascii="Times New Roman" w:hAnsi="Times New Roman" w:cs="Times New Roman"/>
          <w:sz w:val="24"/>
          <w:szCs w:val="24"/>
        </w:rPr>
        <w:t xml:space="preserve"> </w:t>
      </w:r>
      <w:r w:rsidR="00113824" w:rsidRPr="00D22933">
        <w:rPr>
          <w:rFonts w:ascii="Times New Roman" w:hAnsi="Times New Roman" w:cs="Times New Roman"/>
          <w:sz w:val="24"/>
          <w:szCs w:val="24"/>
        </w:rPr>
        <w:t>benefit</w:t>
      </w:r>
      <w:r w:rsidR="00E855A9" w:rsidRPr="00D22933">
        <w:rPr>
          <w:rFonts w:ascii="Times New Roman" w:hAnsi="Times New Roman" w:cs="Times New Roman"/>
          <w:sz w:val="24"/>
          <w:szCs w:val="24"/>
        </w:rPr>
        <w:t>t</w:t>
      </w:r>
      <w:r w:rsidRPr="00D22933">
        <w:rPr>
          <w:rFonts w:ascii="Times New Roman" w:hAnsi="Times New Roman" w:cs="Times New Roman"/>
          <w:sz w:val="24"/>
          <w:szCs w:val="24"/>
        </w:rPr>
        <w:t>ing f</w:t>
      </w:r>
      <w:r w:rsidR="00BA03A3" w:rsidRPr="00D22933">
        <w:rPr>
          <w:rFonts w:ascii="Times New Roman" w:hAnsi="Times New Roman" w:cs="Times New Roman"/>
          <w:sz w:val="24"/>
          <w:szCs w:val="24"/>
        </w:rPr>
        <w:t>rom the GSFP</w:t>
      </w:r>
      <w:r w:rsidR="00D07B3A" w:rsidRPr="00D22933">
        <w:rPr>
          <w:rFonts w:ascii="Times New Roman" w:hAnsi="Times New Roman" w:cs="Times New Roman"/>
          <w:sz w:val="24"/>
          <w:szCs w:val="24"/>
        </w:rPr>
        <w:t xml:space="preserve"> in 2025,</w:t>
      </w:r>
      <w:r w:rsidR="00BA03A3" w:rsidRPr="00D22933">
        <w:rPr>
          <w:rFonts w:ascii="Times New Roman" w:hAnsi="Times New Roman" w:cs="Times New Roman"/>
          <w:sz w:val="24"/>
          <w:szCs w:val="24"/>
        </w:rPr>
        <w:t xml:space="preserve"> w</w:t>
      </w:r>
      <w:r w:rsidR="00EE1973" w:rsidRPr="00D22933">
        <w:rPr>
          <w:rFonts w:ascii="Times New Roman" w:hAnsi="Times New Roman" w:cs="Times New Roman"/>
          <w:sz w:val="24"/>
          <w:szCs w:val="24"/>
        </w:rPr>
        <w:t>ith a cumulative total of 13,058 learners</w:t>
      </w:r>
      <w:r w:rsidR="00AD0BF7" w:rsidRPr="00D22933">
        <w:rPr>
          <w:rFonts w:ascii="Times New Roman" w:hAnsi="Times New Roman" w:cs="Times New Roman"/>
          <w:sz w:val="24"/>
          <w:szCs w:val="24"/>
        </w:rPr>
        <w:t>/beneficiaries</w:t>
      </w:r>
      <w:r w:rsidR="00BA03A3" w:rsidRPr="00D22933">
        <w:rPr>
          <w:rFonts w:ascii="Times New Roman" w:hAnsi="Times New Roman" w:cs="Times New Roman"/>
          <w:sz w:val="24"/>
          <w:szCs w:val="24"/>
        </w:rPr>
        <w:t xml:space="preserve"> across the Municipality. </w:t>
      </w:r>
      <w:r w:rsidR="000626E5" w:rsidRPr="00D22933">
        <w:rPr>
          <w:rFonts w:ascii="Times New Roman" w:hAnsi="Times New Roman" w:cs="Times New Roman"/>
          <w:sz w:val="24"/>
          <w:szCs w:val="24"/>
        </w:rPr>
        <w:t xml:space="preserve"> </w:t>
      </w:r>
      <w:r w:rsidR="00627414" w:rsidRPr="00D22933">
        <w:rPr>
          <w:rFonts w:ascii="Times New Roman" w:hAnsi="Times New Roman" w:cs="Times New Roman"/>
          <w:sz w:val="24"/>
          <w:szCs w:val="24"/>
        </w:rPr>
        <w:t>The</w:t>
      </w:r>
      <w:r w:rsidR="00E02DF8" w:rsidRPr="00D22933">
        <w:rPr>
          <w:rFonts w:ascii="Times New Roman" w:hAnsi="Times New Roman" w:cs="Times New Roman"/>
          <w:sz w:val="24"/>
          <w:szCs w:val="24"/>
        </w:rPr>
        <w:t xml:space="preserve"> GS</w:t>
      </w:r>
      <w:r w:rsidR="000626E5" w:rsidRPr="00D22933">
        <w:rPr>
          <w:rFonts w:ascii="Times New Roman" w:hAnsi="Times New Roman" w:cs="Times New Roman"/>
          <w:sz w:val="24"/>
          <w:szCs w:val="24"/>
        </w:rPr>
        <w:t>FP</w:t>
      </w:r>
      <w:r w:rsidR="00EE1973" w:rsidRPr="00D22933">
        <w:rPr>
          <w:rFonts w:ascii="Times New Roman" w:hAnsi="Times New Roman" w:cs="Times New Roman"/>
          <w:sz w:val="24"/>
          <w:szCs w:val="24"/>
        </w:rPr>
        <w:t xml:space="preserve"> implementation activities</w:t>
      </w:r>
      <w:r w:rsidR="00D07B3A" w:rsidRPr="00D22933">
        <w:rPr>
          <w:rFonts w:ascii="Times New Roman" w:hAnsi="Times New Roman" w:cs="Times New Roman"/>
          <w:sz w:val="24"/>
          <w:szCs w:val="24"/>
        </w:rPr>
        <w:t xml:space="preserve"> for the year</w:t>
      </w:r>
      <w:r w:rsidR="00EE1973" w:rsidRPr="00D22933">
        <w:rPr>
          <w:rFonts w:ascii="Times New Roman" w:hAnsi="Times New Roman" w:cs="Times New Roman"/>
          <w:sz w:val="24"/>
          <w:szCs w:val="24"/>
        </w:rPr>
        <w:t xml:space="preserve"> consists</w:t>
      </w:r>
      <w:r w:rsidR="00D07B3A" w:rsidRPr="00D22933">
        <w:rPr>
          <w:rFonts w:ascii="Times New Roman" w:hAnsi="Times New Roman" w:cs="Times New Roman"/>
          <w:sz w:val="24"/>
          <w:szCs w:val="24"/>
        </w:rPr>
        <w:t xml:space="preserve"> of</w:t>
      </w:r>
      <w:r w:rsidR="00EE1973" w:rsidRPr="00D22933">
        <w:rPr>
          <w:rFonts w:ascii="Times New Roman" w:hAnsi="Times New Roman" w:cs="Times New Roman"/>
          <w:sz w:val="24"/>
          <w:szCs w:val="24"/>
        </w:rPr>
        <w:t xml:space="preserve"> meetings, seminars, workshops and monitoring of implementation in the beneficiary schools within the L</w:t>
      </w:r>
      <w:r w:rsidR="00D07B3A" w:rsidRPr="00D22933">
        <w:rPr>
          <w:rFonts w:ascii="Times New Roman" w:hAnsi="Times New Roman" w:cs="Times New Roman"/>
          <w:sz w:val="24"/>
          <w:szCs w:val="24"/>
        </w:rPr>
        <w:t>a Nkwantanang-</w:t>
      </w:r>
      <w:r w:rsidR="00D07B3A" w:rsidRPr="00D22933">
        <w:rPr>
          <w:rFonts w:ascii="Times New Roman" w:hAnsi="Times New Roman" w:cs="Times New Roman"/>
          <w:sz w:val="24"/>
          <w:szCs w:val="24"/>
        </w:rPr>
        <w:lastRenderedPageBreak/>
        <w:t>Municipality</w:t>
      </w:r>
      <w:r w:rsidR="00EE1973" w:rsidRPr="00D22933">
        <w:rPr>
          <w:rFonts w:ascii="Times New Roman" w:hAnsi="Times New Roman" w:cs="Times New Roman"/>
          <w:sz w:val="24"/>
          <w:szCs w:val="24"/>
        </w:rPr>
        <w:t>. The GSFP caterers are required to provide balanced diet according to the approved menu</w:t>
      </w:r>
      <w:r w:rsidR="00627414" w:rsidRPr="00D22933">
        <w:rPr>
          <w:rFonts w:ascii="Times New Roman" w:hAnsi="Times New Roman" w:cs="Times New Roman"/>
          <w:sz w:val="24"/>
          <w:szCs w:val="24"/>
        </w:rPr>
        <w:t xml:space="preserve"> </w:t>
      </w:r>
      <w:r w:rsidR="00EE1973" w:rsidRPr="00D22933">
        <w:rPr>
          <w:rFonts w:ascii="Times New Roman" w:hAnsi="Times New Roman" w:cs="Times New Roman"/>
          <w:sz w:val="24"/>
          <w:szCs w:val="24"/>
        </w:rPr>
        <w:t xml:space="preserve">charts and are expected to remain consistent in meeting all contractual requirements. A minimum of four monitoring visits were undertaken </w:t>
      </w:r>
      <w:r w:rsidR="00D07B3A" w:rsidRPr="00D22933">
        <w:rPr>
          <w:rFonts w:ascii="Times New Roman" w:hAnsi="Times New Roman" w:cs="Times New Roman"/>
          <w:sz w:val="24"/>
          <w:szCs w:val="24"/>
        </w:rPr>
        <w:t xml:space="preserve">by the Assembly’s School Monitoring Team </w:t>
      </w:r>
      <w:r w:rsidR="00EE1973" w:rsidRPr="00D22933">
        <w:rPr>
          <w:rFonts w:ascii="Times New Roman" w:hAnsi="Times New Roman" w:cs="Times New Roman"/>
          <w:sz w:val="24"/>
          <w:szCs w:val="24"/>
        </w:rPr>
        <w:t>to</w:t>
      </w:r>
      <w:r w:rsidR="009102FA" w:rsidRPr="00D22933">
        <w:rPr>
          <w:rFonts w:ascii="Times New Roman" w:hAnsi="Times New Roman" w:cs="Times New Roman"/>
          <w:sz w:val="24"/>
          <w:szCs w:val="24"/>
        </w:rPr>
        <w:t xml:space="preserve"> track implementation for possible improvement. </w:t>
      </w:r>
      <w:r w:rsidR="007139B4" w:rsidRPr="00D22933">
        <w:rPr>
          <w:rFonts w:ascii="Times New Roman" w:hAnsi="Times New Roman" w:cs="Times New Roman"/>
          <w:sz w:val="24"/>
          <w:szCs w:val="24"/>
        </w:rPr>
        <w:t xml:space="preserve">Prevailing challenges </w:t>
      </w:r>
      <w:r w:rsidR="009102FA" w:rsidRPr="00D22933">
        <w:rPr>
          <w:rFonts w:ascii="Times New Roman" w:hAnsi="Times New Roman" w:cs="Times New Roman"/>
          <w:sz w:val="24"/>
          <w:szCs w:val="24"/>
        </w:rPr>
        <w:t>in 2025</w:t>
      </w:r>
      <w:r w:rsidR="00AD0BF7" w:rsidRPr="00D22933">
        <w:rPr>
          <w:rFonts w:ascii="Times New Roman" w:hAnsi="Times New Roman" w:cs="Times New Roman"/>
          <w:sz w:val="24"/>
          <w:szCs w:val="24"/>
        </w:rPr>
        <w:t xml:space="preserve"> </w:t>
      </w:r>
      <w:r w:rsidR="00E53E03" w:rsidRPr="00D22933">
        <w:rPr>
          <w:rFonts w:ascii="Times New Roman" w:hAnsi="Times New Roman" w:cs="Times New Roman"/>
          <w:sz w:val="24"/>
          <w:szCs w:val="24"/>
        </w:rPr>
        <w:t xml:space="preserve">include: delay in payment of caterers, </w:t>
      </w:r>
      <w:r w:rsidR="00E85194" w:rsidRPr="00D22933">
        <w:rPr>
          <w:rFonts w:ascii="Times New Roman" w:hAnsi="Times New Roman" w:cs="Times New Roman"/>
          <w:sz w:val="24"/>
          <w:szCs w:val="24"/>
        </w:rPr>
        <w:t>nutritional content balancing</w:t>
      </w:r>
      <w:r w:rsidR="001247B5" w:rsidRPr="00D22933">
        <w:rPr>
          <w:rFonts w:ascii="Times New Roman" w:hAnsi="Times New Roman" w:cs="Times New Roman"/>
          <w:sz w:val="24"/>
          <w:szCs w:val="24"/>
        </w:rPr>
        <w:t xml:space="preserve"> of food serve</w:t>
      </w:r>
      <w:r w:rsidR="00113824" w:rsidRPr="00D22933">
        <w:rPr>
          <w:rFonts w:ascii="Times New Roman" w:hAnsi="Times New Roman" w:cs="Times New Roman"/>
          <w:sz w:val="24"/>
          <w:szCs w:val="24"/>
        </w:rPr>
        <w:t>d</w:t>
      </w:r>
      <w:r w:rsidR="00E53E03" w:rsidRPr="00D22933">
        <w:rPr>
          <w:rFonts w:ascii="Times New Roman" w:hAnsi="Times New Roman" w:cs="Times New Roman"/>
          <w:sz w:val="24"/>
          <w:szCs w:val="24"/>
        </w:rPr>
        <w:t xml:space="preserve">, caterers’ inability to keep to food delivery and service </w:t>
      </w:r>
      <w:r w:rsidR="00D07B3A" w:rsidRPr="00D22933">
        <w:rPr>
          <w:rFonts w:ascii="Times New Roman" w:hAnsi="Times New Roman" w:cs="Times New Roman"/>
          <w:sz w:val="24"/>
          <w:szCs w:val="24"/>
        </w:rPr>
        <w:t>schedules</w:t>
      </w:r>
      <w:r w:rsidR="00E53E03" w:rsidRPr="00D22933">
        <w:rPr>
          <w:rFonts w:ascii="Times New Roman" w:hAnsi="Times New Roman" w:cs="Times New Roman"/>
          <w:sz w:val="24"/>
          <w:szCs w:val="24"/>
        </w:rPr>
        <w:t xml:space="preserve"> among others.</w:t>
      </w:r>
    </w:p>
    <w:p w14:paraId="6C4ECF72" w14:textId="77777777" w:rsidR="0036687E" w:rsidRPr="00D22933" w:rsidRDefault="00824AE6" w:rsidP="00D22933">
      <w:pPr>
        <w:pStyle w:val="Heading3"/>
        <w:spacing w:line="360" w:lineRule="auto"/>
        <w:rPr>
          <w:rFonts w:cs="Times New Roman"/>
        </w:rPr>
      </w:pPr>
      <w:bookmarkStart w:id="46" w:name="_Toc222753387"/>
      <w:r w:rsidRPr="00D22933">
        <w:rPr>
          <w:rFonts w:cs="Times New Roman"/>
        </w:rPr>
        <w:t>2.5</w:t>
      </w:r>
      <w:r w:rsidR="00464671" w:rsidRPr="00D22933">
        <w:rPr>
          <w:rFonts w:cs="Times New Roman"/>
        </w:rPr>
        <w:t xml:space="preserve">.8 </w:t>
      </w:r>
      <w:r w:rsidR="00A56C58" w:rsidRPr="00D22933">
        <w:rPr>
          <w:rFonts w:cs="Times New Roman"/>
        </w:rPr>
        <w:t xml:space="preserve">PLANTING </w:t>
      </w:r>
      <w:r w:rsidR="00D96237" w:rsidRPr="00D22933">
        <w:rPr>
          <w:rFonts w:cs="Times New Roman"/>
        </w:rPr>
        <w:t>FOR FOOD AND JOBS (PFJ)</w:t>
      </w:r>
      <w:r w:rsidR="003C4E70" w:rsidRPr="00D22933">
        <w:rPr>
          <w:rFonts w:cs="Times New Roman"/>
        </w:rPr>
        <w:t xml:space="preserve"> PROGRAMME</w:t>
      </w:r>
      <w:bookmarkEnd w:id="46"/>
    </w:p>
    <w:p w14:paraId="26794180" w14:textId="77777777" w:rsidR="0081054D" w:rsidRPr="00D22933" w:rsidRDefault="00D96237"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The Planting for Food and Jo</w:t>
      </w:r>
      <w:r w:rsidR="003C4E70" w:rsidRPr="00D22933">
        <w:rPr>
          <w:rFonts w:ascii="Times New Roman" w:hAnsi="Times New Roman" w:cs="Times New Roman"/>
          <w:sz w:val="24"/>
          <w:szCs w:val="24"/>
        </w:rPr>
        <w:t>bs (PFJ) Programme has been an impressive stimulus to Agriculture producti</w:t>
      </w:r>
      <w:r w:rsidR="009079EE" w:rsidRPr="00D22933">
        <w:rPr>
          <w:rFonts w:ascii="Times New Roman" w:hAnsi="Times New Roman" w:cs="Times New Roman"/>
          <w:sz w:val="24"/>
          <w:szCs w:val="24"/>
        </w:rPr>
        <w:t>on i</w:t>
      </w:r>
      <w:r w:rsidR="00EB4360" w:rsidRPr="00D22933">
        <w:rPr>
          <w:rFonts w:ascii="Times New Roman" w:hAnsi="Times New Roman" w:cs="Times New Roman"/>
          <w:sz w:val="24"/>
          <w:szCs w:val="24"/>
        </w:rPr>
        <w:t xml:space="preserve">n the Municipality. In </w:t>
      </w:r>
      <w:r w:rsidR="00343699" w:rsidRPr="00D22933">
        <w:rPr>
          <w:rFonts w:ascii="Times New Roman" w:hAnsi="Times New Roman" w:cs="Times New Roman"/>
          <w:sz w:val="24"/>
          <w:szCs w:val="24"/>
        </w:rPr>
        <w:t>2025, a total of 328</w:t>
      </w:r>
      <w:r w:rsidR="00996E3F" w:rsidRPr="00D22933">
        <w:rPr>
          <w:rFonts w:ascii="Times New Roman" w:hAnsi="Times New Roman" w:cs="Times New Roman"/>
          <w:sz w:val="24"/>
          <w:szCs w:val="24"/>
        </w:rPr>
        <w:t xml:space="preserve"> </w:t>
      </w:r>
      <w:r w:rsidR="0020367A" w:rsidRPr="00D22933">
        <w:rPr>
          <w:rFonts w:ascii="Times New Roman" w:hAnsi="Times New Roman" w:cs="Times New Roman"/>
          <w:sz w:val="24"/>
          <w:szCs w:val="24"/>
        </w:rPr>
        <w:t>farmers</w:t>
      </w:r>
      <w:r w:rsidR="00343699" w:rsidRPr="00D22933">
        <w:rPr>
          <w:rFonts w:ascii="Times New Roman" w:hAnsi="Times New Roman" w:cs="Times New Roman"/>
          <w:sz w:val="24"/>
          <w:szCs w:val="24"/>
        </w:rPr>
        <w:t xml:space="preserve"> (Males 255, Females 73</w:t>
      </w:r>
      <w:r w:rsidR="00962B5B" w:rsidRPr="00D22933">
        <w:rPr>
          <w:rFonts w:ascii="Times New Roman" w:hAnsi="Times New Roman" w:cs="Times New Roman"/>
          <w:sz w:val="24"/>
          <w:szCs w:val="24"/>
        </w:rPr>
        <w:t>)</w:t>
      </w:r>
      <w:r w:rsidR="00996E3F" w:rsidRPr="00D22933">
        <w:rPr>
          <w:rFonts w:ascii="Times New Roman" w:hAnsi="Times New Roman" w:cs="Times New Roman"/>
          <w:sz w:val="24"/>
          <w:szCs w:val="24"/>
        </w:rPr>
        <w:t xml:space="preserve"> in the Municipality</w:t>
      </w:r>
      <w:r w:rsidR="0020367A" w:rsidRPr="00D22933">
        <w:rPr>
          <w:rFonts w:ascii="Times New Roman" w:hAnsi="Times New Roman" w:cs="Times New Roman"/>
          <w:sz w:val="24"/>
          <w:szCs w:val="24"/>
        </w:rPr>
        <w:t xml:space="preserve"> were registered under</w:t>
      </w:r>
      <w:r w:rsidR="00343699" w:rsidRPr="00D22933">
        <w:rPr>
          <w:rFonts w:ascii="Times New Roman" w:hAnsi="Times New Roman" w:cs="Times New Roman"/>
          <w:sz w:val="24"/>
          <w:szCs w:val="24"/>
        </w:rPr>
        <w:t xml:space="preserve"> the </w:t>
      </w:r>
      <w:r w:rsidR="0020367A" w:rsidRPr="00D22933">
        <w:rPr>
          <w:rFonts w:ascii="Times New Roman" w:hAnsi="Times New Roman" w:cs="Times New Roman"/>
          <w:sz w:val="24"/>
          <w:szCs w:val="24"/>
        </w:rPr>
        <w:t>Planting for Food and Jobs (</w:t>
      </w:r>
      <w:r w:rsidR="00343699" w:rsidRPr="00D22933">
        <w:rPr>
          <w:rFonts w:ascii="Times New Roman" w:hAnsi="Times New Roman" w:cs="Times New Roman"/>
          <w:sz w:val="24"/>
          <w:szCs w:val="24"/>
        </w:rPr>
        <w:t>PFJ).</w:t>
      </w:r>
    </w:p>
    <w:p w14:paraId="14D2935C" w14:textId="77777777" w:rsidR="00D678AD" w:rsidRPr="00D22933" w:rsidRDefault="00824AE6" w:rsidP="00D22933">
      <w:pPr>
        <w:pStyle w:val="Heading3"/>
        <w:spacing w:line="360" w:lineRule="auto"/>
        <w:rPr>
          <w:rFonts w:cs="Times New Roman"/>
        </w:rPr>
      </w:pPr>
      <w:bookmarkStart w:id="47" w:name="_Toc222753388"/>
      <w:r w:rsidRPr="00D22933">
        <w:rPr>
          <w:rFonts w:cs="Times New Roman"/>
        </w:rPr>
        <w:t>2.5</w:t>
      </w:r>
      <w:r w:rsidR="007B124B" w:rsidRPr="00D22933">
        <w:rPr>
          <w:rFonts w:cs="Times New Roman"/>
        </w:rPr>
        <w:t xml:space="preserve">.9 </w:t>
      </w:r>
      <w:r w:rsidR="00751A4C" w:rsidRPr="00D22933">
        <w:rPr>
          <w:rFonts w:cs="Times New Roman"/>
        </w:rPr>
        <w:t>YOUSTART GHANA JOBS AND SKILLS PROJECT</w:t>
      </w:r>
      <w:bookmarkEnd w:id="47"/>
    </w:p>
    <w:p w14:paraId="6D6BEB50" w14:textId="22019853" w:rsidR="006B6988" w:rsidRPr="00D22933" w:rsidRDefault="00D678AD"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The</w:t>
      </w:r>
      <w:r w:rsidR="00D04D95" w:rsidRPr="00D22933">
        <w:rPr>
          <w:rFonts w:ascii="Times New Roman" w:hAnsi="Times New Roman" w:cs="Times New Roman"/>
          <w:sz w:val="24"/>
          <w:szCs w:val="24"/>
        </w:rPr>
        <w:t xml:space="preserve"> </w:t>
      </w:r>
      <w:proofErr w:type="spellStart"/>
      <w:r w:rsidR="00D04D95" w:rsidRPr="00D22933">
        <w:rPr>
          <w:rFonts w:ascii="Times New Roman" w:hAnsi="Times New Roman" w:cs="Times New Roman"/>
          <w:sz w:val="24"/>
          <w:szCs w:val="24"/>
        </w:rPr>
        <w:t>Youstart</w:t>
      </w:r>
      <w:proofErr w:type="spellEnd"/>
      <w:r w:rsidR="00D04D95" w:rsidRPr="00D22933">
        <w:rPr>
          <w:rFonts w:ascii="Times New Roman" w:hAnsi="Times New Roman" w:cs="Times New Roman"/>
          <w:sz w:val="24"/>
          <w:szCs w:val="24"/>
        </w:rPr>
        <w:t xml:space="preserve"> Ghana Jobs</w:t>
      </w:r>
      <w:r w:rsidR="00595F72" w:rsidRPr="00D22933">
        <w:rPr>
          <w:rFonts w:ascii="Times New Roman" w:hAnsi="Times New Roman" w:cs="Times New Roman"/>
          <w:sz w:val="24"/>
          <w:szCs w:val="24"/>
        </w:rPr>
        <w:t xml:space="preserve"> and Skills project (a World Bank-supported initiative) </w:t>
      </w:r>
      <w:r w:rsidR="00992D65" w:rsidRPr="00D22933">
        <w:rPr>
          <w:rFonts w:ascii="Times New Roman" w:hAnsi="Times New Roman" w:cs="Times New Roman"/>
          <w:sz w:val="24"/>
          <w:szCs w:val="24"/>
        </w:rPr>
        <w:t xml:space="preserve">was </w:t>
      </w:r>
      <w:r w:rsidR="00EA1C1C" w:rsidRPr="00D22933">
        <w:rPr>
          <w:rFonts w:ascii="Times New Roman" w:hAnsi="Times New Roman" w:cs="Times New Roman"/>
          <w:sz w:val="24"/>
          <w:szCs w:val="24"/>
        </w:rPr>
        <w:t>introduced by</w:t>
      </w:r>
      <w:r w:rsidR="00595F72" w:rsidRPr="00D22933">
        <w:rPr>
          <w:rFonts w:ascii="Times New Roman" w:hAnsi="Times New Roman" w:cs="Times New Roman"/>
          <w:sz w:val="24"/>
          <w:szCs w:val="24"/>
        </w:rPr>
        <w:t xml:space="preserve"> the Government of Ghana in </w:t>
      </w:r>
      <w:r w:rsidR="006810C7" w:rsidRPr="00D22933">
        <w:rPr>
          <w:rFonts w:ascii="Times New Roman" w:hAnsi="Times New Roman" w:cs="Times New Roman"/>
          <w:sz w:val="24"/>
          <w:szCs w:val="24"/>
        </w:rPr>
        <w:t xml:space="preserve">May </w:t>
      </w:r>
      <w:r w:rsidR="00595F72" w:rsidRPr="00D22933">
        <w:rPr>
          <w:rFonts w:ascii="Times New Roman" w:hAnsi="Times New Roman" w:cs="Times New Roman"/>
          <w:sz w:val="24"/>
          <w:szCs w:val="24"/>
        </w:rPr>
        <w:t xml:space="preserve">2022 to fill the vacuum created by the phasing out of the Nation Builders Corp (NABCO) </w:t>
      </w:r>
      <w:proofErr w:type="spellStart"/>
      <w:r w:rsidR="00595F72" w:rsidRPr="00D22933">
        <w:rPr>
          <w:rFonts w:ascii="Times New Roman" w:hAnsi="Times New Roman" w:cs="Times New Roman"/>
          <w:sz w:val="24"/>
          <w:szCs w:val="24"/>
        </w:rPr>
        <w:t>programme</w:t>
      </w:r>
      <w:proofErr w:type="spellEnd"/>
      <w:r w:rsidR="00595F72" w:rsidRPr="00D22933">
        <w:rPr>
          <w:rFonts w:ascii="Times New Roman" w:hAnsi="Times New Roman" w:cs="Times New Roman"/>
          <w:sz w:val="24"/>
          <w:szCs w:val="24"/>
        </w:rPr>
        <w:t>.</w:t>
      </w:r>
      <w:r w:rsidRPr="00D22933">
        <w:rPr>
          <w:rFonts w:ascii="Times New Roman" w:hAnsi="Times New Roman" w:cs="Times New Roman"/>
          <w:sz w:val="24"/>
          <w:szCs w:val="24"/>
        </w:rPr>
        <w:t xml:space="preserve"> </w:t>
      </w:r>
      <w:r w:rsidR="00AE4F5D" w:rsidRPr="00D22933">
        <w:rPr>
          <w:rFonts w:ascii="Times New Roman" w:hAnsi="Times New Roman" w:cs="Times New Roman"/>
          <w:sz w:val="24"/>
          <w:szCs w:val="24"/>
        </w:rPr>
        <w:t>A total of 358 (119 males and 239</w:t>
      </w:r>
      <w:r w:rsidR="006810C7" w:rsidRPr="00D22933">
        <w:rPr>
          <w:rFonts w:ascii="Times New Roman" w:hAnsi="Times New Roman" w:cs="Times New Roman"/>
          <w:sz w:val="24"/>
          <w:szCs w:val="24"/>
        </w:rPr>
        <w:t>) females youth from the Municipali</w:t>
      </w:r>
      <w:r w:rsidR="00343699" w:rsidRPr="00D22933">
        <w:rPr>
          <w:rFonts w:ascii="Times New Roman" w:hAnsi="Times New Roman" w:cs="Times New Roman"/>
          <w:sz w:val="24"/>
          <w:szCs w:val="24"/>
        </w:rPr>
        <w:t>ty</w:t>
      </w:r>
      <w:r w:rsidR="00AE4F5D" w:rsidRPr="00D22933">
        <w:rPr>
          <w:rFonts w:ascii="Times New Roman" w:hAnsi="Times New Roman" w:cs="Times New Roman"/>
          <w:sz w:val="24"/>
          <w:szCs w:val="24"/>
        </w:rPr>
        <w:t xml:space="preserve"> applied for the </w:t>
      </w:r>
      <w:proofErr w:type="spellStart"/>
      <w:r w:rsidR="00AE4F5D" w:rsidRPr="00D22933">
        <w:rPr>
          <w:rFonts w:ascii="Times New Roman" w:hAnsi="Times New Roman" w:cs="Times New Roman"/>
          <w:sz w:val="24"/>
          <w:szCs w:val="24"/>
        </w:rPr>
        <w:t>programme</w:t>
      </w:r>
      <w:proofErr w:type="spellEnd"/>
      <w:r w:rsidR="00AE4F5D" w:rsidRPr="00D22933">
        <w:rPr>
          <w:rFonts w:ascii="Times New Roman" w:hAnsi="Times New Roman" w:cs="Times New Roman"/>
          <w:sz w:val="24"/>
          <w:szCs w:val="24"/>
        </w:rPr>
        <w:t xml:space="preserve"> since inception in 2022</w:t>
      </w:r>
      <w:r w:rsidR="00992D65" w:rsidRPr="00D22933">
        <w:rPr>
          <w:rFonts w:ascii="Times New Roman" w:hAnsi="Times New Roman" w:cs="Times New Roman"/>
          <w:sz w:val="24"/>
          <w:szCs w:val="24"/>
        </w:rPr>
        <w:t xml:space="preserve">. </w:t>
      </w:r>
      <w:r w:rsidR="00595F72" w:rsidRPr="00D22933">
        <w:rPr>
          <w:rFonts w:ascii="Times New Roman" w:hAnsi="Times New Roman" w:cs="Times New Roman"/>
          <w:sz w:val="24"/>
          <w:szCs w:val="24"/>
        </w:rPr>
        <w:t>A</w:t>
      </w:r>
      <w:r w:rsidR="00343699" w:rsidRPr="00D22933">
        <w:rPr>
          <w:rFonts w:ascii="Times New Roman" w:hAnsi="Times New Roman" w:cs="Times New Roman"/>
          <w:sz w:val="24"/>
          <w:szCs w:val="24"/>
        </w:rPr>
        <w:t>s of the end of 2025</w:t>
      </w:r>
      <w:r w:rsidR="00E21B9F" w:rsidRPr="00D22933">
        <w:rPr>
          <w:rFonts w:ascii="Times New Roman" w:hAnsi="Times New Roman" w:cs="Times New Roman"/>
          <w:sz w:val="24"/>
          <w:szCs w:val="24"/>
        </w:rPr>
        <w:t>,</w:t>
      </w:r>
      <w:r w:rsidR="00AE4F5D" w:rsidRPr="00D22933">
        <w:rPr>
          <w:rFonts w:ascii="Times New Roman" w:hAnsi="Times New Roman" w:cs="Times New Roman"/>
          <w:sz w:val="24"/>
          <w:szCs w:val="24"/>
        </w:rPr>
        <w:t xml:space="preserve"> One Hundred and Thirty-Eight </w:t>
      </w:r>
      <w:r w:rsidR="00676BE7" w:rsidRPr="00D22933">
        <w:rPr>
          <w:rFonts w:ascii="Times New Roman" w:hAnsi="Times New Roman" w:cs="Times New Roman"/>
          <w:sz w:val="24"/>
          <w:szCs w:val="24"/>
        </w:rPr>
        <w:t>(</w:t>
      </w:r>
      <w:r w:rsidR="00AE4F5D" w:rsidRPr="00D22933">
        <w:rPr>
          <w:rFonts w:ascii="Times New Roman" w:hAnsi="Times New Roman" w:cs="Times New Roman"/>
          <w:sz w:val="24"/>
          <w:szCs w:val="24"/>
        </w:rPr>
        <w:t>138</w:t>
      </w:r>
      <w:r w:rsidR="00676BE7" w:rsidRPr="00D22933">
        <w:rPr>
          <w:rFonts w:ascii="Times New Roman" w:hAnsi="Times New Roman" w:cs="Times New Roman"/>
          <w:sz w:val="24"/>
          <w:szCs w:val="24"/>
        </w:rPr>
        <w:t>)</w:t>
      </w:r>
      <w:r w:rsidR="005A5898" w:rsidRPr="00D22933">
        <w:rPr>
          <w:rFonts w:ascii="Times New Roman" w:hAnsi="Times New Roman" w:cs="Times New Roman"/>
          <w:sz w:val="24"/>
          <w:szCs w:val="24"/>
        </w:rPr>
        <w:t xml:space="preserve"> </w:t>
      </w:r>
      <w:r w:rsidR="00E21B9F" w:rsidRPr="00D22933">
        <w:rPr>
          <w:rFonts w:ascii="Times New Roman" w:hAnsi="Times New Roman" w:cs="Times New Roman"/>
          <w:sz w:val="24"/>
          <w:szCs w:val="24"/>
        </w:rPr>
        <w:t>of the applicants progressed to the advanced stage of the grant disbursemen</w:t>
      </w:r>
      <w:r w:rsidR="00343699" w:rsidRPr="00D22933">
        <w:rPr>
          <w:rFonts w:ascii="Times New Roman" w:hAnsi="Times New Roman" w:cs="Times New Roman"/>
          <w:sz w:val="24"/>
          <w:szCs w:val="24"/>
        </w:rPr>
        <w:t>t</w:t>
      </w:r>
      <w:r w:rsidR="00E21B9F" w:rsidRPr="00D22933">
        <w:rPr>
          <w:rFonts w:ascii="Times New Roman" w:hAnsi="Times New Roman" w:cs="Times New Roman"/>
          <w:sz w:val="24"/>
          <w:szCs w:val="24"/>
        </w:rPr>
        <w:t xml:space="preserve"> </w:t>
      </w:r>
      <w:r w:rsidR="00343699" w:rsidRPr="00D22933">
        <w:rPr>
          <w:rFonts w:ascii="Times New Roman" w:hAnsi="Times New Roman" w:cs="Times New Roman"/>
          <w:sz w:val="24"/>
          <w:szCs w:val="24"/>
        </w:rPr>
        <w:t xml:space="preserve">successfully accessed the </w:t>
      </w:r>
      <w:r w:rsidR="00A1532E" w:rsidRPr="00D22933">
        <w:rPr>
          <w:rFonts w:ascii="Times New Roman" w:hAnsi="Times New Roman" w:cs="Times New Roman"/>
          <w:sz w:val="24"/>
          <w:szCs w:val="24"/>
        </w:rPr>
        <w:t xml:space="preserve">grant. The operations of these </w:t>
      </w:r>
      <w:r w:rsidR="00343699" w:rsidRPr="00D22933">
        <w:rPr>
          <w:rFonts w:ascii="Times New Roman" w:hAnsi="Times New Roman" w:cs="Times New Roman"/>
          <w:sz w:val="24"/>
          <w:szCs w:val="24"/>
        </w:rPr>
        <w:t xml:space="preserve">beneficiaries were closely monitored </w:t>
      </w:r>
      <w:r w:rsidR="00A1532E" w:rsidRPr="00D22933">
        <w:rPr>
          <w:rFonts w:ascii="Times New Roman" w:hAnsi="Times New Roman" w:cs="Times New Roman"/>
          <w:sz w:val="24"/>
          <w:szCs w:val="24"/>
        </w:rPr>
        <w:t xml:space="preserve">to </w:t>
      </w:r>
      <w:r w:rsidR="00343699" w:rsidRPr="00D22933">
        <w:rPr>
          <w:rFonts w:ascii="Times New Roman" w:hAnsi="Times New Roman" w:cs="Times New Roman"/>
          <w:sz w:val="24"/>
          <w:szCs w:val="24"/>
        </w:rPr>
        <w:t xml:space="preserve">ensure sustainability of the business started. </w:t>
      </w:r>
    </w:p>
    <w:p w14:paraId="602F536C" w14:textId="77777777" w:rsidR="001D5A35" w:rsidRPr="00D22933" w:rsidRDefault="001D5A35" w:rsidP="00D22933">
      <w:pPr>
        <w:spacing w:after="0" w:line="360" w:lineRule="auto"/>
        <w:jc w:val="both"/>
        <w:rPr>
          <w:rFonts w:ascii="Times New Roman" w:hAnsi="Times New Roman" w:cs="Times New Roman"/>
          <w:sz w:val="2"/>
          <w:szCs w:val="24"/>
        </w:rPr>
      </w:pPr>
    </w:p>
    <w:p w14:paraId="12A03DB7" w14:textId="77777777" w:rsidR="001C0638" w:rsidRPr="00D22933" w:rsidRDefault="00824AE6" w:rsidP="00D22933">
      <w:pPr>
        <w:pStyle w:val="Heading3"/>
        <w:spacing w:line="360" w:lineRule="auto"/>
        <w:rPr>
          <w:rFonts w:cs="Times New Roman"/>
        </w:rPr>
      </w:pPr>
      <w:bookmarkStart w:id="48" w:name="_Toc222753389"/>
      <w:r w:rsidRPr="00D22933">
        <w:rPr>
          <w:rFonts w:cs="Times New Roman"/>
        </w:rPr>
        <w:t>2.5</w:t>
      </w:r>
      <w:r w:rsidR="00931C46" w:rsidRPr="00D22933">
        <w:rPr>
          <w:rFonts w:cs="Times New Roman"/>
        </w:rPr>
        <w:t xml:space="preserve">.10 </w:t>
      </w:r>
      <w:r w:rsidR="001C0638" w:rsidRPr="00D22933">
        <w:rPr>
          <w:rFonts w:cs="Times New Roman"/>
        </w:rPr>
        <w:t>STREET NAMING AND PROPERTY ADDRESSING SYSTEM (SNPAS)</w:t>
      </w:r>
      <w:bookmarkEnd w:id="48"/>
    </w:p>
    <w:p w14:paraId="286C430A" w14:textId="77777777" w:rsidR="00BE5376" w:rsidRPr="00D22933" w:rsidRDefault="001D5A35"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 xml:space="preserve"> </w:t>
      </w:r>
      <w:r w:rsidR="00D33EF0" w:rsidRPr="00D22933">
        <w:rPr>
          <w:rFonts w:ascii="Times New Roman" w:hAnsi="Times New Roman" w:cs="Times New Roman"/>
          <w:sz w:val="24"/>
          <w:szCs w:val="24"/>
        </w:rPr>
        <w:t>The Street Naming and Property Addressing P</w:t>
      </w:r>
      <w:r w:rsidR="00282C89" w:rsidRPr="00D22933">
        <w:rPr>
          <w:rFonts w:ascii="Times New Roman" w:hAnsi="Times New Roman" w:cs="Times New Roman"/>
          <w:sz w:val="24"/>
          <w:szCs w:val="24"/>
        </w:rPr>
        <w:t>roject implementation was pursued in 2025.</w:t>
      </w:r>
      <w:r w:rsidR="00FC3800" w:rsidRPr="00D22933">
        <w:rPr>
          <w:rFonts w:ascii="Times New Roman" w:hAnsi="Times New Roman" w:cs="Times New Roman"/>
          <w:sz w:val="24"/>
          <w:szCs w:val="24"/>
        </w:rPr>
        <w:t xml:space="preserve"> </w:t>
      </w:r>
      <w:r w:rsidRPr="00D22933">
        <w:rPr>
          <w:rFonts w:ascii="Times New Roman" w:hAnsi="Times New Roman" w:cs="Times New Roman"/>
          <w:sz w:val="24"/>
          <w:szCs w:val="24"/>
        </w:rPr>
        <w:t>Details of activities undertake</w:t>
      </w:r>
      <w:r w:rsidR="003C53D1" w:rsidRPr="00D22933">
        <w:rPr>
          <w:rFonts w:ascii="Times New Roman" w:hAnsi="Times New Roman" w:cs="Times New Roman"/>
          <w:sz w:val="24"/>
          <w:szCs w:val="24"/>
        </w:rPr>
        <w:t>n</w:t>
      </w:r>
      <w:r w:rsidR="00ED24E1" w:rsidRPr="00D22933">
        <w:rPr>
          <w:rFonts w:ascii="Times New Roman" w:hAnsi="Times New Roman" w:cs="Times New Roman"/>
          <w:sz w:val="24"/>
          <w:szCs w:val="24"/>
        </w:rPr>
        <w:t xml:space="preserve"> during the</w:t>
      </w:r>
      <w:r w:rsidR="00597BA3" w:rsidRPr="00D22933">
        <w:rPr>
          <w:rFonts w:ascii="Times New Roman" w:hAnsi="Times New Roman" w:cs="Times New Roman"/>
          <w:sz w:val="24"/>
          <w:szCs w:val="24"/>
        </w:rPr>
        <w:t xml:space="preserve"> year are as follows: </w:t>
      </w:r>
      <w:r w:rsidR="00282C89" w:rsidRPr="00D22933">
        <w:rPr>
          <w:rFonts w:ascii="Times New Roman" w:hAnsi="Times New Roman" w:cs="Times New Roman"/>
          <w:sz w:val="24"/>
          <w:szCs w:val="24"/>
        </w:rPr>
        <w:t>Digitization of 2,653 new street lines, Digitization of 15,226 Properties/Parcel and Mounting of 696 Signage.</w:t>
      </w:r>
      <w:r w:rsidR="00FC3800" w:rsidRPr="00D22933">
        <w:rPr>
          <w:rFonts w:ascii="Times New Roman" w:hAnsi="Times New Roman" w:cs="Times New Roman"/>
          <w:sz w:val="24"/>
          <w:szCs w:val="24"/>
        </w:rPr>
        <w:t xml:space="preserve"> </w:t>
      </w:r>
      <w:r w:rsidR="002E173F" w:rsidRPr="00D22933">
        <w:rPr>
          <w:rFonts w:ascii="Times New Roman" w:hAnsi="Times New Roman" w:cs="Times New Roman"/>
          <w:sz w:val="24"/>
          <w:szCs w:val="24"/>
        </w:rPr>
        <w:t xml:space="preserve">Challenges </w:t>
      </w:r>
      <w:r w:rsidR="00ED24E1" w:rsidRPr="00D22933">
        <w:rPr>
          <w:rFonts w:ascii="Times New Roman" w:hAnsi="Times New Roman" w:cs="Times New Roman"/>
          <w:sz w:val="24"/>
          <w:szCs w:val="24"/>
        </w:rPr>
        <w:t>confronting the project include</w:t>
      </w:r>
      <w:r w:rsidR="002E173F" w:rsidRPr="00D22933">
        <w:rPr>
          <w:rFonts w:ascii="Times New Roman" w:hAnsi="Times New Roman" w:cs="Times New Roman"/>
          <w:sz w:val="24"/>
          <w:szCs w:val="24"/>
        </w:rPr>
        <w:t>: inadequate logisti</w:t>
      </w:r>
      <w:r w:rsidR="00282C89" w:rsidRPr="00D22933">
        <w:rPr>
          <w:rFonts w:ascii="Times New Roman" w:hAnsi="Times New Roman" w:cs="Times New Roman"/>
          <w:sz w:val="24"/>
          <w:szCs w:val="24"/>
        </w:rPr>
        <w:t>cs and untimely release of funds.</w:t>
      </w:r>
    </w:p>
    <w:p w14:paraId="5C549AE4" w14:textId="77777777" w:rsidR="00A2410E" w:rsidRPr="00D22933" w:rsidRDefault="00A2410E" w:rsidP="00D22933">
      <w:pPr>
        <w:pStyle w:val="ListParagraph"/>
        <w:spacing w:after="0" w:line="360" w:lineRule="auto"/>
        <w:ind w:left="360"/>
        <w:jc w:val="both"/>
        <w:rPr>
          <w:rFonts w:ascii="Times New Roman" w:hAnsi="Times New Roman"/>
          <w:sz w:val="2"/>
          <w:szCs w:val="24"/>
        </w:rPr>
      </w:pPr>
    </w:p>
    <w:p w14:paraId="34C708E0" w14:textId="77777777" w:rsidR="00134531" w:rsidRPr="00D22933" w:rsidRDefault="00134531" w:rsidP="00D22933">
      <w:pPr>
        <w:spacing w:after="0" w:line="360" w:lineRule="auto"/>
        <w:jc w:val="both"/>
        <w:rPr>
          <w:rFonts w:ascii="Times New Roman" w:hAnsi="Times New Roman" w:cs="Times New Roman"/>
          <w:sz w:val="2"/>
          <w:szCs w:val="24"/>
        </w:rPr>
      </w:pPr>
    </w:p>
    <w:p w14:paraId="52AC505E" w14:textId="77777777" w:rsidR="00297E6A" w:rsidRPr="00D22933" w:rsidRDefault="00824AE6" w:rsidP="00D22933">
      <w:pPr>
        <w:pStyle w:val="Heading3"/>
        <w:spacing w:line="360" w:lineRule="auto"/>
        <w:rPr>
          <w:rFonts w:cs="Times New Roman"/>
        </w:rPr>
      </w:pPr>
      <w:bookmarkStart w:id="49" w:name="_Toc222753390"/>
      <w:r w:rsidRPr="00D22933">
        <w:rPr>
          <w:rFonts w:cs="Times New Roman"/>
        </w:rPr>
        <w:t>2.5</w:t>
      </w:r>
      <w:r w:rsidR="00931C46" w:rsidRPr="00D22933">
        <w:rPr>
          <w:rFonts w:cs="Times New Roman"/>
        </w:rPr>
        <w:t>.11</w:t>
      </w:r>
      <w:r w:rsidR="00ED0F80" w:rsidRPr="00D22933">
        <w:rPr>
          <w:rFonts w:cs="Times New Roman"/>
        </w:rPr>
        <w:t xml:space="preserve"> </w:t>
      </w:r>
      <w:r w:rsidR="00297E6A" w:rsidRPr="00D22933">
        <w:rPr>
          <w:rFonts w:cs="Times New Roman"/>
        </w:rPr>
        <w:t>DISSEMINATION OF THE CO-ORDINATED PROGRAMME OF ECONOMIC AND SOCIAL DEVELOPMENT POLICIES (CPESDP) 2017-2024</w:t>
      </w:r>
      <w:bookmarkEnd w:id="49"/>
    </w:p>
    <w:p w14:paraId="3793FB91" w14:textId="77777777" w:rsidR="00297E6A" w:rsidRPr="00D22933" w:rsidRDefault="00297E6A"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To facil</w:t>
      </w:r>
      <w:r w:rsidR="00584A7D" w:rsidRPr="00D22933">
        <w:rPr>
          <w:rFonts w:ascii="Times New Roman" w:hAnsi="Times New Roman" w:cs="Times New Roman"/>
          <w:sz w:val="24"/>
          <w:szCs w:val="24"/>
        </w:rPr>
        <w:t xml:space="preserve">itate the dissemination of the </w:t>
      </w:r>
      <w:r w:rsidRPr="00D22933">
        <w:rPr>
          <w:rFonts w:ascii="Times New Roman" w:hAnsi="Times New Roman" w:cs="Times New Roman"/>
          <w:sz w:val="24"/>
          <w:szCs w:val="24"/>
        </w:rPr>
        <w:t xml:space="preserve">official development policy document </w:t>
      </w:r>
      <w:r w:rsidR="00C7344A" w:rsidRPr="00D22933">
        <w:rPr>
          <w:rFonts w:ascii="Times New Roman" w:hAnsi="Times New Roman" w:cs="Times New Roman"/>
          <w:sz w:val="24"/>
          <w:szCs w:val="24"/>
        </w:rPr>
        <w:t>of the Government of Ghana (</w:t>
      </w:r>
      <w:proofErr w:type="spellStart"/>
      <w:r w:rsidR="00C7344A" w:rsidRPr="00D22933">
        <w:rPr>
          <w:rFonts w:ascii="Times New Roman" w:hAnsi="Times New Roman" w:cs="Times New Roman"/>
          <w:sz w:val="24"/>
          <w:szCs w:val="24"/>
        </w:rPr>
        <w:t>ie</w:t>
      </w:r>
      <w:proofErr w:type="spellEnd"/>
      <w:r w:rsidR="00C7344A" w:rsidRPr="00D22933">
        <w:rPr>
          <w:rFonts w:ascii="Times New Roman" w:hAnsi="Times New Roman" w:cs="Times New Roman"/>
          <w:sz w:val="24"/>
          <w:szCs w:val="24"/>
        </w:rPr>
        <w:t>. Resetting Ghana Agenda)</w:t>
      </w:r>
      <w:r w:rsidRPr="00D22933">
        <w:rPr>
          <w:rFonts w:ascii="Times New Roman" w:hAnsi="Times New Roman" w:cs="Times New Roman"/>
          <w:sz w:val="24"/>
          <w:szCs w:val="24"/>
        </w:rPr>
        <w:t>, the La Nkwantanang</w:t>
      </w:r>
      <w:r w:rsidR="00F44898" w:rsidRPr="00D22933">
        <w:rPr>
          <w:rFonts w:ascii="Times New Roman" w:hAnsi="Times New Roman" w:cs="Times New Roman"/>
          <w:sz w:val="24"/>
          <w:szCs w:val="24"/>
        </w:rPr>
        <w:t>-</w:t>
      </w:r>
      <w:r w:rsidRPr="00D22933">
        <w:rPr>
          <w:rFonts w:ascii="Times New Roman" w:hAnsi="Times New Roman" w:cs="Times New Roman"/>
          <w:sz w:val="24"/>
          <w:szCs w:val="24"/>
        </w:rPr>
        <w:t>Madina Municipal Assembly following the national launch of the document initiated a number of strategies to disseminate the policy document to all relevant stakeholders. This was don</w:t>
      </w:r>
      <w:r w:rsidR="00F94046" w:rsidRPr="00D22933">
        <w:rPr>
          <w:rFonts w:ascii="Times New Roman" w:hAnsi="Times New Roman" w:cs="Times New Roman"/>
          <w:sz w:val="24"/>
          <w:szCs w:val="24"/>
        </w:rPr>
        <w:t xml:space="preserve">e through Stakeholder </w:t>
      </w:r>
      <w:r w:rsidR="0095270E" w:rsidRPr="00D22933">
        <w:rPr>
          <w:rFonts w:ascii="Times New Roman" w:hAnsi="Times New Roman" w:cs="Times New Roman"/>
          <w:sz w:val="24"/>
          <w:szCs w:val="24"/>
        </w:rPr>
        <w:t>F</w:t>
      </w:r>
      <w:r w:rsidRPr="00D22933">
        <w:rPr>
          <w:rFonts w:ascii="Times New Roman" w:hAnsi="Times New Roman" w:cs="Times New Roman"/>
          <w:sz w:val="24"/>
          <w:szCs w:val="24"/>
        </w:rPr>
        <w:t xml:space="preserve">ora, </w:t>
      </w:r>
      <w:r w:rsidR="0095270E" w:rsidRPr="00D22933">
        <w:rPr>
          <w:rFonts w:ascii="Times New Roman" w:hAnsi="Times New Roman" w:cs="Times New Roman"/>
          <w:sz w:val="24"/>
          <w:szCs w:val="24"/>
        </w:rPr>
        <w:t>Town Hall Meeting Presentations and</w:t>
      </w:r>
      <w:r w:rsidRPr="00D22933">
        <w:rPr>
          <w:rFonts w:ascii="Times New Roman" w:hAnsi="Times New Roman" w:cs="Times New Roman"/>
          <w:sz w:val="24"/>
          <w:szCs w:val="24"/>
        </w:rPr>
        <w:t xml:space="preserve"> Official Speeches of the Assembly. </w:t>
      </w:r>
    </w:p>
    <w:p w14:paraId="4326C636" w14:textId="77777777" w:rsidR="00134531" w:rsidRPr="00D22933" w:rsidRDefault="00134531" w:rsidP="00D22933">
      <w:pPr>
        <w:spacing w:after="0" w:line="360" w:lineRule="auto"/>
        <w:jc w:val="both"/>
        <w:rPr>
          <w:rFonts w:ascii="Times New Roman" w:hAnsi="Times New Roman" w:cs="Times New Roman"/>
          <w:sz w:val="2"/>
          <w:szCs w:val="24"/>
        </w:rPr>
      </w:pPr>
    </w:p>
    <w:p w14:paraId="418EEBF8" w14:textId="77777777" w:rsidR="0087352D" w:rsidRPr="00D22933" w:rsidRDefault="00297E6A"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The objective has been to get stakeholders</w:t>
      </w:r>
      <w:r w:rsidR="0046222B" w:rsidRPr="00D22933">
        <w:rPr>
          <w:rFonts w:ascii="Times New Roman" w:hAnsi="Times New Roman" w:cs="Times New Roman"/>
          <w:sz w:val="24"/>
          <w:szCs w:val="24"/>
        </w:rPr>
        <w:t xml:space="preserve"> to </w:t>
      </w:r>
      <w:r w:rsidR="005B2C27" w:rsidRPr="00D22933">
        <w:rPr>
          <w:rFonts w:ascii="Times New Roman" w:hAnsi="Times New Roman" w:cs="Times New Roman"/>
          <w:sz w:val="24"/>
          <w:szCs w:val="24"/>
        </w:rPr>
        <w:t>appreciate the document</w:t>
      </w:r>
      <w:r w:rsidRPr="00D22933">
        <w:rPr>
          <w:rFonts w:ascii="Times New Roman" w:hAnsi="Times New Roman" w:cs="Times New Roman"/>
          <w:sz w:val="24"/>
          <w:szCs w:val="24"/>
        </w:rPr>
        <w:t xml:space="preserve"> in order to enlist their full support for the realization of the policies outlined for the developme</w:t>
      </w:r>
      <w:r w:rsidR="005B2C27" w:rsidRPr="00D22933">
        <w:rPr>
          <w:rFonts w:ascii="Times New Roman" w:hAnsi="Times New Roman" w:cs="Times New Roman"/>
          <w:sz w:val="24"/>
          <w:szCs w:val="24"/>
        </w:rPr>
        <w:t>nt of t</w:t>
      </w:r>
      <w:r w:rsidR="00310F44" w:rsidRPr="00D22933">
        <w:rPr>
          <w:rFonts w:ascii="Times New Roman" w:hAnsi="Times New Roman" w:cs="Times New Roman"/>
          <w:sz w:val="24"/>
          <w:szCs w:val="24"/>
        </w:rPr>
        <w:t>he country. Four</w:t>
      </w:r>
      <w:r w:rsidR="007F16E3" w:rsidRPr="00D22933">
        <w:rPr>
          <w:rFonts w:ascii="Times New Roman" w:hAnsi="Times New Roman" w:cs="Times New Roman"/>
          <w:sz w:val="24"/>
          <w:szCs w:val="24"/>
        </w:rPr>
        <w:t xml:space="preserve"> dissemination sessions</w:t>
      </w:r>
      <w:r w:rsidRPr="00D22933">
        <w:rPr>
          <w:rFonts w:ascii="Times New Roman" w:hAnsi="Times New Roman" w:cs="Times New Roman"/>
          <w:sz w:val="24"/>
          <w:szCs w:val="24"/>
        </w:rPr>
        <w:t xml:space="preserve"> targeting Assembly Members, Community Members, Civil Society </w:t>
      </w:r>
      <w:proofErr w:type="spellStart"/>
      <w:r w:rsidRPr="00D22933">
        <w:rPr>
          <w:rFonts w:ascii="Times New Roman" w:hAnsi="Times New Roman" w:cs="Times New Roman"/>
          <w:sz w:val="24"/>
          <w:szCs w:val="24"/>
        </w:rPr>
        <w:lastRenderedPageBreak/>
        <w:t>Organisations</w:t>
      </w:r>
      <w:proofErr w:type="spellEnd"/>
      <w:r w:rsidRPr="00D22933">
        <w:rPr>
          <w:rFonts w:ascii="Times New Roman" w:hAnsi="Times New Roman" w:cs="Times New Roman"/>
          <w:sz w:val="24"/>
          <w:szCs w:val="24"/>
        </w:rPr>
        <w:t xml:space="preserve"> (CSOs), Traditional authoritie</w:t>
      </w:r>
      <w:r w:rsidR="00F44898" w:rsidRPr="00D22933">
        <w:rPr>
          <w:rFonts w:ascii="Times New Roman" w:hAnsi="Times New Roman" w:cs="Times New Roman"/>
          <w:sz w:val="24"/>
          <w:szCs w:val="24"/>
        </w:rPr>
        <w:t>s, Youth Groups</w:t>
      </w:r>
      <w:r w:rsidR="00DF5420" w:rsidRPr="00D22933">
        <w:rPr>
          <w:rFonts w:ascii="Times New Roman" w:hAnsi="Times New Roman" w:cs="Times New Roman"/>
          <w:sz w:val="24"/>
          <w:szCs w:val="24"/>
        </w:rPr>
        <w:t xml:space="preserve">, Women Groups </w:t>
      </w:r>
      <w:r w:rsidR="00F44898" w:rsidRPr="00D22933">
        <w:rPr>
          <w:rFonts w:ascii="Times New Roman" w:hAnsi="Times New Roman" w:cs="Times New Roman"/>
          <w:sz w:val="24"/>
          <w:szCs w:val="24"/>
        </w:rPr>
        <w:t>and Persons w</w:t>
      </w:r>
      <w:r w:rsidRPr="00D22933">
        <w:rPr>
          <w:rFonts w:ascii="Times New Roman" w:hAnsi="Times New Roman" w:cs="Times New Roman"/>
          <w:sz w:val="24"/>
          <w:szCs w:val="24"/>
        </w:rPr>
        <w:t>ith Dis</w:t>
      </w:r>
      <w:r w:rsidR="00F44898" w:rsidRPr="00D22933">
        <w:rPr>
          <w:rFonts w:ascii="Times New Roman" w:hAnsi="Times New Roman" w:cs="Times New Roman"/>
          <w:sz w:val="24"/>
          <w:szCs w:val="24"/>
        </w:rPr>
        <w:t>ability</w:t>
      </w:r>
      <w:r w:rsidR="009244F7" w:rsidRPr="00D22933">
        <w:rPr>
          <w:rFonts w:ascii="Times New Roman" w:hAnsi="Times New Roman" w:cs="Times New Roman"/>
          <w:sz w:val="24"/>
          <w:szCs w:val="24"/>
        </w:rPr>
        <w:t xml:space="preserve"> were</w:t>
      </w:r>
      <w:r w:rsidRPr="00D22933">
        <w:rPr>
          <w:rFonts w:ascii="Times New Roman" w:hAnsi="Times New Roman" w:cs="Times New Roman"/>
          <w:sz w:val="24"/>
          <w:szCs w:val="24"/>
        </w:rPr>
        <w:t xml:space="preserve"> undertaken on Zonal Council Basis.</w:t>
      </w:r>
      <w:r w:rsidR="00C7344A" w:rsidRPr="00D22933">
        <w:rPr>
          <w:rFonts w:ascii="Times New Roman" w:hAnsi="Times New Roman" w:cs="Times New Roman"/>
          <w:sz w:val="24"/>
          <w:szCs w:val="24"/>
        </w:rPr>
        <w:t xml:space="preserve"> A total of 380</w:t>
      </w:r>
      <w:r w:rsidR="005B2C27" w:rsidRPr="00D22933">
        <w:rPr>
          <w:rFonts w:ascii="Times New Roman" w:hAnsi="Times New Roman" w:cs="Times New Roman"/>
          <w:sz w:val="24"/>
          <w:szCs w:val="24"/>
        </w:rPr>
        <w:t xml:space="preserve"> s</w:t>
      </w:r>
      <w:r w:rsidR="00310F44" w:rsidRPr="00D22933">
        <w:rPr>
          <w:rFonts w:ascii="Times New Roman" w:hAnsi="Times New Roman" w:cs="Times New Roman"/>
          <w:sz w:val="24"/>
          <w:szCs w:val="24"/>
        </w:rPr>
        <w:t>takeholders comprising o</w:t>
      </w:r>
      <w:r w:rsidR="00C7344A" w:rsidRPr="00D22933">
        <w:rPr>
          <w:rFonts w:ascii="Times New Roman" w:hAnsi="Times New Roman" w:cs="Times New Roman"/>
          <w:sz w:val="24"/>
          <w:szCs w:val="24"/>
        </w:rPr>
        <w:t>f 21</w:t>
      </w:r>
      <w:r w:rsidR="00986FA8" w:rsidRPr="00D22933">
        <w:rPr>
          <w:rFonts w:ascii="Times New Roman" w:hAnsi="Times New Roman" w:cs="Times New Roman"/>
          <w:sz w:val="24"/>
          <w:szCs w:val="24"/>
        </w:rPr>
        <w:t>0 males and 170</w:t>
      </w:r>
      <w:r w:rsidRPr="00D22933">
        <w:rPr>
          <w:rFonts w:ascii="Times New Roman" w:hAnsi="Times New Roman" w:cs="Times New Roman"/>
          <w:sz w:val="24"/>
          <w:szCs w:val="24"/>
        </w:rPr>
        <w:t xml:space="preserve"> femal</w:t>
      </w:r>
      <w:r w:rsidR="00986FA8" w:rsidRPr="00D22933">
        <w:rPr>
          <w:rFonts w:ascii="Times New Roman" w:hAnsi="Times New Roman" w:cs="Times New Roman"/>
          <w:sz w:val="24"/>
          <w:szCs w:val="24"/>
        </w:rPr>
        <w:t>es were sensitized on the Resetting Agenda</w:t>
      </w:r>
      <w:r w:rsidRPr="00D22933">
        <w:rPr>
          <w:rFonts w:ascii="Times New Roman" w:hAnsi="Times New Roman" w:cs="Times New Roman"/>
          <w:sz w:val="24"/>
          <w:szCs w:val="24"/>
        </w:rPr>
        <w:t xml:space="preserve"> in </w:t>
      </w:r>
      <w:r w:rsidR="009244F7" w:rsidRPr="00D22933">
        <w:rPr>
          <w:rFonts w:ascii="Times New Roman" w:hAnsi="Times New Roman" w:cs="Times New Roman"/>
          <w:sz w:val="24"/>
          <w:szCs w:val="24"/>
        </w:rPr>
        <w:t>the</w:t>
      </w:r>
      <w:r w:rsidR="00E3689E" w:rsidRPr="00D22933">
        <w:rPr>
          <w:rFonts w:ascii="Times New Roman" w:hAnsi="Times New Roman" w:cs="Times New Roman"/>
          <w:sz w:val="24"/>
          <w:szCs w:val="24"/>
        </w:rPr>
        <w:t xml:space="preserve"> Municipality during the year</w:t>
      </w:r>
      <w:r w:rsidRPr="00D22933">
        <w:rPr>
          <w:rFonts w:ascii="Times New Roman" w:hAnsi="Times New Roman" w:cs="Times New Roman"/>
          <w:sz w:val="24"/>
          <w:szCs w:val="24"/>
        </w:rPr>
        <w:t>.</w:t>
      </w:r>
    </w:p>
    <w:p w14:paraId="22FF6795" w14:textId="77777777" w:rsidR="00082DC3" w:rsidRPr="00D22933" w:rsidRDefault="00082DC3" w:rsidP="00D22933">
      <w:pPr>
        <w:spacing w:after="0" w:line="360" w:lineRule="auto"/>
        <w:jc w:val="both"/>
        <w:rPr>
          <w:rFonts w:ascii="Times New Roman" w:hAnsi="Times New Roman" w:cs="Times New Roman"/>
          <w:sz w:val="2"/>
          <w:szCs w:val="24"/>
        </w:rPr>
      </w:pPr>
    </w:p>
    <w:p w14:paraId="3B35747A" w14:textId="77777777" w:rsidR="00297E6A" w:rsidRPr="00D22933" w:rsidRDefault="0052640E" w:rsidP="00D22933">
      <w:pPr>
        <w:pStyle w:val="Heading3"/>
        <w:spacing w:line="360" w:lineRule="auto"/>
        <w:rPr>
          <w:rFonts w:cs="Times New Roman"/>
        </w:rPr>
      </w:pPr>
      <w:bookmarkStart w:id="50" w:name="_Toc222753391"/>
      <w:r w:rsidRPr="00D22933">
        <w:rPr>
          <w:rFonts w:cs="Times New Roman"/>
        </w:rPr>
        <w:t>2.5</w:t>
      </w:r>
      <w:r w:rsidR="00931C46" w:rsidRPr="00D22933">
        <w:rPr>
          <w:rFonts w:cs="Times New Roman"/>
        </w:rPr>
        <w:t>.12</w:t>
      </w:r>
      <w:r w:rsidR="00ED0F80" w:rsidRPr="00D22933">
        <w:rPr>
          <w:rFonts w:cs="Times New Roman"/>
        </w:rPr>
        <w:t xml:space="preserve"> </w:t>
      </w:r>
      <w:r w:rsidR="00297E6A" w:rsidRPr="00D22933">
        <w:rPr>
          <w:rFonts w:cs="Times New Roman"/>
        </w:rPr>
        <w:t>IMPLEMENTATION OF THE NATIONAL ANTI-CORRUPTION ACTION PLAN (NACAP)</w:t>
      </w:r>
      <w:bookmarkEnd w:id="50"/>
    </w:p>
    <w:p w14:paraId="0CC252C0" w14:textId="77777777" w:rsidR="00CC67F9" w:rsidRPr="00D22933" w:rsidRDefault="00F705A3"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In consonance</w:t>
      </w:r>
      <w:r w:rsidR="00A33843" w:rsidRPr="00D22933">
        <w:rPr>
          <w:rFonts w:ascii="Times New Roman" w:hAnsi="Times New Roman" w:cs="Times New Roman"/>
          <w:sz w:val="24"/>
          <w:szCs w:val="24"/>
        </w:rPr>
        <w:t xml:space="preserve"> with</w:t>
      </w:r>
      <w:r w:rsidR="00297E6A" w:rsidRPr="00D22933">
        <w:rPr>
          <w:rFonts w:ascii="Times New Roman" w:hAnsi="Times New Roman" w:cs="Times New Roman"/>
          <w:sz w:val="24"/>
          <w:szCs w:val="24"/>
        </w:rPr>
        <w:t xml:space="preserve"> Governmen</w:t>
      </w:r>
      <w:r w:rsidRPr="00D22933">
        <w:rPr>
          <w:rFonts w:ascii="Times New Roman" w:hAnsi="Times New Roman" w:cs="Times New Roman"/>
          <w:sz w:val="24"/>
          <w:szCs w:val="24"/>
        </w:rPr>
        <w:t>t’s policy of</w:t>
      </w:r>
      <w:r w:rsidR="00297E6A" w:rsidRPr="00D22933">
        <w:rPr>
          <w:rFonts w:ascii="Times New Roman" w:hAnsi="Times New Roman" w:cs="Times New Roman"/>
          <w:sz w:val="24"/>
          <w:szCs w:val="24"/>
        </w:rPr>
        <w:t xml:space="preserve"> fighting cor</w:t>
      </w:r>
      <w:r w:rsidR="00A33843" w:rsidRPr="00D22933">
        <w:rPr>
          <w:rFonts w:ascii="Times New Roman" w:hAnsi="Times New Roman" w:cs="Times New Roman"/>
          <w:sz w:val="24"/>
          <w:szCs w:val="24"/>
        </w:rPr>
        <w:t>ruption through the formulation, adoption</w:t>
      </w:r>
      <w:r w:rsidR="00297E6A" w:rsidRPr="00D22933">
        <w:rPr>
          <w:rFonts w:ascii="Times New Roman" w:hAnsi="Times New Roman" w:cs="Times New Roman"/>
          <w:sz w:val="24"/>
          <w:szCs w:val="24"/>
        </w:rPr>
        <w:t xml:space="preserve"> and deployment of the National Anti-Corruption Action Plan (NACAP) to all public institutions, the La Nkwantanang-Madina M</w:t>
      </w:r>
      <w:r w:rsidR="00A33843" w:rsidRPr="00D22933">
        <w:rPr>
          <w:rFonts w:ascii="Times New Roman" w:hAnsi="Times New Roman" w:cs="Times New Roman"/>
          <w:sz w:val="24"/>
          <w:szCs w:val="24"/>
        </w:rPr>
        <w:t>unicipal Assembly</w:t>
      </w:r>
      <w:r w:rsidR="00997526" w:rsidRPr="00D22933">
        <w:rPr>
          <w:rFonts w:ascii="Times New Roman" w:hAnsi="Times New Roman" w:cs="Times New Roman"/>
          <w:sz w:val="24"/>
          <w:szCs w:val="24"/>
        </w:rPr>
        <w:t xml:space="preserve"> developed</w:t>
      </w:r>
      <w:r w:rsidR="00297E6A" w:rsidRPr="00D22933">
        <w:rPr>
          <w:rFonts w:ascii="Times New Roman" w:hAnsi="Times New Roman" w:cs="Times New Roman"/>
          <w:sz w:val="24"/>
          <w:szCs w:val="24"/>
        </w:rPr>
        <w:t xml:space="preserve"> a Municipal-specific Anti</w:t>
      </w:r>
      <w:r w:rsidR="00997526" w:rsidRPr="00D22933">
        <w:rPr>
          <w:rFonts w:ascii="Times New Roman" w:hAnsi="Times New Roman" w:cs="Times New Roman"/>
          <w:sz w:val="24"/>
          <w:szCs w:val="24"/>
        </w:rPr>
        <w:t>-C</w:t>
      </w:r>
      <w:r w:rsidR="0046222B" w:rsidRPr="00D22933">
        <w:rPr>
          <w:rFonts w:ascii="Times New Roman" w:hAnsi="Times New Roman" w:cs="Times New Roman"/>
          <w:sz w:val="24"/>
          <w:szCs w:val="24"/>
        </w:rPr>
        <w:t>orruption Action Plan premised</w:t>
      </w:r>
      <w:r w:rsidR="00297E6A" w:rsidRPr="00D22933">
        <w:rPr>
          <w:rFonts w:ascii="Times New Roman" w:hAnsi="Times New Roman" w:cs="Times New Roman"/>
          <w:sz w:val="24"/>
          <w:szCs w:val="24"/>
        </w:rPr>
        <w:t xml:space="preserve"> on the national on</w:t>
      </w:r>
      <w:r w:rsidR="00800931" w:rsidRPr="00D22933">
        <w:rPr>
          <w:rFonts w:ascii="Times New Roman" w:hAnsi="Times New Roman" w:cs="Times New Roman"/>
          <w:sz w:val="24"/>
          <w:szCs w:val="24"/>
        </w:rPr>
        <w:t xml:space="preserve">e. </w:t>
      </w:r>
      <w:r w:rsidR="00DA3689" w:rsidRPr="00D22933">
        <w:rPr>
          <w:rFonts w:ascii="Times New Roman" w:hAnsi="Times New Roman" w:cs="Times New Roman"/>
          <w:sz w:val="24"/>
          <w:szCs w:val="24"/>
        </w:rPr>
        <w:t>All three</w:t>
      </w:r>
      <w:r w:rsidR="00062AD2" w:rsidRPr="00D22933">
        <w:rPr>
          <w:rFonts w:ascii="Times New Roman" w:hAnsi="Times New Roman" w:cs="Times New Roman"/>
          <w:sz w:val="24"/>
          <w:szCs w:val="24"/>
        </w:rPr>
        <w:t xml:space="preserve"> </w:t>
      </w:r>
      <w:r w:rsidR="00452C11" w:rsidRPr="00D22933">
        <w:rPr>
          <w:rFonts w:ascii="Times New Roman" w:hAnsi="Times New Roman" w:cs="Times New Roman"/>
          <w:sz w:val="24"/>
          <w:szCs w:val="24"/>
        </w:rPr>
        <w:t>a</w:t>
      </w:r>
      <w:r w:rsidR="00800931" w:rsidRPr="00D22933">
        <w:rPr>
          <w:rFonts w:ascii="Times New Roman" w:hAnsi="Times New Roman" w:cs="Times New Roman"/>
          <w:sz w:val="24"/>
          <w:szCs w:val="24"/>
        </w:rPr>
        <w:t>ctivities</w:t>
      </w:r>
      <w:r w:rsidR="00A212E7" w:rsidRPr="00D22933">
        <w:rPr>
          <w:rFonts w:ascii="Times New Roman" w:hAnsi="Times New Roman" w:cs="Times New Roman"/>
          <w:sz w:val="24"/>
          <w:szCs w:val="24"/>
        </w:rPr>
        <w:t xml:space="preserve"> outlined</w:t>
      </w:r>
      <w:r w:rsidR="00297E6A" w:rsidRPr="00D22933">
        <w:rPr>
          <w:rFonts w:ascii="Times New Roman" w:hAnsi="Times New Roman" w:cs="Times New Roman"/>
          <w:sz w:val="24"/>
          <w:szCs w:val="24"/>
        </w:rPr>
        <w:t xml:space="preserve"> </w:t>
      </w:r>
      <w:r w:rsidR="00DA3689" w:rsidRPr="00D22933">
        <w:rPr>
          <w:rFonts w:ascii="Times New Roman" w:hAnsi="Times New Roman" w:cs="Times New Roman"/>
          <w:sz w:val="24"/>
          <w:szCs w:val="24"/>
        </w:rPr>
        <w:t>in the 2025</w:t>
      </w:r>
      <w:r w:rsidR="00997526" w:rsidRPr="00D22933">
        <w:rPr>
          <w:rFonts w:ascii="Times New Roman" w:hAnsi="Times New Roman" w:cs="Times New Roman"/>
          <w:sz w:val="24"/>
          <w:szCs w:val="24"/>
        </w:rPr>
        <w:t xml:space="preserve"> </w:t>
      </w:r>
      <w:r w:rsidRPr="00D22933">
        <w:rPr>
          <w:rFonts w:ascii="Times New Roman" w:hAnsi="Times New Roman" w:cs="Times New Roman"/>
          <w:sz w:val="24"/>
          <w:szCs w:val="24"/>
        </w:rPr>
        <w:t>Annual Action P</w:t>
      </w:r>
      <w:r w:rsidR="00452C11" w:rsidRPr="00D22933">
        <w:rPr>
          <w:rFonts w:ascii="Times New Roman" w:hAnsi="Times New Roman" w:cs="Times New Roman"/>
          <w:sz w:val="24"/>
          <w:szCs w:val="24"/>
        </w:rPr>
        <w:t>lan were fully rolled out</w:t>
      </w:r>
      <w:r w:rsidR="008F723F" w:rsidRPr="00D22933">
        <w:rPr>
          <w:rFonts w:ascii="Times New Roman" w:hAnsi="Times New Roman" w:cs="Times New Roman"/>
          <w:sz w:val="24"/>
          <w:szCs w:val="24"/>
        </w:rPr>
        <w:t xml:space="preserve"> by the Assembly. The Assembly th</w:t>
      </w:r>
      <w:r w:rsidRPr="00D22933">
        <w:rPr>
          <w:rFonts w:ascii="Times New Roman" w:hAnsi="Times New Roman" w:cs="Times New Roman"/>
          <w:sz w:val="24"/>
          <w:szCs w:val="24"/>
        </w:rPr>
        <w:t xml:space="preserve">rough the implementation </w:t>
      </w:r>
      <w:r w:rsidR="008F723F" w:rsidRPr="00D22933">
        <w:rPr>
          <w:rFonts w:ascii="Times New Roman" w:hAnsi="Times New Roman" w:cs="Times New Roman"/>
          <w:sz w:val="24"/>
          <w:szCs w:val="24"/>
        </w:rPr>
        <w:t>of its planned</w:t>
      </w:r>
      <w:r w:rsidR="00297E6A" w:rsidRPr="00D22933">
        <w:rPr>
          <w:rFonts w:ascii="Times New Roman" w:hAnsi="Times New Roman" w:cs="Times New Roman"/>
          <w:sz w:val="24"/>
          <w:szCs w:val="24"/>
        </w:rPr>
        <w:t xml:space="preserve"> </w:t>
      </w:r>
      <w:r w:rsidR="008F723F" w:rsidRPr="00D22933">
        <w:rPr>
          <w:rFonts w:ascii="Times New Roman" w:hAnsi="Times New Roman" w:cs="Times New Roman"/>
          <w:sz w:val="24"/>
          <w:szCs w:val="24"/>
        </w:rPr>
        <w:t xml:space="preserve">anti-corruption activities for the year was able to reach out to </w:t>
      </w:r>
      <w:r w:rsidR="00DA3689" w:rsidRPr="00D22933">
        <w:rPr>
          <w:rFonts w:ascii="Times New Roman" w:hAnsi="Times New Roman" w:cs="Times New Roman"/>
          <w:sz w:val="24"/>
          <w:szCs w:val="24"/>
        </w:rPr>
        <w:t>over 3,2</w:t>
      </w:r>
      <w:r w:rsidR="00062AD2" w:rsidRPr="00D22933">
        <w:rPr>
          <w:rFonts w:ascii="Times New Roman" w:hAnsi="Times New Roman" w:cs="Times New Roman"/>
          <w:sz w:val="24"/>
          <w:szCs w:val="24"/>
        </w:rPr>
        <w:t>00</w:t>
      </w:r>
      <w:r w:rsidR="00C70B91" w:rsidRPr="00D22933">
        <w:rPr>
          <w:rFonts w:ascii="Times New Roman" w:hAnsi="Times New Roman" w:cs="Times New Roman"/>
          <w:sz w:val="24"/>
          <w:szCs w:val="24"/>
        </w:rPr>
        <w:t xml:space="preserve"> people. A</w:t>
      </w:r>
      <w:r w:rsidR="00452C11" w:rsidRPr="00D22933">
        <w:rPr>
          <w:rFonts w:ascii="Times New Roman" w:hAnsi="Times New Roman" w:cs="Times New Roman"/>
          <w:sz w:val="24"/>
          <w:szCs w:val="24"/>
        </w:rPr>
        <w:t xml:space="preserve"> sensitization forum </w:t>
      </w:r>
      <w:r w:rsidR="007672F4" w:rsidRPr="00D22933">
        <w:rPr>
          <w:rFonts w:ascii="Times New Roman" w:hAnsi="Times New Roman" w:cs="Times New Roman"/>
          <w:sz w:val="24"/>
          <w:szCs w:val="24"/>
        </w:rPr>
        <w:t>on anti-corruption laws and regula</w:t>
      </w:r>
      <w:r w:rsidR="00C73DE2" w:rsidRPr="00D22933">
        <w:rPr>
          <w:rFonts w:ascii="Times New Roman" w:hAnsi="Times New Roman" w:cs="Times New Roman"/>
          <w:sz w:val="24"/>
          <w:szCs w:val="24"/>
        </w:rPr>
        <w:t xml:space="preserve">tions </w:t>
      </w:r>
      <w:r w:rsidR="00452C11" w:rsidRPr="00D22933">
        <w:rPr>
          <w:rFonts w:ascii="Times New Roman" w:hAnsi="Times New Roman" w:cs="Times New Roman"/>
          <w:sz w:val="24"/>
          <w:szCs w:val="24"/>
        </w:rPr>
        <w:t xml:space="preserve">members of the public </w:t>
      </w:r>
      <w:r w:rsidR="00BF4BB5" w:rsidRPr="00D22933">
        <w:rPr>
          <w:rFonts w:ascii="Times New Roman" w:hAnsi="Times New Roman" w:cs="Times New Roman"/>
          <w:sz w:val="24"/>
          <w:szCs w:val="24"/>
        </w:rPr>
        <w:t>was carried out at Madina Zongo Junction</w:t>
      </w:r>
      <w:r w:rsidR="00EA40E2" w:rsidRPr="00D22933">
        <w:rPr>
          <w:rFonts w:ascii="Times New Roman" w:hAnsi="Times New Roman" w:cs="Times New Roman"/>
          <w:sz w:val="24"/>
          <w:szCs w:val="24"/>
        </w:rPr>
        <w:t xml:space="preserve"> while </w:t>
      </w:r>
      <w:r w:rsidR="007672F4" w:rsidRPr="00D22933">
        <w:rPr>
          <w:rFonts w:ascii="Times New Roman" w:hAnsi="Times New Roman" w:cs="Times New Roman"/>
          <w:sz w:val="24"/>
          <w:szCs w:val="24"/>
        </w:rPr>
        <w:t xml:space="preserve">literature </w:t>
      </w:r>
      <w:r w:rsidR="00460007" w:rsidRPr="00D22933">
        <w:rPr>
          <w:rFonts w:ascii="Times New Roman" w:hAnsi="Times New Roman" w:cs="Times New Roman"/>
          <w:sz w:val="24"/>
          <w:szCs w:val="24"/>
        </w:rPr>
        <w:t xml:space="preserve">on </w:t>
      </w:r>
      <w:r w:rsidR="007672F4" w:rsidRPr="00D22933">
        <w:rPr>
          <w:rFonts w:ascii="Times New Roman" w:hAnsi="Times New Roman" w:cs="Times New Roman"/>
          <w:sz w:val="24"/>
          <w:szCs w:val="24"/>
        </w:rPr>
        <w:t>anti-corruption (fact</w:t>
      </w:r>
      <w:r w:rsidR="00460007" w:rsidRPr="00D22933">
        <w:rPr>
          <w:rFonts w:ascii="Times New Roman" w:hAnsi="Times New Roman" w:cs="Times New Roman"/>
          <w:sz w:val="24"/>
          <w:szCs w:val="24"/>
        </w:rPr>
        <w:t xml:space="preserve"> </w:t>
      </w:r>
      <w:r w:rsidR="007672F4" w:rsidRPr="00D22933">
        <w:rPr>
          <w:rFonts w:ascii="Times New Roman" w:hAnsi="Times New Roman" w:cs="Times New Roman"/>
          <w:sz w:val="24"/>
          <w:szCs w:val="24"/>
        </w:rPr>
        <w:t>sheets</w:t>
      </w:r>
      <w:r w:rsidR="00460007" w:rsidRPr="00D22933">
        <w:rPr>
          <w:rFonts w:ascii="Times New Roman" w:hAnsi="Times New Roman" w:cs="Times New Roman"/>
          <w:sz w:val="24"/>
          <w:szCs w:val="24"/>
        </w:rPr>
        <w:t>, handbills etc</w:t>
      </w:r>
      <w:r w:rsidR="00F94046" w:rsidRPr="00D22933">
        <w:rPr>
          <w:rFonts w:ascii="Times New Roman" w:hAnsi="Times New Roman" w:cs="Times New Roman"/>
          <w:sz w:val="24"/>
          <w:szCs w:val="24"/>
        </w:rPr>
        <w:t>.</w:t>
      </w:r>
      <w:r w:rsidR="007672F4" w:rsidRPr="00D22933">
        <w:rPr>
          <w:rFonts w:ascii="Times New Roman" w:hAnsi="Times New Roman" w:cs="Times New Roman"/>
          <w:sz w:val="24"/>
          <w:szCs w:val="24"/>
        </w:rPr>
        <w:t>)</w:t>
      </w:r>
      <w:r w:rsidRPr="00D22933">
        <w:rPr>
          <w:rFonts w:ascii="Times New Roman" w:hAnsi="Times New Roman" w:cs="Times New Roman"/>
          <w:sz w:val="24"/>
          <w:szCs w:val="24"/>
        </w:rPr>
        <w:t xml:space="preserve"> were </w:t>
      </w:r>
      <w:r w:rsidR="00DA3689" w:rsidRPr="00D22933">
        <w:rPr>
          <w:rFonts w:ascii="Times New Roman" w:hAnsi="Times New Roman" w:cs="Times New Roman"/>
          <w:sz w:val="24"/>
          <w:szCs w:val="24"/>
        </w:rPr>
        <w:t>distributed to 2,5</w:t>
      </w:r>
      <w:r w:rsidR="00E47A6F" w:rsidRPr="00D22933">
        <w:rPr>
          <w:rFonts w:ascii="Times New Roman" w:hAnsi="Times New Roman" w:cs="Times New Roman"/>
          <w:sz w:val="24"/>
          <w:szCs w:val="24"/>
        </w:rPr>
        <w:t>00</w:t>
      </w:r>
      <w:r w:rsidR="00C73DE2" w:rsidRPr="00D22933">
        <w:rPr>
          <w:rFonts w:ascii="Times New Roman" w:hAnsi="Times New Roman" w:cs="Times New Roman"/>
          <w:sz w:val="24"/>
          <w:szCs w:val="24"/>
        </w:rPr>
        <w:t xml:space="preserve"> </w:t>
      </w:r>
      <w:r w:rsidR="00460007" w:rsidRPr="00D22933">
        <w:rPr>
          <w:rFonts w:ascii="Times New Roman" w:hAnsi="Times New Roman" w:cs="Times New Roman"/>
          <w:sz w:val="24"/>
          <w:szCs w:val="24"/>
        </w:rPr>
        <w:t>community members.</w:t>
      </w:r>
      <w:r w:rsidR="007672F4" w:rsidRPr="00D22933">
        <w:rPr>
          <w:rFonts w:ascii="Times New Roman" w:hAnsi="Times New Roman" w:cs="Times New Roman"/>
          <w:sz w:val="24"/>
          <w:szCs w:val="24"/>
        </w:rPr>
        <w:t xml:space="preserve"> </w:t>
      </w:r>
      <w:r w:rsidR="00297E6A" w:rsidRPr="00D22933">
        <w:rPr>
          <w:rFonts w:ascii="Times New Roman" w:hAnsi="Times New Roman" w:cs="Times New Roman"/>
          <w:sz w:val="24"/>
          <w:szCs w:val="24"/>
        </w:rPr>
        <w:t xml:space="preserve"> The NACAP implementation process and periodic reviews will be sustained until the objectives</w:t>
      </w:r>
      <w:r w:rsidR="00F94046" w:rsidRPr="00D22933">
        <w:rPr>
          <w:rFonts w:ascii="Times New Roman" w:hAnsi="Times New Roman" w:cs="Times New Roman"/>
          <w:sz w:val="24"/>
          <w:szCs w:val="24"/>
        </w:rPr>
        <w:t xml:space="preserve"> of eradicating corruption</w:t>
      </w:r>
      <w:r w:rsidR="009423C6" w:rsidRPr="00D22933">
        <w:rPr>
          <w:rFonts w:ascii="Times New Roman" w:hAnsi="Times New Roman" w:cs="Times New Roman"/>
          <w:sz w:val="24"/>
          <w:szCs w:val="24"/>
        </w:rPr>
        <w:t xml:space="preserve"> are complete</w:t>
      </w:r>
      <w:r w:rsidR="001957AE" w:rsidRPr="00D22933">
        <w:rPr>
          <w:rFonts w:ascii="Times New Roman" w:hAnsi="Times New Roman" w:cs="Times New Roman"/>
          <w:sz w:val="24"/>
          <w:szCs w:val="24"/>
        </w:rPr>
        <w:t>ly realiz</w:t>
      </w:r>
      <w:r w:rsidR="008F7B7B" w:rsidRPr="00D22933">
        <w:rPr>
          <w:rFonts w:ascii="Times New Roman" w:hAnsi="Times New Roman" w:cs="Times New Roman"/>
          <w:sz w:val="24"/>
          <w:szCs w:val="24"/>
        </w:rPr>
        <w:t>ed</w:t>
      </w:r>
      <w:r w:rsidR="009244F7" w:rsidRPr="00D22933">
        <w:rPr>
          <w:rFonts w:ascii="Times New Roman" w:hAnsi="Times New Roman" w:cs="Times New Roman"/>
          <w:sz w:val="24"/>
          <w:szCs w:val="24"/>
        </w:rPr>
        <w:t>.</w:t>
      </w:r>
    </w:p>
    <w:p w14:paraId="15ED4ED8" w14:textId="77777777" w:rsidR="007B36D7" w:rsidRPr="00D22933" w:rsidRDefault="00B35C50" w:rsidP="00D22933">
      <w:pPr>
        <w:pStyle w:val="Heading3"/>
        <w:spacing w:line="360" w:lineRule="auto"/>
        <w:rPr>
          <w:rFonts w:cs="Times New Roman"/>
        </w:rPr>
      </w:pPr>
      <w:bookmarkStart w:id="51" w:name="_Toc222753392"/>
      <w:r w:rsidRPr="00D22933">
        <w:rPr>
          <w:rFonts w:cs="Times New Roman"/>
        </w:rPr>
        <w:t>2.5</w:t>
      </w:r>
      <w:r w:rsidR="0060430D" w:rsidRPr="00D22933">
        <w:rPr>
          <w:rFonts w:cs="Times New Roman"/>
        </w:rPr>
        <w:t>.</w:t>
      </w:r>
      <w:r w:rsidR="00931C46" w:rsidRPr="00D22933">
        <w:rPr>
          <w:rFonts w:cs="Times New Roman"/>
        </w:rPr>
        <w:t>13</w:t>
      </w:r>
      <w:r w:rsidR="00871005" w:rsidRPr="00D22933">
        <w:rPr>
          <w:rFonts w:cs="Times New Roman"/>
        </w:rPr>
        <w:t xml:space="preserve"> MUNICIPAL HIV AND AIDS RESPONSE</w:t>
      </w:r>
      <w:bookmarkEnd w:id="51"/>
    </w:p>
    <w:p w14:paraId="4BF665B2" w14:textId="77777777" w:rsidR="00452C11" w:rsidRPr="00D22933" w:rsidRDefault="00F536D4"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The Municipal response to HIV</w:t>
      </w:r>
      <w:r w:rsidR="00B71EE3" w:rsidRPr="00D22933">
        <w:rPr>
          <w:rFonts w:ascii="Times New Roman" w:hAnsi="Times New Roman" w:cs="Times New Roman"/>
          <w:sz w:val="24"/>
          <w:szCs w:val="24"/>
        </w:rPr>
        <w:t xml:space="preserve"> and AIDS</w:t>
      </w:r>
      <w:r w:rsidR="00F63FEB" w:rsidRPr="00D22933">
        <w:rPr>
          <w:rFonts w:ascii="Times New Roman" w:hAnsi="Times New Roman" w:cs="Times New Roman"/>
          <w:sz w:val="24"/>
          <w:szCs w:val="24"/>
        </w:rPr>
        <w:t xml:space="preserve"> as well as Tuberculosis</w:t>
      </w:r>
      <w:r w:rsidR="00B71EE3" w:rsidRPr="00D22933">
        <w:rPr>
          <w:rFonts w:ascii="Times New Roman" w:hAnsi="Times New Roman" w:cs="Times New Roman"/>
          <w:sz w:val="24"/>
          <w:szCs w:val="24"/>
        </w:rPr>
        <w:t xml:space="preserve"> w</w:t>
      </w:r>
      <w:r w:rsidR="00EF1BD0" w:rsidRPr="00D22933">
        <w:rPr>
          <w:rFonts w:ascii="Times New Roman" w:hAnsi="Times New Roman" w:cs="Times New Roman"/>
          <w:sz w:val="24"/>
          <w:szCs w:val="24"/>
        </w:rPr>
        <w:t>a</w:t>
      </w:r>
      <w:r w:rsidR="00A26ED7" w:rsidRPr="00D22933">
        <w:rPr>
          <w:rFonts w:ascii="Times New Roman" w:hAnsi="Times New Roman" w:cs="Times New Roman"/>
          <w:sz w:val="24"/>
          <w:szCs w:val="24"/>
        </w:rPr>
        <w:t xml:space="preserve">s relatively remarkable in the </w:t>
      </w:r>
      <w:r w:rsidR="00F63FEB" w:rsidRPr="00D22933">
        <w:rPr>
          <w:rFonts w:ascii="Times New Roman" w:hAnsi="Times New Roman" w:cs="Times New Roman"/>
          <w:sz w:val="24"/>
          <w:szCs w:val="24"/>
        </w:rPr>
        <w:t>2025</w:t>
      </w:r>
      <w:r w:rsidR="00B71EE3" w:rsidRPr="00D22933">
        <w:rPr>
          <w:rFonts w:ascii="Times New Roman" w:hAnsi="Times New Roman" w:cs="Times New Roman"/>
          <w:sz w:val="24"/>
          <w:szCs w:val="24"/>
        </w:rPr>
        <w:t>. A significant number of p</w:t>
      </w:r>
      <w:r w:rsidR="001957AE" w:rsidRPr="00D22933">
        <w:rPr>
          <w:rFonts w:ascii="Times New Roman" w:hAnsi="Times New Roman" w:cs="Times New Roman"/>
          <w:sz w:val="24"/>
          <w:szCs w:val="24"/>
        </w:rPr>
        <w:t>lanned initiatives were effectively implemented to stem</w:t>
      </w:r>
      <w:r w:rsidR="003B3269" w:rsidRPr="00D22933">
        <w:rPr>
          <w:rFonts w:ascii="Times New Roman" w:hAnsi="Times New Roman" w:cs="Times New Roman"/>
          <w:sz w:val="24"/>
          <w:szCs w:val="24"/>
        </w:rPr>
        <w:t xml:space="preserve"> the transmission</w:t>
      </w:r>
      <w:r w:rsidRPr="00D22933">
        <w:rPr>
          <w:rFonts w:ascii="Times New Roman" w:hAnsi="Times New Roman" w:cs="Times New Roman"/>
          <w:sz w:val="24"/>
          <w:szCs w:val="24"/>
        </w:rPr>
        <w:t xml:space="preserve"> </w:t>
      </w:r>
      <w:r w:rsidR="0046222B" w:rsidRPr="00D22933">
        <w:rPr>
          <w:rFonts w:ascii="Times New Roman" w:hAnsi="Times New Roman" w:cs="Times New Roman"/>
          <w:sz w:val="24"/>
          <w:szCs w:val="24"/>
        </w:rPr>
        <w:t xml:space="preserve">of </w:t>
      </w:r>
      <w:r w:rsidR="007A4B0D" w:rsidRPr="00D22933">
        <w:rPr>
          <w:rFonts w:ascii="Times New Roman" w:hAnsi="Times New Roman" w:cs="Times New Roman"/>
          <w:sz w:val="24"/>
          <w:szCs w:val="24"/>
        </w:rPr>
        <w:t xml:space="preserve">HIV </w:t>
      </w:r>
      <w:r w:rsidRPr="00D22933">
        <w:rPr>
          <w:rFonts w:ascii="Times New Roman" w:hAnsi="Times New Roman" w:cs="Times New Roman"/>
          <w:sz w:val="24"/>
          <w:szCs w:val="24"/>
        </w:rPr>
        <w:t>and also</w:t>
      </w:r>
      <w:r w:rsidR="00F63FEB" w:rsidRPr="00D22933">
        <w:rPr>
          <w:rFonts w:ascii="Times New Roman" w:hAnsi="Times New Roman" w:cs="Times New Roman"/>
          <w:sz w:val="24"/>
          <w:szCs w:val="24"/>
        </w:rPr>
        <w:t xml:space="preserve"> to</w:t>
      </w:r>
      <w:r w:rsidRPr="00D22933">
        <w:rPr>
          <w:rFonts w:ascii="Times New Roman" w:hAnsi="Times New Roman" w:cs="Times New Roman"/>
          <w:sz w:val="24"/>
          <w:szCs w:val="24"/>
        </w:rPr>
        <w:t xml:space="preserve"> manage existing </w:t>
      </w:r>
      <w:r w:rsidR="007A4B0D" w:rsidRPr="00D22933">
        <w:rPr>
          <w:rFonts w:ascii="Times New Roman" w:hAnsi="Times New Roman" w:cs="Times New Roman"/>
          <w:sz w:val="24"/>
          <w:szCs w:val="24"/>
        </w:rPr>
        <w:t>HIV</w:t>
      </w:r>
      <w:r w:rsidR="00F63FEB" w:rsidRPr="00D22933">
        <w:rPr>
          <w:rFonts w:ascii="Times New Roman" w:hAnsi="Times New Roman" w:cs="Times New Roman"/>
          <w:sz w:val="24"/>
          <w:szCs w:val="24"/>
        </w:rPr>
        <w:t xml:space="preserve"> and AIDS</w:t>
      </w:r>
      <w:r w:rsidR="007A4B0D" w:rsidRPr="00D22933">
        <w:rPr>
          <w:rFonts w:ascii="Times New Roman" w:hAnsi="Times New Roman" w:cs="Times New Roman"/>
          <w:sz w:val="24"/>
          <w:szCs w:val="24"/>
        </w:rPr>
        <w:t xml:space="preserve">-related </w:t>
      </w:r>
      <w:r w:rsidR="00E36562" w:rsidRPr="00D22933">
        <w:rPr>
          <w:rFonts w:ascii="Times New Roman" w:hAnsi="Times New Roman" w:cs="Times New Roman"/>
          <w:sz w:val="24"/>
          <w:szCs w:val="24"/>
        </w:rPr>
        <w:t>infection</w:t>
      </w:r>
      <w:r w:rsidR="003D614D" w:rsidRPr="00D22933">
        <w:rPr>
          <w:rFonts w:ascii="Times New Roman" w:hAnsi="Times New Roman" w:cs="Times New Roman"/>
          <w:sz w:val="24"/>
          <w:szCs w:val="24"/>
        </w:rPr>
        <w:t>s. Two</w:t>
      </w:r>
      <w:r w:rsidR="0059450F" w:rsidRPr="00D22933">
        <w:rPr>
          <w:rFonts w:ascii="Times New Roman" w:hAnsi="Times New Roman" w:cs="Times New Roman"/>
          <w:sz w:val="24"/>
          <w:szCs w:val="24"/>
        </w:rPr>
        <w:t xml:space="preserve"> </w:t>
      </w:r>
      <w:r w:rsidRPr="00D22933">
        <w:rPr>
          <w:rFonts w:ascii="Times New Roman" w:hAnsi="Times New Roman" w:cs="Times New Roman"/>
          <w:sz w:val="24"/>
          <w:szCs w:val="24"/>
        </w:rPr>
        <w:t>Municipal A</w:t>
      </w:r>
      <w:r w:rsidR="007A4B0D" w:rsidRPr="00D22933">
        <w:rPr>
          <w:rFonts w:ascii="Times New Roman" w:hAnsi="Times New Roman" w:cs="Times New Roman"/>
          <w:sz w:val="24"/>
          <w:szCs w:val="24"/>
        </w:rPr>
        <w:t>IDS</w:t>
      </w:r>
      <w:r w:rsidRPr="00D22933">
        <w:rPr>
          <w:rFonts w:ascii="Times New Roman" w:hAnsi="Times New Roman" w:cs="Times New Roman"/>
          <w:sz w:val="24"/>
          <w:szCs w:val="24"/>
        </w:rPr>
        <w:t xml:space="preserve"> Committee (MAC) </w:t>
      </w:r>
      <w:r w:rsidR="0059450F" w:rsidRPr="00D22933">
        <w:rPr>
          <w:rFonts w:ascii="Times New Roman" w:hAnsi="Times New Roman" w:cs="Times New Roman"/>
          <w:sz w:val="24"/>
          <w:szCs w:val="24"/>
        </w:rPr>
        <w:t>meetings were held</w:t>
      </w:r>
      <w:r w:rsidR="0059450F" w:rsidRPr="00D22933">
        <w:rPr>
          <w:rFonts w:ascii="Times New Roman" w:hAnsi="Times New Roman" w:cs="Times New Roman"/>
          <w:szCs w:val="24"/>
        </w:rPr>
        <w:t xml:space="preserve"> </w:t>
      </w:r>
      <w:r w:rsidR="0059450F" w:rsidRPr="00D22933">
        <w:rPr>
          <w:rFonts w:ascii="Times New Roman" w:hAnsi="Times New Roman" w:cs="Times New Roman"/>
          <w:sz w:val="24"/>
          <w:szCs w:val="24"/>
        </w:rPr>
        <w:t>to plan</w:t>
      </w:r>
      <w:r w:rsidR="00EF1BD0" w:rsidRPr="00D22933">
        <w:rPr>
          <w:rFonts w:ascii="Times New Roman" w:hAnsi="Times New Roman" w:cs="Times New Roman"/>
          <w:sz w:val="24"/>
          <w:szCs w:val="24"/>
        </w:rPr>
        <w:t xml:space="preserve"> the roll-out of</w:t>
      </w:r>
      <w:r w:rsidR="00B76905" w:rsidRPr="00D22933">
        <w:rPr>
          <w:rFonts w:ascii="Times New Roman" w:hAnsi="Times New Roman" w:cs="Times New Roman"/>
          <w:sz w:val="24"/>
          <w:szCs w:val="24"/>
        </w:rPr>
        <w:t xml:space="preserve"> 2025</w:t>
      </w:r>
      <w:r w:rsidR="003B3269" w:rsidRPr="00D22933">
        <w:rPr>
          <w:rFonts w:ascii="Times New Roman" w:hAnsi="Times New Roman" w:cs="Times New Roman"/>
          <w:sz w:val="24"/>
          <w:szCs w:val="24"/>
        </w:rPr>
        <w:t xml:space="preserve"> </w:t>
      </w:r>
      <w:r w:rsidRPr="00D22933">
        <w:rPr>
          <w:rFonts w:ascii="Times New Roman" w:hAnsi="Times New Roman" w:cs="Times New Roman"/>
          <w:sz w:val="24"/>
          <w:szCs w:val="24"/>
        </w:rPr>
        <w:t>interventions</w:t>
      </w:r>
      <w:r w:rsidR="003D614D" w:rsidRPr="00D22933">
        <w:rPr>
          <w:rFonts w:ascii="Times New Roman" w:hAnsi="Times New Roman" w:cs="Times New Roman"/>
          <w:sz w:val="24"/>
          <w:szCs w:val="24"/>
        </w:rPr>
        <w:t xml:space="preserve"> on TB, HIV and AIDS</w:t>
      </w:r>
      <w:r w:rsidRPr="00D22933">
        <w:rPr>
          <w:rFonts w:ascii="Times New Roman" w:hAnsi="Times New Roman" w:cs="Times New Roman"/>
          <w:sz w:val="24"/>
          <w:szCs w:val="24"/>
        </w:rPr>
        <w:t>.</w:t>
      </w:r>
      <w:r w:rsidR="009C758E" w:rsidRPr="00D22933">
        <w:rPr>
          <w:rFonts w:ascii="Times New Roman" w:hAnsi="Times New Roman" w:cs="Times New Roman"/>
          <w:sz w:val="24"/>
          <w:szCs w:val="24"/>
        </w:rPr>
        <w:t xml:space="preserve"> </w:t>
      </w:r>
    </w:p>
    <w:p w14:paraId="46A84477" w14:textId="7C576C28" w:rsidR="00F63FEB" w:rsidRPr="00D22933" w:rsidRDefault="0087352D" w:rsidP="00D22933">
      <w:pPr>
        <w:spacing w:line="360" w:lineRule="auto"/>
        <w:jc w:val="both"/>
        <w:rPr>
          <w:rFonts w:ascii="Times New Roman" w:hAnsi="Times New Roman" w:cs="Times New Roman"/>
          <w:sz w:val="24"/>
          <w:szCs w:val="24"/>
        </w:rPr>
      </w:pPr>
      <w:r w:rsidRPr="00D22933">
        <w:rPr>
          <w:rFonts w:ascii="Times New Roman" w:hAnsi="Times New Roman" w:cs="Times New Roman"/>
          <w:sz w:val="24"/>
          <w:szCs w:val="24"/>
        </w:rPr>
        <w:t xml:space="preserve">A total of </w:t>
      </w:r>
      <w:r w:rsidR="00F63FEB" w:rsidRPr="00D22933">
        <w:rPr>
          <w:rFonts w:ascii="Times New Roman" w:hAnsi="Times New Roman" w:cs="Times New Roman"/>
          <w:sz w:val="24"/>
          <w:szCs w:val="24"/>
        </w:rPr>
        <w:t>3,763</w:t>
      </w:r>
      <w:r w:rsidR="003D614D" w:rsidRPr="00D22933">
        <w:rPr>
          <w:rFonts w:ascii="Times New Roman" w:hAnsi="Times New Roman" w:cs="Times New Roman"/>
          <w:sz w:val="24"/>
          <w:szCs w:val="24"/>
        </w:rPr>
        <w:t xml:space="preserve"> students from</w:t>
      </w:r>
      <w:r w:rsidR="00F63FEB" w:rsidRPr="00D22933">
        <w:rPr>
          <w:rFonts w:ascii="Times New Roman" w:hAnsi="Times New Roman" w:cs="Times New Roman"/>
          <w:sz w:val="24"/>
          <w:szCs w:val="24"/>
        </w:rPr>
        <w:t xml:space="preserve"> 10</w:t>
      </w:r>
      <w:r w:rsidR="003D614D" w:rsidRPr="00D22933">
        <w:rPr>
          <w:rFonts w:ascii="Times New Roman" w:hAnsi="Times New Roman" w:cs="Times New Roman"/>
          <w:sz w:val="24"/>
          <w:szCs w:val="24"/>
        </w:rPr>
        <w:t xml:space="preserve"> selected Schools in the Municipality were educated on </w:t>
      </w:r>
      <w:r w:rsidRPr="00D22933">
        <w:rPr>
          <w:rFonts w:ascii="Times New Roman" w:hAnsi="Times New Roman" w:cs="Times New Roman"/>
          <w:sz w:val="24"/>
          <w:szCs w:val="24"/>
        </w:rPr>
        <w:t>T</w:t>
      </w:r>
      <w:r w:rsidR="003B3269" w:rsidRPr="00D22933">
        <w:rPr>
          <w:rFonts w:ascii="Times New Roman" w:hAnsi="Times New Roman" w:cs="Times New Roman"/>
          <w:sz w:val="24"/>
          <w:szCs w:val="24"/>
        </w:rPr>
        <w:t>uberculosis (T</w:t>
      </w:r>
      <w:r w:rsidRPr="00D22933">
        <w:rPr>
          <w:rFonts w:ascii="Times New Roman" w:hAnsi="Times New Roman" w:cs="Times New Roman"/>
          <w:sz w:val="24"/>
          <w:szCs w:val="24"/>
        </w:rPr>
        <w:t>B</w:t>
      </w:r>
      <w:r w:rsidR="003B3269" w:rsidRPr="00D22933">
        <w:rPr>
          <w:rFonts w:ascii="Times New Roman" w:hAnsi="Times New Roman" w:cs="Times New Roman"/>
          <w:sz w:val="24"/>
          <w:szCs w:val="24"/>
        </w:rPr>
        <w:t>)</w:t>
      </w:r>
      <w:r w:rsidR="00F63FEB" w:rsidRPr="00D22933">
        <w:rPr>
          <w:rFonts w:ascii="Times New Roman" w:hAnsi="Times New Roman" w:cs="Times New Roman"/>
          <w:sz w:val="24"/>
          <w:szCs w:val="24"/>
        </w:rPr>
        <w:t>, HIV and AIDS during 2</w:t>
      </w:r>
      <w:r w:rsidR="00F63FEB" w:rsidRPr="00D22933">
        <w:rPr>
          <w:rFonts w:ascii="Times New Roman" w:hAnsi="Times New Roman" w:cs="Times New Roman"/>
          <w:sz w:val="24"/>
          <w:szCs w:val="24"/>
          <w:vertAlign w:val="superscript"/>
        </w:rPr>
        <w:t>nd</w:t>
      </w:r>
      <w:r w:rsidR="00A1532E" w:rsidRPr="00D22933">
        <w:rPr>
          <w:rFonts w:ascii="Times New Roman" w:hAnsi="Times New Roman" w:cs="Times New Roman"/>
          <w:sz w:val="24"/>
          <w:szCs w:val="24"/>
        </w:rPr>
        <w:t xml:space="preserve"> a</w:t>
      </w:r>
      <w:r w:rsidR="003B3269" w:rsidRPr="00D22933">
        <w:rPr>
          <w:rFonts w:ascii="Times New Roman" w:hAnsi="Times New Roman" w:cs="Times New Roman"/>
          <w:sz w:val="24"/>
          <w:szCs w:val="24"/>
        </w:rPr>
        <w:t>nd</w:t>
      </w:r>
      <w:r w:rsidR="00F63FEB" w:rsidRPr="00D22933">
        <w:rPr>
          <w:rFonts w:ascii="Times New Roman" w:hAnsi="Times New Roman" w:cs="Times New Roman"/>
          <w:sz w:val="24"/>
          <w:szCs w:val="24"/>
        </w:rPr>
        <w:t xml:space="preserve"> 3</w:t>
      </w:r>
      <w:r w:rsidR="00F63FEB" w:rsidRPr="00D22933">
        <w:rPr>
          <w:rFonts w:ascii="Times New Roman" w:hAnsi="Times New Roman" w:cs="Times New Roman"/>
          <w:sz w:val="24"/>
          <w:szCs w:val="24"/>
          <w:vertAlign w:val="superscript"/>
        </w:rPr>
        <w:t>rd</w:t>
      </w:r>
      <w:r w:rsidR="003D614D" w:rsidRPr="00D22933">
        <w:rPr>
          <w:rFonts w:ascii="Times New Roman" w:hAnsi="Times New Roman" w:cs="Times New Roman"/>
          <w:sz w:val="24"/>
          <w:szCs w:val="24"/>
          <w:vertAlign w:val="superscript"/>
        </w:rPr>
        <w:t xml:space="preserve"> </w:t>
      </w:r>
      <w:r w:rsidR="003D614D" w:rsidRPr="00D22933">
        <w:rPr>
          <w:rFonts w:ascii="Times New Roman" w:hAnsi="Times New Roman" w:cs="Times New Roman"/>
          <w:sz w:val="24"/>
          <w:szCs w:val="24"/>
        </w:rPr>
        <w:t>Quarter</w:t>
      </w:r>
      <w:r w:rsidR="00F63FEB" w:rsidRPr="00D22933">
        <w:rPr>
          <w:rFonts w:ascii="Times New Roman" w:hAnsi="Times New Roman" w:cs="Times New Roman"/>
          <w:sz w:val="24"/>
          <w:szCs w:val="24"/>
        </w:rPr>
        <w:t>s of 2025</w:t>
      </w:r>
      <w:r w:rsidR="003D614D" w:rsidRPr="00D22933">
        <w:rPr>
          <w:rFonts w:ascii="Times New Roman" w:hAnsi="Times New Roman" w:cs="Times New Roman"/>
          <w:sz w:val="24"/>
          <w:szCs w:val="24"/>
        </w:rPr>
        <w:t xml:space="preserve">. Radio Advocacy </w:t>
      </w:r>
      <w:proofErr w:type="spellStart"/>
      <w:r w:rsidR="00A1532E" w:rsidRPr="00D22933">
        <w:rPr>
          <w:rFonts w:ascii="Times New Roman" w:hAnsi="Times New Roman" w:cs="Times New Roman"/>
          <w:sz w:val="24"/>
          <w:szCs w:val="24"/>
        </w:rPr>
        <w:t>talkshow</w:t>
      </w:r>
      <w:proofErr w:type="spellEnd"/>
      <w:r w:rsidR="00A1532E" w:rsidRPr="00D22933">
        <w:rPr>
          <w:rFonts w:ascii="Times New Roman" w:hAnsi="Times New Roman" w:cs="Times New Roman"/>
          <w:sz w:val="24"/>
          <w:szCs w:val="24"/>
        </w:rPr>
        <w:t xml:space="preserve"> </w:t>
      </w:r>
      <w:r w:rsidR="00F63FEB" w:rsidRPr="00D22933">
        <w:rPr>
          <w:rFonts w:ascii="Times New Roman" w:hAnsi="Times New Roman" w:cs="Times New Roman"/>
          <w:sz w:val="24"/>
          <w:szCs w:val="24"/>
        </w:rPr>
        <w:t xml:space="preserve">was also organized to sensitize the public </w:t>
      </w:r>
      <w:r w:rsidR="003D614D" w:rsidRPr="00D22933">
        <w:rPr>
          <w:rFonts w:ascii="Times New Roman" w:hAnsi="Times New Roman" w:cs="Times New Roman"/>
          <w:sz w:val="24"/>
          <w:szCs w:val="24"/>
        </w:rPr>
        <w:t>on</w:t>
      </w:r>
      <w:r w:rsidR="00CC1976" w:rsidRPr="00D22933">
        <w:rPr>
          <w:rFonts w:ascii="Times New Roman" w:hAnsi="Times New Roman" w:cs="Times New Roman"/>
          <w:sz w:val="24"/>
          <w:szCs w:val="24"/>
        </w:rPr>
        <w:t xml:space="preserve"> </w:t>
      </w:r>
      <w:r w:rsidR="00F63FEB" w:rsidRPr="00D22933">
        <w:rPr>
          <w:rFonts w:ascii="Times New Roman" w:hAnsi="Times New Roman" w:cs="Times New Roman"/>
          <w:sz w:val="24"/>
          <w:szCs w:val="24"/>
        </w:rPr>
        <w:t xml:space="preserve">the transmission and prevention of </w:t>
      </w:r>
      <w:r w:rsidR="00CC1976" w:rsidRPr="00D22933">
        <w:rPr>
          <w:rFonts w:ascii="Times New Roman" w:hAnsi="Times New Roman" w:cs="Times New Roman"/>
          <w:sz w:val="24"/>
          <w:szCs w:val="24"/>
        </w:rPr>
        <w:t>TB,</w:t>
      </w:r>
      <w:r w:rsidR="003D614D" w:rsidRPr="00D22933">
        <w:rPr>
          <w:rFonts w:ascii="Times New Roman" w:hAnsi="Times New Roman" w:cs="Times New Roman"/>
          <w:sz w:val="24"/>
          <w:szCs w:val="24"/>
        </w:rPr>
        <w:t xml:space="preserve"> HIV and </w:t>
      </w:r>
      <w:r w:rsidR="00CC1976" w:rsidRPr="00D22933">
        <w:rPr>
          <w:rFonts w:ascii="Times New Roman" w:hAnsi="Times New Roman" w:cs="Times New Roman"/>
          <w:sz w:val="24"/>
          <w:szCs w:val="24"/>
        </w:rPr>
        <w:t>AIDS</w:t>
      </w:r>
      <w:r w:rsidR="00F63FEB" w:rsidRPr="00D22933">
        <w:rPr>
          <w:rFonts w:ascii="Times New Roman" w:hAnsi="Times New Roman" w:cs="Times New Roman"/>
          <w:sz w:val="24"/>
          <w:szCs w:val="24"/>
        </w:rPr>
        <w:t>.</w:t>
      </w:r>
      <w:r w:rsidR="00CC1976" w:rsidRPr="00D22933">
        <w:rPr>
          <w:rFonts w:ascii="Times New Roman" w:hAnsi="Times New Roman" w:cs="Times New Roman"/>
          <w:sz w:val="24"/>
          <w:szCs w:val="24"/>
        </w:rPr>
        <w:t xml:space="preserve"> The Municipal HIV and </w:t>
      </w:r>
      <w:r w:rsidRPr="00D22933">
        <w:rPr>
          <w:rFonts w:ascii="Times New Roman" w:hAnsi="Times New Roman" w:cs="Times New Roman"/>
          <w:sz w:val="24"/>
          <w:szCs w:val="24"/>
        </w:rPr>
        <w:t xml:space="preserve">AIDS Response Team </w:t>
      </w:r>
      <w:r w:rsidR="00F63FEB" w:rsidRPr="00D22933">
        <w:rPr>
          <w:rFonts w:ascii="Times New Roman" w:hAnsi="Times New Roman" w:cs="Times New Roman"/>
          <w:sz w:val="24"/>
          <w:szCs w:val="24"/>
        </w:rPr>
        <w:t xml:space="preserve">undertook quarterly monitoring and evaluation of ART and PLHIV </w:t>
      </w:r>
      <w:proofErr w:type="spellStart"/>
      <w:r w:rsidR="00F63FEB" w:rsidRPr="00D22933">
        <w:rPr>
          <w:rFonts w:ascii="Times New Roman" w:hAnsi="Times New Roman" w:cs="Times New Roman"/>
          <w:sz w:val="24"/>
          <w:szCs w:val="24"/>
        </w:rPr>
        <w:t>Centres</w:t>
      </w:r>
      <w:proofErr w:type="spellEnd"/>
      <w:r w:rsidR="00F63FEB" w:rsidRPr="00D22933">
        <w:rPr>
          <w:rFonts w:ascii="Times New Roman" w:hAnsi="Times New Roman" w:cs="Times New Roman"/>
          <w:sz w:val="24"/>
          <w:szCs w:val="24"/>
        </w:rPr>
        <w:t xml:space="preserve"> across the Municipality. The team also distributed 2,600 condoms during the year in partnership with NGOs and philanthropists in addition to donating</w:t>
      </w:r>
      <w:r w:rsidRPr="00D22933">
        <w:rPr>
          <w:rFonts w:ascii="Times New Roman" w:hAnsi="Times New Roman" w:cs="Times New Roman"/>
          <w:sz w:val="24"/>
          <w:szCs w:val="24"/>
        </w:rPr>
        <w:t xml:space="preserve"> foodstuffs</w:t>
      </w:r>
      <w:r w:rsidR="00CC1976" w:rsidRPr="00D22933">
        <w:rPr>
          <w:rFonts w:ascii="Times New Roman" w:hAnsi="Times New Roman" w:cs="Times New Roman"/>
          <w:sz w:val="24"/>
          <w:szCs w:val="24"/>
        </w:rPr>
        <w:t xml:space="preserve"> to</w:t>
      </w:r>
      <w:r w:rsidR="00F63FEB" w:rsidRPr="00D22933">
        <w:rPr>
          <w:rFonts w:ascii="Times New Roman" w:hAnsi="Times New Roman" w:cs="Times New Roman"/>
          <w:sz w:val="24"/>
          <w:szCs w:val="24"/>
        </w:rPr>
        <w:t xml:space="preserve"> Pantang OVCs.</w:t>
      </w:r>
    </w:p>
    <w:p w14:paraId="40576B29" w14:textId="77777777" w:rsidR="007C52A4" w:rsidRPr="00D22933" w:rsidRDefault="00F63FEB"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The Ghana HIV and AIDS Network (GHANET) organized a 3-Day Training Workshop fo</w:t>
      </w:r>
      <w:r w:rsidR="007C52A4" w:rsidRPr="00D22933">
        <w:rPr>
          <w:rFonts w:ascii="Times New Roman" w:hAnsi="Times New Roman" w:cs="Times New Roman"/>
          <w:sz w:val="24"/>
          <w:szCs w:val="24"/>
        </w:rPr>
        <w:t xml:space="preserve">r Focal Persons on the Syndromic Management of Sexually Transmitted Infections (STIs) in Koforidua in which LaNMMA was a beneficiary. GHANET in partnership with GEC and </w:t>
      </w:r>
      <w:r w:rsidR="007C52A4" w:rsidRPr="00D22933">
        <w:rPr>
          <w:rFonts w:ascii="Times New Roman" w:hAnsi="Times New Roman" w:cs="Times New Roman"/>
          <w:sz w:val="24"/>
          <w:szCs w:val="24"/>
        </w:rPr>
        <w:lastRenderedPageBreak/>
        <w:t>LaNMMA organized a Health Walk as part of activities to mark the 2025 World AIDS Day Celebrations.</w:t>
      </w:r>
    </w:p>
    <w:p w14:paraId="74B6ED3E" w14:textId="77777777" w:rsidR="00871D71" w:rsidRPr="00D22933" w:rsidRDefault="00871D71" w:rsidP="00D22933">
      <w:pPr>
        <w:spacing w:after="0" w:line="360" w:lineRule="auto"/>
        <w:jc w:val="both"/>
        <w:rPr>
          <w:rFonts w:ascii="Times New Roman" w:hAnsi="Times New Roman" w:cs="Times New Roman"/>
          <w:sz w:val="4"/>
          <w:szCs w:val="24"/>
        </w:rPr>
      </w:pPr>
    </w:p>
    <w:p w14:paraId="28B84C33" w14:textId="77777777" w:rsidR="00E03E89" w:rsidRPr="00D22933" w:rsidRDefault="007C52A4"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 xml:space="preserve">During the 2025 Independence Day Celebration, counselling and screening were conducted for100 persons on HIV and AIDS at the Madina Astro Turf Park.   The World Tuberculosis Day was also commemorated municipal-wide with public awareness creation in selected churches and mosque to advocate HIV and AIDS prevention, protection protocol and the use of </w:t>
      </w:r>
      <w:proofErr w:type="spellStart"/>
      <w:r w:rsidRPr="00D22933">
        <w:rPr>
          <w:rFonts w:ascii="Times New Roman" w:hAnsi="Times New Roman" w:cs="Times New Roman"/>
          <w:sz w:val="24"/>
          <w:szCs w:val="24"/>
        </w:rPr>
        <w:t>PrEP</w:t>
      </w:r>
      <w:proofErr w:type="spellEnd"/>
      <w:r w:rsidRPr="00D22933">
        <w:rPr>
          <w:rFonts w:ascii="Times New Roman" w:hAnsi="Times New Roman" w:cs="Times New Roman"/>
          <w:sz w:val="24"/>
          <w:szCs w:val="24"/>
        </w:rPr>
        <w:t xml:space="preserve"> and PEP</w:t>
      </w:r>
      <w:r w:rsidR="00E03E89" w:rsidRPr="00D22933">
        <w:rPr>
          <w:rFonts w:ascii="Times New Roman" w:hAnsi="Times New Roman" w:cs="Times New Roman"/>
          <w:sz w:val="24"/>
          <w:szCs w:val="24"/>
        </w:rPr>
        <w:t>.</w:t>
      </w:r>
      <w:r w:rsidRPr="00D22933">
        <w:rPr>
          <w:rFonts w:ascii="Times New Roman" w:hAnsi="Times New Roman" w:cs="Times New Roman"/>
          <w:sz w:val="24"/>
          <w:szCs w:val="24"/>
        </w:rPr>
        <w:t xml:space="preserve"> </w:t>
      </w:r>
    </w:p>
    <w:p w14:paraId="415010ED" w14:textId="77777777" w:rsidR="00DB76CF" w:rsidRPr="00D22933" w:rsidRDefault="003B3269"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On the whole implementation of planned activities were seamlessly</w:t>
      </w:r>
      <w:r w:rsidR="00E03E89" w:rsidRPr="00D22933">
        <w:rPr>
          <w:rFonts w:ascii="Times New Roman" w:hAnsi="Times New Roman" w:cs="Times New Roman"/>
          <w:sz w:val="24"/>
          <w:szCs w:val="24"/>
        </w:rPr>
        <w:t xml:space="preserve"> carried out during the year</w:t>
      </w:r>
      <w:r w:rsidR="00AC2DA4" w:rsidRPr="00D22933">
        <w:rPr>
          <w:rFonts w:ascii="Times New Roman" w:hAnsi="Times New Roman" w:cs="Times New Roman"/>
          <w:sz w:val="24"/>
          <w:szCs w:val="24"/>
        </w:rPr>
        <w:t>.</w:t>
      </w:r>
      <w:r w:rsidR="00E03E89" w:rsidRPr="00D22933">
        <w:rPr>
          <w:rFonts w:ascii="Times New Roman" w:hAnsi="Times New Roman" w:cs="Times New Roman"/>
          <w:sz w:val="24"/>
          <w:szCs w:val="24"/>
        </w:rPr>
        <w:t xml:space="preserve"> </w:t>
      </w:r>
    </w:p>
    <w:p w14:paraId="37A62A1E" w14:textId="77777777" w:rsidR="00FF5ADE" w:rsidRPr="00D22933" w:rsidRDefault="000943FF" w:rsidP="00456A4D">
      <w:pPr>
        <w:pStyle w:val="Heading3"/>
        <w:spacing w:line="360" w:lineRule="auto"/>
        <w:jc w:val="both"/>
        <w:rPr>
          <w:rFonts w:cs="Times New Roman"/>
        </w:rPr>
      </w:pPr>
      <w:bookmarkStart w:id="52" w:name="_Toc222753393"/>
      <w:r w:rsidRPr="00D22933">
        <w:rPr>
          <w:rFonts w:cs="Times New Roman"/>
        </w:rPr>
        <w:t>2.5</w:t>
      </w:r>
      <w:r w:rsidR="00FF5ADE" w:rsidRPr="00D22933">
        <w:rPr>
          <w:rFonts w:cs="Times New Roman"/>
        </w:rPr>
        <w:t>.14</w:t>
      </w:r>
      <w:r w:rsidR="00C14C90" w:rsidRPr="00D22933">
        <w:rPr>
          <w:rFonts w:cs="Times New Roman"/>
        </w:rPr>
        <w:t xml:space="preserve"> IMPLEMENTATION OF 2024</w:t>
      </w:r>
      <w:r w:rsidR="002E3E90" w:rsidRPr="00D22933">
        <w:rPr>
          <w:rFonts w:cs="Times New Roman"/>
        </w:rPr>
        <w:t xml:space="preserve"> GREATER ACCRA RESILIENT AND INTEGRATED DEVELOPMENT</w:t>
      </w:r>
      <w:r w:rsidR="00BF2CAC" w:rsidRPr="00D22933">
        <w:rPr>
          <w:rFonts w:cs="Times New Roman"/>
        </w:rPr>
        <w:t xml:space="preserve"> (GARID)</w:t>
      </w:r>
      <w:r w:rsidR="002E3E90" w:rsidRPr="00D22933">
        <w:rPr>
          <w:rFonts w:cs="Times New Roman"/>
        </w:rPr>
        <w:t xml:space="preserve"> PROJECT</w:t>
      </w:r>
      <w:r w:rsidR="00BF2CAC" w:rsidRPr="00D22933">
        <w:rPr>
          <w:rFonts w:cs="Times New Roman"/>
        </w:rPr>
        <w:t xml:space="preserve"> OPERATION AND MAINTENANCE WORKPLAN </w:t>
      </w:r>
      <w:r w:rsidR="002E3E90" w:rsidRPr="00D22933">
        <w:rPr>
          <w:rFonts w:cs="Times New Roman"/>
        </w:rPr>
        <w:t>(</w:t>
      </w:r>
      <w:r w:rsidR="00FF5ADE" w:rsidRPr="00D22933">
        <w:rPr>
          <w:rFonts w:cs="Times New Roman"/>
        </w:rPr>
        <w:t>DRAINAGE</w:t>
      </w:r>
      <w:r w:rsidR="00BF2CAC" w:rsidRPr="00D22933">
        <w:rPr>
          <w:rFonts w:cs="Times New Roman"/>
        </w:rPr>
        <w:t xml:space="preserve"> LOGISTICS PROCUREMENT,</w:t>
      </w:r>
      <w:r w:rsidR="00FF5ADE" w:rsidRPr="00D22933">
        <w:rPr>
          <w:rFonts w:cs="Times New Roman"/>
        </w:rPr>
        <w:t xml:space="preserve"> </w:t>
      </w:r>
      <w:r w:rsidR="000E398B" w:rsidRPr="00D22933">
        <w:rPr>
          <w:rFonts w:cs="Times New Roman"/>
        </w:rPr>
        <w:t>DRAINAGE CONDITION ASSESSMENT</w:t>
      </w:r>
      <w:r w:rsidR="00BF2CAC" w:rsidRPr="00D22933">
        <w:rPr>
          <w:rFonts w:cs="Times New Roman"/>
        </w:rPr>
        <w:t xml:space="preserve">, </w:t>
      </w:r>
      <w:r w:rsidR="00FF5ADE" w:rsidRPr="00D22933">
        <w:rPr>
          <w:rFonts w:cs="Times New Roman"/>
        </w:rPr>
        <w:t>DESILTING WOR</w:t>
      </w:r>
      <w:r w:rsidR="00BF2CAC" w:rsidRPr="00D22933">
        <w:rPr>
          <w:rFonts w:cs="Times New Roman"/>
        </w:rPr>
        <w:t>K ETC.</w:t>
      </w:r>
      <w:r w:rsidR="00FF5ADE" w:rsidRPr="00D22933">
        <w:rPr>
          <w:rFonts w:cs="Times New Roman"/>
        </w:rPr>
        <w:t xml:space="preserve"> UNDER THE GARID PROJECT</w:t>
      </w:r>
      <w:r w:rsidR="002E3E90" w:rsidRPr="00D22933">
        <w:rPr>
          <w:rFonts w:cs="Times New Roman"/>
        </w:rPr>
        <w:t>.</w:t>
      </w:r>
      <w:bookmarkEnd w:id="52"/>
    </w:p>
    <w:p w14:paraId="7CAA8874" w14:textId="77777777" w:rsidR="00463688" w:rsidRPr="00D22933" w:rsidRDefault="00DF2368"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T</w:t>
      </w:r>
      <w:r w:rsidR="00AE5AEA" w:rsidRPr="00D22933">
        <w:rPr>
          <w:rFonts w:ascii="Times New Roman" w:hAnsi="Times New Roman" w:cs="Times New Roman"/>
          <w:sz w:val="24"/>
          <w:szCs w:val="24"/>
        </w:rPr>
        <w:t xml:space="preserve">he year </w:t>
      </w:r>
      <w:r w:rsidRPr="00D22933">
        <w:rPr>
          <w:rFonts w:ascii="Times New Roman" w:hAnsi="Times New Roman" w:cs="Times New Roman"/>
          <w:sz w:val="24"/>
          <w:szCs w:val="24"/>
        </w:rPr>
        <w:t>2025 was the final year for the implementation of the phase one of the GARID project in all 17 beneficiary Assemblies. Planned GARID activities regarding validation of drainage data collected in previous years were carried out. However, t</w:t>
      </w:r>
      <w:r w:rsidR="00FE7D74" w:rsidRPr="00D22933">
        <w:rPr>
          <w:rFonts w:ascii="Times New Roman" w:hAnsi="Times New Roman" w:cs="Times New Roman"/>
          <w:sz w:val="24"/>
          <w:szCs w:val="24"/>
        </w:rPr>
        <w:t>he</w:t>
      </w:r>
      <w:r w:rsidRPr="00D22933">
        <w:rPr>
          <w:rFonts w:ascii="Times New Roman" w:hAnsi="Times New Roman" w:cs="Times New Roman"/>
          <w:sz w:val="24"/>
          <w:szCs w:val="24"/>
        </w:rPr>
        <w:t xml:space="preserve"> final tranche of the</w:t>
      </w:r>
      <w:r w:rsidR="00FE7D74" w:rsidRPr="00D22933">
        <w:rPr>
          <w:rFonts w:ascii="Times New Roman" w:hAnsi="Times New Roman" w:cs="Times New Roman"/>
          <w:sz w:val="24"/>
          <w:szCs w:val="24"/>
        </w:rPr>
        <w:t xml:space="preserve"> GARID O&amp;M G</w:t>
      </w:r>
      <w:r w:rsidR="00463688" w:rsidRPr="00D22933">
        <w:rPr>
          <w:rFonts w:ascii="Times New Roman" w:hAnsi="Times New Roman" w:cs="Times New Roman"/>
          <w:sz w:val="24"/>
          <w:szCs w:val="24"/>
        </w:rPr>
        <w:t>rant</w:t>
      </w:r>
      <w:r w:rsidRPr="00D22933">
        <w:rPr>
          <w:rFonts w:ascii="Times New Roman" w:hAnsi="Times New Roman" w:cs="Times New Roman"/>
          <w:sz w:val="24"/>
          <w:szCs w:val="24"/>
        </w:rPr>
        <w:t xml:space="preserve"> for flood</w:t>
      </w:r>
      <w:r w:rsidR="00CE2AFD" w:rsidRPr="00D22933">
        <w:rPr>
          <w:rFonts w:ascii="Times New Roman" w:hAnsi="Times New Roman" w:cs="Times New Roman"/>
          <w:sz w:val="24"/>
          <w:szCs w:val="24"/>
        </w:rPr>
        <w:t>,</w:t>
      </w:r>
      <w:r w:rsidRPr="00D22933">
        <w:rPr>
          <w:rFonts w:ascii="Times New Roman" w:hAnsi="Times New Roman" w:cs="Times New Roman"/>
          <w:sz w:val="24"/>
          <w:szCs w:val="24"/>
        </w:rPr>
        <w:t xml:space="preserve"> solid waste</w:t>
      </w:r>
      <w:r w:rsidR="00CE2AFD" w:rsidRPr="00D22933">
        <w:rPr>
          <w:rFonts w:ascii="Times New Roman" w:hAnsi="Times New Roman" w:cs="Times New Roman"/>
          <w:sz w:val="24"/>
          <w:szCs w:val="24"/>
        </w:rPr>
        <w:t xml:space="preserve"> and climate change risks management</w:t>
      </w:r>
      <w:r w:rsidRPr="00D22933">
        <w:rPr>
          <w:rFonts w:ascii="Times New Roman" w:hAnsi="Times New Roman" w:cs="Times New Roman"/>
          <w:sz w:val="24"/>
          <w:szCs w:val="24"/>
        </w:rPr>
        <w:t xml:space="preserve"> interventions in the </w:t>
      </w:r>
      <w:proofErr w:type="spellStart"/>
      <w:r w:rsidRPr="00D22933">
        <w:rPr>
          <w:rFonts w:ascii="Times New Roman" w:hAnsi="Times New Roman" w:cs="Times New Roman"/>
          <w:sz w:val="24"/>
          <w:szCs w:val="24"/>
        </w:rPr>
        <w:t>Odaw</w:t>
      </w:r>
      <w:proofErr w:type="spellEnd"/>
      <w:r w:rsidRPr="00D22933">
        <w:rPr>
          <w:rFonts w:ascii="Times New Roman" w:hAnsi="Times New Roman" w:cs="Times New Roman"/>
          <w:sz w:val="24"/>
          <w:szCs w:val="24"/>
        </w:rPr>
        <w:t xml:space="preserve"> B</w:t>
      </w:r>
      <w:r w:rsidR="00CE2AFD" w:rsidRPr="00D22933">
        <w:rPr>
          <w:rFonts w:ascii="Times New Roman" w:hAnsi="Times New Roman" w:cs="Times New Roman"/>
          <w:sz w:val="24"/>
          <w:szCs w:val="24"/>
        </w:rPr>
        <w:t>asin was not transferred to enable the Assembly roll-out the planned activities for the period. External monitoring and audit teams from the project office in Accra undertook routine field work on the project in the Municipality during the year. The beneficiary Assemblies looks forward to the payme</w:t>
      </w:r>
      <w:r w:rsidR="00060609" w:rsidRPr="00D22933">
        <w:rPr>
          <w:rFonts w:ascii="Times New Roman" w:hAnsi="Times New Roman" w:cs="Times New Roman"/>
          <w:sz w:val="24"/>
          <w:szCs w:val="24"/>
        </w:rPr>
        <w:t xml:space="preserve">nt O&amp;M </w:t>
      </w:r>
      <w:r w:rsidR="00CE2AFD" w:rsidRPr="00D22933">
        <w:rPr>
          <w:rFonts w:ascii="Times New Roman" w:hAnsi="Times New Roman" w:cs="Times New Roman"/>
          <w:sz w:val="24"/>
          <w:szCs w:val="24"/>
        </w:rPr>
        <w:t xml:space="preserve">Grant arrears and phase </w:t>
      </w:r>
      <w:r w:rsidR="00060609" w:rsidRPr="00D22933">
        <w:rPr>
          <w:rFonts w:ascii="Times New Roman" w:hAnsi="Times New Roman" w:cs="Times New Roman"/>
          <w:sz w:val="24"/>
          <w:szCs w:val="24"/>
        </w:rPr>
        <w:t>2 of the project with improved focus on trans-boundary drainage infrastructure construction in the beneficiary Assemblies.</w:t>
      </w:r>
    </w:p>
    <w:p w14:paraId="3541B5E3" w14:textId="77777777" w:rsidR="00AE5AEA" w:rsidRPr="00456A4D" w:rsidRDefault="00AE5AEA" w:rsidP="00D22933">
      <w:pPr>
        <w:spacing w:after="0" w:line="360" w:lineRule="auto"/>
        <w:rPr>
          <w:rFonts w:ascii="Times New Roman" w:hAnsi="Times New Roman" w:cs="Times New Roman"/>
          <w:b/>
          <w:sz w:val="2"/>
          <w:szCs w:val="24"/>
        </w:rPr>
      </w:pPr>
    </w:p>
    <w:p w14:paraId="34EBA719" w14:textId="77777777" w:rsidR="003A1194" w:rsidRPr="00D22933" w:rsidRDefault="0054133B" w:rsidP="00D22933">
      <w:pPr>
        <w:pStyle w:val="Heading3"/>
        <w:spacing w:line="360" w:lineRule="auto"/>
        <w:rPr>
          <w:rFonts w:cs="Times New Roman"/>
        </w:rPr>
      </w:pPr>
      <w:bookmarkStart w:id="53" w:name="_Toc222753394"/>
      <w:r w:rsidRPr="00D22933">
        <w:rPr>
          <w:rFonts w:cs="Times New Roman"/>
        </w:rPr>
        <w:t>2.5</w:t>
      </w:r>
      <w:r w:rsidR="00FF5ADE" w:rsidRPr="00D22933">
        <w:rPr>
          <w:rFonts w:cs="Times New Roman"/>
        </w:rPr>
        <w:t>.15</w:t>
      </w:r>
      <w:r w:rsidR="00652B08" w:rsidRPr="00D22933">
        <w:rPr>
          <w:rFonts w:cs="Times New Roman"/>
        </w:rPr>
        <w:t xml:space="preserve"> THE UNICEF</w:t>
      </w:r>
      <w:r w:rsidR="00FF5ADE" w:rsidRPr="00D22933">
        <w:rPr>
          <w:rFonts w:cs="Times New Roman"/>
        </w:rPr>
        <w:t>-</w:t>
      </w:r>
      <w:r w:rsidR="003A1194" w:rsidRPr="00D22933">
        <w:rPr>
          <w:rFonts w:cs="Times New Roman"/>
        </w:rPr>
        <w:t xml:space="preserve">SUPPORTED </w:t>
      </w:r>
      <w:r w:rsidR="00703DD5" w:rsidRPr="00D22933">
        <w:rPr>
          <w:rFonts w:cs="Times New Roman"/>
        </w:rPr>
        <w:t>INTEGRATED SOCIAL</w:t>
      </w:r>
      <w:r w:rsidR="001062BE" w:rsidRPr="00D22933">
        <w:rPr>
          <w:rFonts w:cs="Times New Roman"/>
        </w:rPr>
        <w:t xml:space="preserve"> SERVICES (ISS)</w:t>
      </w:r>
      <w:r w:rsidR="00703DD5" w:rsidRPr="00D22933">
        <w:rPr>
          <w:rFonts w:cs="Times New Roman"/>
        </w:rPr>
        <w:t xml:space="preserve"> DELIVERY </w:t>
      </w:r>
      <w:r w:rsidR="009200BA" w:rsidRPr="00D22933">
        <w:rPr>
          <w:rFonts w:cs="Times New Roman"/>
        </w:rPr>
        <w:t>PROGRAMME</w:t>
      </w:r>
      <w:bookmarkEnd w:id="53"/>
    </w:p>
    <w:p w14:paraId="78CEF7D6" w14:textId="77777777" w:rsidR="00456A4D" w:rsidRDefault="00652B08" w:rsidP="00456A4D">
      <w:pPr>
        <w:spacing w:line="240" w:lineRule="auto"/>
        <w:jc w:val="both"/>
        <w:rPr>
          <w:rFonts w:ascii="Times New Roman" w:hAnsi="Times New Roman" w:cs="Times New Roman"/>
          <w:sz w:val="24"/>
          <w:szCs w:val="24"/>
        </w:rPr>
      </w:pPr>
      <w:r w:rsidRPr="00D22933">
        <w:rPr>
          <w:rFonts w:ascii="Times New Roman" w:hAnsi="Times New Roman" w:cs="Times New Roman"/>
          <w:sz w:val="24"/>
          <w:szCs w:val="24"/>
        </w:rPr>
        <w:t>As part of measures to strengthen the delivery of integrated social services</w:t>
      </w:r>
      <w:r w:rsidR="00E805D2" w:rsidRPr="00D22933">
        <w:rPr>
          <w:rFonts w:ascii="Times New Roman" w:hAnsi="Times New Roman" w:cs="Times New Roman"/>
          <w:sz w:val="24"/>
          <w:szCs w:val="24"/>
        </w:rPr>
        <w:t xml:space="preserve"> (ISS)</w:t>
      </w:r>
      <w:r w:rsidRPr="00D22933">
        <w:rPr>
          <w:rFonts w:ascii="Times New Roman" w:hAnsi="Times New Roman" w:cs="Times New Roman"/>
          <w:sz w:val="24"/>
          <w:szCs w:val="24"/>
        </w:rPr>
        <w:t xml:space="preserve"> to help address multi-dimensional poverty and vulnerability with a strong focus on promoting linkages between health, child protection, sexual and gender-based violence, UNICEF Ghana and the Gov</w:t>
      </w:r>
      <w:r w:rsidR="002C6A46" w:rsidRPr="00D22933">
        <w:rPr>
          <w:rFonts w:ascii="Times New Roman" w:hAnsi="Times New Roman" w:cs="Times New Roman"/>
          <w:sz w:val="24"/>
          <w:szCs w:val="24"/>
        </w:rPr>
        <w:t xml:space="preserve">ernment </w:t>
      </w:r>
      <w:r w:rsidR="00916156" w:rsidRPr="00D22933">
        <w:rPr>
          <w:rFonts w:ascii="Times New Roman" w:hAnsi="Times New Roman" w:cs="Times New Roman"/>
          <w:sz w:val="24"/>
          <w:szCs w:val="24"/>
        </w:rPr>
        <w:t>of Ghana</w:t>
      </w:r>
      <w:r w:rsidR="001062BE" w:rsidRPr="00D22933">
        <w:rPr>
          <w:rFonts w:ascii="Times New Roman" w:hAnsi="Times New Roman" w:cs="Times New Roman"/>
          <w:sz w:val="24"/>
          <w:szCs w:val="24"/>
        </w:rPr>
        <w:t>. The ISS Programme which commenced in 2020 for 61 Assemblies ended in 2023 with a mutual agreement be</w:t>
      </w:r>
      <w:r w:rsidR="000E67A5" w:rsidRPr="00D22933">
        <w:rPr>
          <w:rFonts w:ascii="Times New Roman" w:hAnsi="Times New Roman" w:cs="Times New Roman"/>
          <w:sz w:val="24"/>
          <w:szCs w:val="24"/>
        </w:rPr>
        <w:t>t</w:t>
      </w:r>
      <w:r w:rsidR="001062BE" w:rsidRPr="00D22933">
        <w:rPr>
          <w:rFonts w:ascii="Times New Roman" w:hAnsi="Times New Roman" w:cs="Times New Roman"/>
          <w:sz w:val="24"/>
          <w:szCs w:val="24"/>
        </w:rPr>
        <w:t xml:space="preserve">ween the DPs and beneficiary Assemblies to sustain the </w:t>
      </w:r>
      <w:proofErr w:type="spellStart"/>
      <w:r w:rsidR="001062BE" w:rsidRPr="00D22933">
        <w:rPr>
          <w:rFonts w:ascii="Times New Roman" w:hAnsi="Times New Roman" w:cs="Times New Roman"/>
          <w:sz w:val="24"/>
          <w:szCs w:val="24"/>
        </w:rPr>
        <w:t>programme</w:t>
      </w:r>
      <w:proofErr w:type="spellEnd"/>
      <w:r w:rsidR="001062BE" w:rsidRPr="00D22933">
        <w:rPr>
          <w:rFonts w:ascii="Times New Roman" w:hAnsi="Times New Roman" w:cs="Times New Roman"/>
          <w:sz w:val="24"/>
          <w:szCs w:val="24"/>
        </w:rPr>
        <w:t xml:space="preserve"> beyond the donor funding phase.</w:t>
      </w:r>
      <w:r w:rsidR="00916156" w:rsidRPr="00D22933">
        <w:rPr>
          <w:rFonts w:ascii="Times New Roman" w:hAnsi="Times New Roman" w:cs="Times New Roman"/>
          <w:sz w:val="24"/>
          <w:szCs w:val="24"/>
        </w:rPr>
        <w:t xml:space="preserve"> </w:t>
      </w:r>
    </w:p>
    <w:p w14:paraId="053E3BC0" w14:textId="634568B6" w:rsidR="00BE06A8" w:rsidRPr="00D22933" w:rsidRDefault="000E67A5" w:rsidP="00D22933">
      <w:pPr>
        <w:spacing w:line="360" w:lineRule="auto"/>
        <w:jc w:val="both"/>
        <w:rPr>
          <w:rFonts w:ascii="Times New Roman" w:hAnsi="Times New Roman" w:cs="Times New Roman"/>
          <w:sz w:val="24"/>
          <w:szCs w:val="24"/>
        </w:rPr>
      </w:pPr>
      <w:r w:rsidRPr="00D22933">
        <w:rPr>
          <w:rFonts w:ascii="Times New Roman" w:hAnsi="Times New Roman" w:cs="Times New Roman"/>
          <w:sz w:val="24"/>
          <w:szCs w:val="24"/>
        </w:rPr>
        <w:t>Processes were initiated by the Department of Social Welfare and Community Development for funds to continue the implementa</w:t>
      </w:r>
      <w:r w:rsidR="00CA5F5C" w:rsidRPr="00D22933">
        <w:rPr>
          <w:rFonts w:ascii="Times New Roman" w:hAnsi="Times New Roman" w:cs="Times New Roman"/>
          <w:sz w:val="24"/>
          <w:szCs w:val="24"/>
        </w:rPr>
        <w:t>tion.  Funds were released for</w:t>
      </w:r>
      <w:r w:rsidRPr="00D22933">
        <w:rPr>
          <w:rFonts w:ascii="Times New Roman" w:hAnsi="Times New Roman" w:cs="Times New Roman"/>
          <w:sz w:val="24"/>
          <w:szCs w:val="24"/>
        </w:rPr>
        <w:t xml:space="preserve"> ISS</w:t>
      </w:r>
      <w:r w:rsidR="00CA5F5C" w:rsidRPr="00D22933">
        <w:rPr>
          <w:rFonts w:ascii="Times New Roman" w:hAnsi="Times New Roman" w:cs="Times New Roman"/>
          <w:sz w:val="24"/>
          <w:szCs w:val="24"/>
        </w:rPr>
        <w:t xml:space="preserve"> activities were effectively applied in line with relevant guidelines.</w:t>
      </w:r>
    </w:p>
    <w:p w14:paraId="3F86DD36" w14:textId="77777777" w:rsidR="0012606D" w:rsidRDefault="0012606D" w:rsidP="00211734">
      <w:pPr>
        <w:spacing w:after="0" w:line="360" w:lineRule="auto"/>
        <w:jc w:val="both"/>
        <w:rPr>
          <w:rFonts w:cs="Calibri"/>
          <w:sz w:val="24"/>
          <w:szCs w:val="24"/>
        </w:rPr>
        <w:sectPr w:rsidR="0012606D" w:rsidSect="00C82724">
          <w:pgSz w:w="11906" w:h="16838"/>
          <w:pgMar w:top="1440" w:right="1440" w:bottom="1440" w:left="1440" w:header="706" w:footer="706" w:gutter="0"/>
          <w:cols w:space="720"/>
          <w:docGrid w:linePitch="299"/>
        </w:sectPr>
      </w:pPr>
    </w:p>
    <w:p w14:paraId="33E13DC1" w14:textId="77777777" w:rsidR="00C16FB8" w:rsidRPr="00D22933" w:rsidRDefault="00C16FB8" w:rsidP="00E96FD1">
      <w:pPr>
        <w:pStyle w:val="Heading2"/>
        <w:rPr>
          <w:rFonts w:cs="Times New Roman"/>
        </w:rPr>
      </w:pPr>
      <w:bookmarkStart w:id="54" w:name="_Toc222753395"/>
      <w:r w:rsidRPr="00D22933">
        <w:rPr>
          <w:rFonts w:cs="Times New Roman"/>
        </w:rPr>
        <w:lastRenderedPageBreak/>
        <w:t>2.6 EVALUATION AND PARTICIPATORY MONITORING AND EVALUATION</w:t>
      </w:r>
      <w:bookmarkEnd w:id="54"/>
    </w:p>
    <w:p w14:paraId="630AE67C" w14:textId="77777777" w:rsidR="00C16FB8" w:rsidRPr="00D22933" w:rsidRDefault="00C16FB8" w:rsidP="00E96FD1">
      <w:pPr>
        <w:pStyle w:val="Heading3"/>
        <w:rPr>
          <w:rFonts w:cs="Times New Roman"/>
        </w:rPr>
      </w:pPr>
      <w:bookmarkStart w:id="55" w:name="_Toc222753396"/>
      <w:r w:rsidRPr="00D22933">
        <w:rPr>
          <w:rFonts w:cs="Times New Roman"/>
        </w:rPr>
        <w:t>2.6.1 UPDATE ON EVALUATION CONDUCTED</w:t>
      </w:r>
      <w:bookmarkEnd w:id="55"/>
    </w:p>
    <w:p w14:paraId="343906ED" w14:textId="77777777" w:rsidR="0012606D" w:rsidRPr="00D22933" w:rsidRDefault="001554BA" w:rsidP="0012606D">
      <w:pPr>
        <w:rPr>
          <w:rFonts w:ascii="Times New Roman" w:hAnsi="Times New Roman" w:cs="Times New Roman"/>
          <w:b/>
          <w:sz w:val="24"/>
          <w:szCs w:val="24"/>
        </w:rPr>
      </w:pPr>
      <w:r w:rsidRPr="00D22933">
        <w:rPr>
          <w:rFonts w:ascii="Times New Roman" w:hAnsi="Times New Roman" w:cs="Times New Roman"/>
          <w:b/>
          <w:sz w:val="24"/>
          <w:szCs w:val="24"/>
        </w:rPr>
        <w:t xml:space="preserve">Annex 8: </w:t>
      </w:r>
      <w:r w:rsidR="00523C75" w:rsidRPr="00D22933">
        <w:rPr>
          <w:rFonts w:ascii="Times New Roman" w:hAnsi="Times New Roman" w:cs="Times New Roman"/>
          <w:b/>
          <w:sz w:val="24"/>
          <w:szCs w:val="24"/>
        </w:rPr>
        <w:t>Update o</w:t>
      </w:r>
      <w:r w:rsidR="000F098F" w:rsidRPr="00D22933">
        <w:rPr>
          <w:rFonts w:ascii="Times New Roman" w:hAnsi="Times New Roman" w:cs="Times New Roman"/>
          <w:b/>
          <w:sz w:val="24"/>
          <w:szCs w:val="24"/>
        </w:rPr>
        <w:t>n Evaluations Conducted</w:t>
      </w:r>
    </w:p>
    <w:tbl>
      <w:tblPr>
        <w:tblStyle w:val="TableGrid"/>
        <w:tblW w:w="14200" w:type="dxa"/>
        <w:tblInd w:w="-252" w:type="dxa"/>
        <w:tblLook w:val="04A0" w:firstRow="1" w:lastRow="0" w:firstColumn="1" w:lastColumn="0" w:noHBand="0" w:noVBand="1"/>
      </w:tblPr>
      <w:tblGrid>
        <w:gridCol w:w="2177"/>
        <w:gridCol w:w="3033"/>
        <w:gridCol w:w="3021"/>
        <w:gridCol w:w="1972"/>
        <w:gridCol w:w="1912"/>
        <w:gridCol w:w="2085"/>
      </w:tblGrid>
      <w:tr w:rsidR="00A03D13" w14:paraId="4F5B7CCC" w14:textId="77777777" w:rsidTr="001C5DB8">
        <w:tc>
          <w:tcPr>
            <w:tcW w:w="2177" w:type="dxa"/>
            <w:shd w:val="clear" w:color="auto" w:fill="EEECE1" w:themeFill="background2"/>
          </w:tcPr>
          <w:p w14:paraId="0ACB90D0" w14:textId="77777777" w:rsidR="00A03D13" w:rsidRDefault="00A03D13" w:rsidP="000F7A5E">
            <w:pPr>
              <w:rPr>
                <w:b/>
                <w:sz w:val="24"/>
                <w:szCs w:val="24"/>
              </w:rPr>
            </w:pPr>
            <w:r>
              <w:rPr>
                <w:b/>
                <w:sz w:val="24"/>
                <w:szCs w:val="24"/>
              </w:rPr>
              <w:t>Name of Evaluation Conducted</w:t>
            </w:r>
          </w:p>
        </w:tc>
        <w:tc>
          <w:tcPr>
            <w:tcW w:w="3033" w:type="dxa"/>
            <w:shd w:val="clear" w:color="auto" w:fill="EEECE1" w:themeFill="background2"/>
          </w:tcPr>
          <w:p w14:paraId="3E7F1F74" w14:textId="77777777" w:rsidR="00A03D13" w:rsidRDefault="00A03D13" w:rsidP="000F7A5E">
            <w:pPr>
              <w:rPr>
                <w:b/>
                <w:sz w:val="24"/>
                <w:szCs w:val="24"/>
              </w:rPr>
            </w:pPr>
            <w:r>
              <w:rPr>
                <w:b/>
                <w:sz w:val="24"/>
                <w:szCs w:val="24"/>
              </w:rPr>
              <w:t>Policy/Programme/Project Involved</w:t>
            </w:r>
          </w:p>
        </w:tc>
        <w:tc>
          <w:tcPr>
            <w:tcW w:w="3021" w:type="dxa"/>
            <w:shd w:val="clear" w:color="auto" w:fill="EEECE1" w:themeFill="background2"/>
          </w:tcPr>
          <w:p w14:paraId="2DE67F35" w14:textId="77777777" w:rsidR="00A03D13" w:rsidRDefault="00A03D13" w:rsidP="000F7A5E">
            <w:pPr>
              <w:rPr>
                <w:b/>
                <w:sz w:val="24"/>
                <w:szCs w:val="24"/>
              </w:rPr>
            </w:pPr>
            <w:r>
              <w:rPr>
                <w:b/>
                <w:sz w:val="24"/>
                <w:szCs w:val="24"/>
              </w:rPr>
              <w:t>Consultant/Resource Persons Involved</w:t>
            </w:r>
          </w:p>
        </w:tc>
        <w:tc>
          <w:tcPr>
            <w:tcW w:w="1972" w:type="dxa"/>
            <w:shd w:val="clear" w:color="auto" w:fill="EEECE1" w:themeFill="background2"/>
          </w:tcPr>
          <w:p w14:paraId="7EAAD477" w14:textId="77777777" w:rsidR="00A03D13" w:rsidRDefault="00A03D13" w:rsidP="000F7A5E">
            <w:pPr>
              <w:rPr>
                <w:b/>
                <w:sz w:val="24"/>
                <w:szCs w:val="24"/>
              </w:rPr>
            </w:pPr>
            <w:r>
              <w:rPr>
                <w:b/>
                <w:sz w:val="24"/>
                <w:szCs w:val="24"/>
              </w:rPr>
              <w:t>Methodology</w:t>
            </w:r>
          </w:p>
        </w:tc>
        <w:tc>
          <w:tcPr>
            <w:tcW w:w="1912" w:type="dxa"/>
            <w:shd w:val="clear" w:color="auto" w:fill="EEECE1" w:themeFill="background2"/>
          </w:tcPr>
          <w:p w14:paraId="7AA5CC9E" w14:textId="77777777" w:rsidR="00A03D13" w:rsidRDefault="00A03D13" w:rsidP="000F7A5E">
            <w:pPr>
              <w:rPr>
                <w:b/>
                <w:sz w:val="24"/>
                <w:szCs w:val="24"/>
              </w:rPr>
            </w:pPr>
            <w:r>
              <w:rPr>
                <w:b/>
                <w:sz w:val="24"/>
                <w:szCs w:val="24"/>
              </w:rPr>
              <w:t>Findings</w:t>
            </w:r>
          </w:p>
        </w:tc>
        <w:tc>
          <w:tcPr>
            <w:tcW w:w="2085" w:type="dxa"/>
            <w:shd w:val="clear" w:color="auto" w:fill="EEECE1" w:themeFill="background2"/>
          </w:tcPr>
          <w:p w14:paraId="45A7BF1C" w14:textId="77777777" w:rsidR="00A03D13" w:rsidRDefault="00A03D13" w:rsidP="000F7A5E">
            <w:pPr>
              <w:rPr>
                <w:b/>
                <w:sz w:val="24"/>
                <w:szCs w:val="24"/>
              </w:rPr>
            </w:pPr>
            <w:r>
              <w:rPr>
                <w:b/>
                <w:sz w:val="24"/>
                <w:szCs w:val="24"/>
              </w:rPr>
              <w:t>Recommendations</w:t>
            </w:r>
          </w:p>
        </w:tc>
      </w:tr>
      <w:tr w:rsidR="00456A4D" w14:paraId="528E7770" w14:textId="77777777" w:rsidTr="00456A4D">
        <w:tc>
          <w:tcPr>
            <w:tcW w:w="2177" w:type="dxa"/>
            <w:shd w:val="clear" w:color="auto" w:fill="auto"/>
          </w:tcPr>
          <w:p w14:paraId="30BA2EA8" w14:textId="5880B69D" w:rsidR="00456A4D" w:rsidRDefault="00456A4D" w:rsidP="00456A4D">
            <w:pPr>
              <w:rPr>
                <w:b/>
                <w:sz w:val="24"/>
                <w:szCs w:val="24"/>
              </w:rPr>
            </w:pPr>
            <w:r w:rsidRPr="002E0DE3">
              <w:rPr>
                <w:sz w:val="18"/>
                <w:szCs w:val="18"/>
              </w:rPr>
              <w:t xml:space="preserve">Impact/Sustainability </w:t>
            </w:r>
          </w:p>
        </w:tc>
        <w:tc>
          <w:tcPr>
            <w:tcW w:w="3033" w:type="dxa"/>
            <w:shd w:val="clear" w:color="auto" w:fill="auto"/>
          </w:tcPr>
          <w:p w14:paraId="719C9E72" w14:textId="5CEA9128" w:rsidR="00456A4D" w:rsidRDefault="00456A4D" w:rsidP="00456A4D">
            <w:pPr>
              <w:rPr>
                <w:b/>
                <w:sz w:val="24"/>
                <w:szCs w:val="24"/>
              </w:rPr>
            </w:pPr>
            <w:r>
              <w:rPr>
                <w:sz w:val="18"/>
                <w:szCs w:val="18"/>
              </w:rPr>
              <w:t>Desilting of  1.82km Length of selected Drains in 2 Flood Hotspot Areas with LaNMMA (Pantang P&amp;T Area and Madina UN Down/Chicago)</w:t>
            </w:r>
          </w:p>
        </w:tc>
        <w:tc>
          <w:tcPr>
            <w:tcW w:w="3021" w:type="dxa"/>
            <w:shd w:val="clear" w:color="auto" w:fill="auto"/>
          </w:tcPr>
          <w:p w14:paraId="20777D31" w14:textId="2DCF897E" w:rsidR="00456A4D" w:rsidRDefault="00456A4D" w:rsidP="00456A4D">
            <w:pPr>
              <w:rPr>
                <w:b/>
                <w:sz w:val="24"/>
                <w:szCs w:val="24"/>
              </w:rPr>
            </w:pPr>
            <w:r>
              <w:rPr>
                <w:sz w:val="18"/>
                <w:szCs w:val="18"/>
              </w:rPr>
              <w:t>Municipal Planning Officer and Selected MPCU Members</w:t>
            </w:r>
          </w:p>
        </w:tc>
        <w:tc>
          <w:tcPr>
            <w:tcW w:w="1972" w:type="dxa"/>
            <w:shd w:val="clear" w:color="auto" w:fill="auto"/>
          </w:tcPr>
          <w:p w14:paraId="230A8B5B" w14:textId="0DDA7813" w:rsidR="00456A4D" w:rsidRDefault="00456A4D" w:rsidP="00456A4D">
            <w:pPr>
              <w:rPr>
                <w:b/>
                <w:sz w:val="24"/>
                <w:szCs w:val="24"/>
              </w:rPr>
            </w:pPr>
            <w:r w:rsidRPr="008130DC">
              <w:rPr>
                <w:sz w:val="18"/>
                <w:szCs w:val="18"/>
              </w:rPr>
              <w:t>Stakeholder Meetings &amp; Field Visits</w:t>
            </w:r>
          </w:p>
        </w:tc>
        <w:tc>
          <w:tcPr>
            <w:tcW w:w="1912" w:type="dxa"/>
            <w:shd w:val="clear" w:color="auto" w:fill="auto"/>
          </w:tcPr>
          <w:p w14:paraId="6690F1A1" w14:textId="113D2774" w:rsidR="00456A4D" w:rsidRDefault="00456A4D" w:rsidP="00456A4D">
            <w:pPr>
              <w:rPr>
                <w:b/>
                <w:sz w:val="24"/>
                <w:szCs w:val="24"/>
              </w:rPr>
            </w:pPr>
            <w:r>
              <w:rPr>
                <w:sz w:val="18"/>
                <w:szCs w:val="18"/>
              </w:rPr>
              <w:t>Drain Desilting and  completed and are serving the intended purpose</w:t>
            </w:r>
          </w:p>
        </w:tc>
        <w:tc>
          <w:tcPr>
            <w:tcW w:w="2085" w:type="dxa"/>
            <w:shd w:val="clear" w:color="auto" w:fill="auto"/>
          </w:tcPr>
          <w:p w14:paraId="6192A9F1" w14:textId="721F499B" w:rsidR="00456A4D" w:rsidRDefault="00456A4D" w:rsidP="00456A4D">
            <w:pPr>
              <w:rPr>
                <w:b/>
                <w:sz w:val="24"/>
                <w:szCs w:val="24"/>
              </w:rPr>
            </w:pPr>
            <w:r w:rsidRPr="00C919DB">
              <w:rPr>
                <w:sz w:val="18"/>
                <w:szCs w:val="18"/>
              </w:rPr>
              <w:t xml:space="preserve">That </w:t>
            </w:r>
            <w:r>
              <w:rPr>
                <w:sz w:val="18"/>
                <w:szCs w:val="18"/>
              </w:rPr>
              <w:t xml:space="preserve"> the negative impact of the seasonal flooding is largely alleviated </w:t>
            </w:r>
            <w:r w:rsidRPr="00C919DB">
              <w:rPr>
                <w:sz w:val="18"/>
                <w:szCs w:val="18"/>
              </w:rPr>
              <w:t xml:space="preserve">but </w:t>
            </w:r>
            <w:r>
              <w:rPr>
                <w:sz w:val="18"/>
                <w:szCs w:val="18"/>
              </w:rPr>
              <w:t>Routine Drain</w:t>
            </w:r>
            <w:r w:rsidRPr="00C919DB">
              <w:rPr>
                <w:sz w:val="18"/>
                <w:szCs w:val="18"/>
              </w:rPr>
              <w:t xml:space="preserve"> Maintenance</w:t>
            </w:r>
            <w:r>
              <w:rPr>
                <w:sz w:val="18"/>
                <w:szCs w:val="18"/>
              </w:rPr>
              <w:t xml:space="preserve"> Works and the construction of high capacity concrete Storm Drains would be relatively Lasting Solution to the Flooding Problems</w:t>
            </w:r>
          </w:p>
        </w:tc>
      </w:tr>
      <w:tr w:rsidR="00A03D13" w14:paraId="03767F82" w14:textId="77777777" w:rsidTr="001C5DB8">
        <w:tc>
          <w:tcPr>
            <w:tcW w:w="2177" w:type="dxa"/>
          </w:tcPr>
          <w:p w14:paraId="03CF7FF8" w14:textId="77777777" w:rsidR="00A03D13" w:rsidRDefault="00A03D13" w:rsidP="00BE62A6">
            <w:r w:rsidRPr="002E0DE3">
              <w:rPr>
                <w:sz w:val="18"/>
                <w:szCs w:val="18"/>
              </w:rPr>
              <w:t xml:space="preserve">Impact/Sustainability </w:t>
            </w:r>
          </w:p>
        </w:tc>
        <w:tc>
          <w:tcPr>
            <w:tcW w:w="3033" w:type="dxa"/>
          </w:tcPr>
          <w:p w14:paraId="4A6D091C" w14:textId="77777777" w:rsidR="00A03D13" w:rsidRDefault="00A03D13" w:rsidP="00BE62A6">
            <w:pPr>
              <w:rPr>
                <w:sz w:val="18"/>
                <w:szCs w:val="18"/>
              </w:rPr>
            </w:pPr>
            <w:r>
              <w:rPr>
                <w:sz w:val="18"/>
                <w:szCs w:val="18"/>
              </w:rPr>
              <w:t>Cons</w:t>
            </w:r>
            <w:r w:rsidR="00B43B31">
              <w:rPr>
                <w:sz w:val="18"/>
                <w:szCs w:val="18"/>
              </w:rPr>
              <w:t>truction of 1 No. 3-Storey Accommodation for Kayaye</w:t>
            </w:r>
          </w:p>
        </w:tc>
        <w:tc>
          <w:tcPr>
            <w:tcW w:w="3021" w:type="dxa"/>
          </w:tcPr>
          <w:p w14:paraId="540363F8" w14:textId="77777777" w:rsidR="00A03D13" w:rsidRDefault="00B43B31" w:rsidP="00BE62A6">
            <w:r>
              <w:rPr>
                <w:sz w:val="18"/>
                <w:szCs w:val="18"/>
              </w:rPr>
              <w:t>Municipal Planning Officer and  Selected MPCU Members</w:t>
            </w:r>
          </w:p>
        </w:tc>
        <w:tc>
          <w:tcPr>
            <w:tcW w:w="1972" w:type="dxa"/>
          </w:tcPr>
          <w:p w14:paraId="211EF10B" w14:textId="77777777" w:rsidR="00A03D13" w:rsidRDefault="00A03D13" w:rsidP="00BE62A6">
            <w:r w:rsidRPr="008130DC">
              <w:rPr>
                <w:sz w:val="18"/>
                <w:szCs w:val="18"/>
              </w:rPr>
              <w:t>Stakeholder Meetings &amp; Field Visits</w:t>
            </w:r>
          </w:p>
        </w:tc>
        <w:tc>
          <w:tcPr>
            <w:tcW w:w="1912" w:type="dxa"/>
          </w:tcPr>
          <w:p w14:paraId="3B120591" w14:textId="77777777" w:rsidR="00A03D13" w:rsidRPr="00565FD9" w:rsidRDefault="0019445B" w:rsidP="00BE62A6">
            <w:pPr>
              <w:rPr>
                <w:sz w:val="18"/>
                <w:szCs w:val="18"/>
              </w:rPr>
            </w:pPr>
            <w:r>
              <w:rPr>
                <w:sz w:val="18"/>
                <w:szCs w:val="18"/>
              </w:rPr>
              <w:t>Facility is c</w:t>
            </w:r>
            <w:r w:rsidR="00A03D13">
              <w:rPr>
                <w:sz w:val="18"/>
                <w:szCs w:val="18"/>
              </w:rPr>
              <w:t>ompleted and in use</w:t>
            </w:r>
          </w:p>
        </w:tc>
        <w:tc>
          <w:tcPr>
            <w:tcW w:w="2085" w:type="dxa"/>
          </w:tcPr>
          <w:p w14:paraId="3D6C6BF6" w14:textId="77777777" w:rsidR="00A03D13" w:rsidRDefault="00F02DED" w:rsidP="00A02C26">
            <w:pPr>
              <w:jc w:val="both"/>
              <w:rPr>
                <w:sz w:val="18"/>
                <w:szCs w:val="18"/>
              </w:rPr>
            </w:pPr>
            <w:r>
              <w:rPr>
                <w:sz w:val="18"/>
                <w:szCs w:val="18"/>
              </w:rPr>
              <w:t xml:space="preserve">That </w:t>
            </w:r>
            <w:r w:rsidR="00F356E7">
              <w:rPr>
                <w:sz w:val="18"/>
                <w:szCs w:val="18"/>
              </w:rPr>
              <w:t xml:space="preserve"> the  Facility is Serving the Intended P</w:t>
            </w:r>
            <w:r>
              <w:rPr>
                <w:sz w:val="18"/>
                <w:szCs w:val="18"/>
              </w:rPr>
              <w:t>urpose</w:t>
            </w:r>
            <w:r w:rsidR="00F356E7">
              <w:rPr>
                <w:sz w:val="18"/>
                <w:szCs w:val="18"/>
              </w:rPr>
              <w:t xml:space="preserve">  but </w:t>
            </w:r>
            <w:r>
              <w:rPr>
                <w:sz w:val="18"/>
                <w:szCs w:val="18"/>
              </w:rPr>
              <w:t>Pe</w:t>
            </w:r>
            <w:r w:rsidR="00B43B31">
              <w:rPr>
                <w:sz w:val="18"/>
                <w:szCs w:val="18"/>
              </w:rPr>
              <w:t>riodic Maintenance Ought to be U</w:t>
            </w:r>
            <w:r>
              <w:rPr>
                <w:sz w:val="18"/>
                <w:szCs w:val="18"/>
              </w:rPr>
              <w:t>ndertaken on the F</w:t>
            </w:r>
            <w:r w:rsidR="00B43B31">
              <w:rPr>
                <w:sz w:val="18"/>
                <w:szCs w:val="18"/>
              </w:rPr>
              <w:t>acility to E</w:t>
            </w:r>
            <w:r w:rsidR="00F356E7">
              <w:rPr>
                <w:sz w:val="18"/>
                <w:szCs w:val="18"/>
              </w:rPr>
              <w:t>nsure a L</w:t>
            </w:r>
            <w:r w:rsidR="00B43B31">
              <w:rPr>
                <w:sz w:val="18"/>
                <w:szCs w:val="18"/>
              </w:rPr>
              <w:t>onger L</w:t>
            </w:r>
            <w:r>
              <w:rPr>
                <w:sz w:val="18"/>
                <w:szCs w:val="18"/>
              </w:rPr>
              <w:t>ife span</w:t>
            </w:r>
          </w:p>
        </w:tc>
      </w:tr>
      <w:tr w:rsidR="0019445B" w14:paraId="33F84965" w14:textId="77777777" w:rsidTr="001C5DB8">
        <w:tc>
          <w:tcPr>
            <w:tcW w:w="2177" w:type="dxa"/>
          </w:tcPr>
          <w:p w14:paraId="0F3A1D50" w14:textId="77777777" w:rsidR="0019445B" w:rsidRDefault="0019445B" w:rsidP="0019445B">
            <w:r w:rsidRPr="002E0DE3">
              <w:rPr>
                <w:sz w:val="18"/>
                <w:szCs w:val="18"/>
              </w:rPr>
              <w:t xml:space="preserve">Impact/Sustainability </w:t>
            </w:r>
          </w:p>
        </w:tc>
        <w:tc>
          <w:tcPr>
            <w:tcW w:w="3033" w:type="dxa"/>
          </w:tcPr>
          <w:p w14:paraId="43832F6C" w14:textId="77777777" w:rsidR="0019445B" w:rsidRDefault="0019445B" w:rsidP="0019445B">
            <w:pPr>
              <w:rPr>
                <w:sz w:val="18"/>
                <w:szCs w:val="18"/>
              </w:rPr>
            </w:pPr>
            <w:r>
              <w:rPr>
                <w:sz w:val="18"/>
                <w:szCs w:val="18"/>
              </w:rPr>
              <w:t>Construction of 1 No CHPS Compound Block for Oyarifa Community</w:t>
            </w:r>
          </w:p>
        </w:tc>
        <w:tc>
          <w:tcPr>
            <w:tcW w:w="3021" w:type="dxa"/>
          </w:tcPr>
          <w:p w14:paraId="1ABF2644" w14:textId="77777777" w:rsidR="0019445B" w:rsidRDefault="0019445B" w:rsidP="0019445B">
            <w:r>
              <w:rPr>
                <w:sz w:val="18"/>
                <w:szCs w:val="18"/>
              </w:rPr>
              <w:t>Municipal Planning  Officer and Selected MPCU Members</w:t>
            </w:r>
          </w:p>
        </w:tc>
        <w:tc>
          <w:tcPr>
            <w:tcW w:w="1972" w:type="dxa"/>
          </w:tcPr>
          <w:p w14:paraId="322BC4FD" w14:textId="77777777" w:rsidR="0019445B" w:rsidRDefault="0019445B" w:rsidP="0019445B">
            <w:r w:rsidRPr="008130DC">
              <w:rPr>
                <w:sz w:val="18"/>
                <w:szCs w:val="18"/>
              </w:rPr>
              <w:t>Stakeholder Meetings &amp; Field Visits</w:t>
            </w:r>
          </w:p>
        </w:tc>
        <w:tc>
          <w:tcPr>
            <w:tcW w:w="1912" w:type="dxa"/>
          </w:tcPr>
          <w:p w14:paraId="5430DFEC" w14:textId="77777777" w:rsidR="0019445B" w:rsidRPr="00565FD9" w:rsidRDefault="0019445B" w:rsidP="0019445B">
            <w:pPr>
              <w:rPr>
                <w:sz w:val="18"/>
                <w:szCs w:val="18"/>
              </w:rPr>
            </w:pPr>
            <w:r>
              <w:rPr>
                <w:sz w:val="18"/>
                <w:szCs w:val="18"/>
              </w:rPr>
              <w:t>Facility is completed and in use</w:t>
            </w:r>
          </w:p>
        </w:tc>
        <w:tc>
          <w:tcPr>
            <w:tcW w:w="2085" w:type="dxa"/>
          </w:tcPr>
          <w:p w14:paraId="720B3B8B" w14:textId="77777777" w:rsidR="0019445B" w:rsidRDefault="0019445B" w:rsidP="00A02C26">
            <w:pPr>
              <w:jc w:val="both"/>
            </w:pPr>
            <w:r w:rsidRPr="00C919DB">
              <w:rPr>
                <w:sz w:val="18"/>
                <w:szCs w:val="18"/>
              </w:rPr>
              <w:t xml:space="preserve">That  the  Facility is Serving the Intended Purpose  but Periodic Maintenance Ought </w:t>
            </w:r>
            <w:r>
              <w:rPr>
                <w:sz w:val="18"/>
                <w:szCs w:val="18"/>
              </w:rPr>
              <w:t>to be Undertaken on the Facility to Ensure a Longer L</w:t>
            </w:r>
            <w:r w:rsidRPr="00C919DB">
              <w:rPr>
                <w:sz w:val="18"/>
                <w:szCs w:val="18"/>
              </w:rPr>
              <w:t>ife span</w:t>
            </w:r>
          </w:p>
        </w:tc>
      </w:tr>
      <w:tr w:rsidR="0019445B" w14:paraId="026E0E67" w14:textId="77777777" w:rsidTr="001C5DB8">
        <w:tc>
          <w:tcPr>
            <w:tcW w:w="2177" w:type="dxa"/>
          </w:tcPr>
          <w:p w14:paraId="572471F2" w14:textId="77777777" w:rsidR="0019445B" w:rsidRDefault="0019445B" w:rsidP="0019445B">
            <w:r w:rsidRPr="002E0DE3">
              <w:rPr>
                <w:sz w:val="18"/>
                <w:szCs w:val="18"/>
              </w:rPr>
              <w:t xml:space="preserve">Impact/Sustainability </w:t>
            </w:r>
          </w:p>
        </w:tc>
        <w:tc>
          <w:tcPr>
            <w:tcW w:w="3033" w:type="dxa"/>
          </w:tcPr>
          <w:p w14:paraId="2C342AFB" w14:textId="77777777" w:rsidR="0019445B" w:rsidRDefault="0019445B" w:rsidP="0019445B">
            <w:pPr>
              <w:rPr>
                <w:sz w:val="18"/>
                <w:szCs w:val="18"/>
              </w:rPr>
            </w:pPr>
            <w:r>
              <w:rPr>
                <w:sz w:val="18"/>
                <w:szCs w:val="18"/>
              </w:rPr>
              <w:t xml:space="preserve">Construction of 8 No. Institutional WC Toilets for Selected Schools </w:t>
            </w:r>
          </w:p>
        </w:tc>
        <w:tc>
          <w:tcPr>
            <w:tcW w:w="3021" w:type="dxa"/>
          </w:tcPr>
          <w:p w14:paraId="68619F65" w14:textId="77777777" w:rsidR="0019445B" w:rsidRDefault="0019445B" w:rsidP="0019445B">
            <w:r>
              <w:rPr>
                <w:sz w:val="18"/>
                <w:szCs w:val="18"/>
              </w:rPr>
              <w:t>Municipal Planning  Officer and Selected MPCU Members</w:t>
            </w:r>
          </w:p>
        </w:tc>
        <w:tc>
          <w:tcPr>
            <w:tcW w:w="1972" w:type="dxa"/>
          </w:tcPr>
          <w:p w14:paraId="042CD916" w14:textId="77777777" w:rsidR="0019445B" w:rsidRDefault="0019445B" w:rsidP="0019445B">
            <w:r w:rsidRPr="008130DC">
              <w:rPr>
                <w:sz w:val="18"/>
                <w:szCs w:val="18"/>
              </w:rPr>
              <w:t>Stakeholder Meetings &amp; Field Visits</w:t>
            </w:r>
          </w:p>
        </w:tc>
        <w:tc>
          <w:tcPr>
            <w:tcW w:w="1912" w:type="dxa"/>
          </w:tcPr>
          <w:p w14:paraId="4790C9FA" w14:textId="77777777" w:rsidR="0019445B" w:rsidRPr="00565FD9" w:rsidRDefault="0019445B" w:rsidP="0019445B">
            <w:pPr>
              <w:rPr>
                <w:sz w:val="18"/>
                <w:szCs w:val="18"/>
              </w:rPr>
            </w:pPr>
            <w:r>
              <w:rPr>
                <w:sz w:val="18"/>
                <w:szCs w:val="18"/>
              </w:rPr>
              <w:t>Facilities are completed and in use</w:t>
            </w:r>
          </w:p>
        </w:tc>
        <w:tc>
          <w:tcPr>
            <w:tcW w:w="2085" w:type="dxa"/>
          </w:tcPr>
          <w:p w14:paraId="18A16360" w14:textId="77777777" w:rsidR="0019445B" w:rsidRDefault="0019445B" w:rsidP="00A02C26">
            <w:pPr>
              <w:jc w:val="both"/>
            </w:pPr>
            <w:r w:rsidRPr="00C919DB">
              <w:rPr>
                <w:sz w:val="18"/>
                <w:szCs w:val="18"/>
              </w:rPr>
              <w:t xml:space="preserve">That  the  Facility is Serving the Intended Purpose  but Periodic Maintenance Ought </w:t>
            </w:r>
            <w:r>
              <w:rPr>
                <w:sz w:val="18"/>
                <w:szCs w:val="18"/>
              </w:rPr>
              <w:t xml:space="preserve">to be Undertaken on the </w:t>
            </w:r>
            <w:r>
              <w:rPr>
                <w:sz w:val="18"/>
                <w:szCs w:val="18"/>
              </w:rPr>
              <w:lastRenderedPageBreak/>
              <w:t>Facility to Ensure a Longer L</w:t>
            </w:r>
            <w:r w:rsidRPr="00C919DB">
              <w:rPr>
                <w:sz w:val="18"/>
                <w:szCs w:val="18"/>
              </w:rPr>
              <w:t>ife span</w:t>
            </w:r>
          </w:p>
        </w:tc>
      </w:tr>
      <w:tr w:rsidR="00F356E7" w14:paraId="11AFC0FE" w14:textId="77777777" w:rsidTr="001C5DB8">
        <w:tc>
          <w:tcPr>
            <w:tcW w:w="2177" w:type="dxa"/>
          </w:tcPr>
          <w:p w14:paraId="0285E77A" w14:textId="77777777" w:rsidR="00F356E7" w:rsidRDefault="00F356E7" w:rsidP="00F356E7">
            <w:r w:rsidRPr="002E0DE3">
              <w:rPr>
                <w:sz w:val="18"/>
                <w:szCs w:val="18"/>
              </w:rPr>
              <w:lastRenderedPageBreak/>
              <w:t xml:space="preserve">Impact/Sustainability </w:t>
            </w:r>
          </w:p>
        </w:tc>
        <w:tc>
          <w:tcPr>
            <w:tcW w:w="3033" w:type="dxa"/>
          </w:tcPr>
          <w:p w14:paraId="660DE7B1" w14:textId="77777777" w:rsidR="00F356E7" w:rsidRDefault="006A02D3" w:rsidP="00F356E7">
            <w:pPr>
              <w:rPr>
                <w:sz w:val="18"/>
                <w:szCs w:val="18"/>
              </w:rPr>
            </w:pPr>
            <w:r>
              <w:rPr>
                <w:sz w:val="18"/>
                <w:szCs w:val="18"/>
              </w:rPr>
              <w:t xml:space="preserve">Grading Of 12km </w:t>
            </w:r>
            <w:r w:rsidR="00F356E7">
              <w:rPr>
                <w:sz w:val="18"/>
                <w:szCs w:val="18"/>
              </w:rPr>
              <w:t>Length o</w:t>
            </w:r>
            <w:r w:rsidR="0019445B">
              <w:rPr>
                <w:sz w:val="18"/>
                <w:szCs w:val="18"/>
              </w:rPr>
              <w:t>f Roads in Selected Communities</w:t>
            </w:r>
            <w:r>
              <w:rPr>
                <w:sz w:val="18"/>
                <w:szCs w:val="18"/>
              </w:rPr>
              <w:t xml:space="preserve"> (</w:t>
            </w:r>
            <w:proofErr w:type="spellStart"/>
            <w:r>
              <w:rPr>
                <w:sz w:val="18"/>
                <w:szCs w:val="18"/>
              </w:rPr>
              <w:t>ie</w:t>
            </w:r>
            <w:proofErr w:type="spellEnd"/>
            <w:r>
              <w:rPr>
                <w:sz w:val="18"/>
                <w:szCs w:val="18"/>
              </w:rPr>
              <w:t xml:space="preserve">. Kweiman, Oyarifa Greenhill, </w:t>
            </w:r>
            <w:proofErr w:type="spellStart"/>
            <w:r>
              <w:rPr>
                <w:sz w:val="18"/>
                <w:szCs w:val="18"/>
              </w:rPr>
              <w:t>Teiman</w:t>
            </w:r>
            <w:proofErr w:type="spellEnd"/>
            <w:r>
              <w:rPr>
                <w:sz w:val="18"/>
                <w:szCs w:val="18"/>
              </w:rPr>
              <w:t xml:space="preserve"> Burger Town, </w:t>
            </w:r>
            <w:proofErr w:type="spellStart"/>
            <w:r>
              <w:rPr>
                <w:sz w:val="18"/>
                <w:szCs w:val="18"/>
              </w:rPr>
              <w:t>Oyarfifa</w:t>
            </w:r>
            <w:proofErr w:type="spellEnd"/>
            <w:r>
              <w:rPr>
                <w:sz w:val="18"/>
                <w:szCs w:val="18"/>
              </w:rPr>
              <w:t xml:space="preserve"> Tipper Junction Roads) </w:t>
            </w:r>
            <w:r w:rsidR="000127B4">
              <w:rPr>
                <w:sz w:val="18"/>
                <w:szCs w:val="18"/>
              </w:rPr>
              <w:t>of</w:t>
            </w:r>
            <w:r w:rsidR="00F356E7">
              <w:rPr>
                <w:sz w:val="18"/>
                <w:szCs w:val="18"/>
              </w:rPr>
              <w:t xml:space="preserve"> the Municipality.</w:t>
            </w:r>
          </w:p>
        </w:tc>
        <w:tc>
          <w:tcPr>
            <w:tcW w:w="3021" w:type="dxa"/>
          </w:tcPr>
          <w:p w14:paraId="3E7E703B" w14:textId="77777777" w:rsidR="00F356E7" w:rsidRDefault="0019445B" w:rsidP="00F356E7">
            <w:r>
              <w:rPr>
                <w:sz w:val="18"/>
                <w:szCs w:val="18"/>
              </w:rPr>
              <w:t>Municipal Planning Officers and Selected MPCU Members</w:t>
            </w:r>
          </w:p>
        </w:tc>
        <w:tc>
          <w:tcPr>
            <w:tcW w:w="1972" w:type="dxa"/>
          </w:tcPr>
          <w:p w14:paraId="13A46CBD" w14:textId="77777777" w:rsidR="00F356E7" w:rsidRDefault="00F356E7" w:rsidP="00F356E7">
            <w:r w:rsidRPr="008130DC">
              <w:rPr>
                <w:sz w:val="18"/>
                <w:szCs w:val="18"/>
              </w:rPr>
              <w:t>Stakeholder Meetings &amp; Field Visits</w:t>
            </w:r>
          </w:p>
        </w:tc>
        <w:tc>
          <w:tcPr>
            <w:tcW w:w="1912" w:type="dxa"/>
          </w:tcPr>
          <w:p w14:paraId="25EC5851" w14:textId="77777777" w:rsidR="00F356E7" w:rsidRPr="00565FD9" w:rsidRDefault="00F356E7" w:rsidP="00F356E7">
            <w:pPr>
              <w:rPr>
                <w:sz w:val="18"/>
                <w:szCs w:val="18"/>
              </w:rPr>
            </w:pPr>
            <w:r>
              <w:rPr>
                <w:sz w:val="18"/>
                <w:szCs w:val="18"/>
              </w:rPr>
              <w:t>Completed</w:t>
            </w:r>
          </w:p>
        </w:tc>
        <w:tc>
          <w:tcPr>
            <w:tcW w:w="2085" w:type="dxa"/>
          </w:tcPr>
          <w:p w14:paraId="7704E41A" w14:textId="77777777" w:rsidR="00F356E7" w:rsidRDefault="00F356E7" w:rsidP="00A02C26">
            <w:pPr>
              <w:jc w:val="both"/>
            </w:pPr>
            <w:r w:rsidRPr="00C919DB">
              <w:rPr>
                <w:sz w:val="18"/>
                <w:szCs w:val="18"/>
              </w:rPr>
              <w:t xml:space="preserve">That </w:t>
            </w:r>
            <w:r w:rsidR="0019445B">
              <w:rPr>
                <w:sz w:val="18"/>
                <w:szCs w:val="18"/>
              </w:rPr>
              <w:t xml:space="preserve"> the  Road Conditions have I</w:t>
            </w:r>
            <w:r>
              <w:rPr>
                <w:sz w:val="18"/>
                <w:szCs w:val="18"/>
              </w:rPr>
              <w:t>mproved</w:t>
            </w:r>
            <w:r w:rsidRPr="00C919DB">
              <w:rPr>
                <w:sz w:val="18"/>
                <w:szCs w:val="18"/>
              </w:rPr>
              <w:t xml:space="preserve"> but Periodic M</w:t>
            </w:r>
            <w:r w:rsidR="0019445B">
              <w:rPr>
                <w:sz w:val="18"/>
                <w:szCs w:val="18"/>
              </w:rPr>
              <w:t>aintenance Work and S</w:t>
            </w:r>
            <w:r>
              <w:rPr>
                <w:sz w:val="18"/>
                <w:szCs w:val="18"/>
              </w:rPr>
              <w:t xml:space="preserve">ealing of the Road </w:t>
            </w:r>
            <w:r w:rsidR="0019445B">
              <w:rPr>
                <w:sz w:val="18"/>
                <w:szCs w:val="18"/>
              </w:rPr>
              <w:t>W</w:t>
            </w:r>
            <w:r w:rsidR="00617C0A">
              <w:rPr>
                <w:sz w:val="18"/>
                <w:szCs w:val="18"/>
              </w:rPr>
              <w:t>ould Provide</w:t>
            </w:r>
            <w:r w:rsidR="0019445B">
              <w:rPr>
                <w:sz w:val="18"/>
                <w:szCs w:val="18"/>
              </w:rPr>
              <w:t xml:space="preserve"> L</w:t>
            </w:r>
            <w:r>
              <w:rPr>
                <w:sz w:val="18"/>
                <w:szCs w:val="18"/>
              </w:rPr>
              <w:t xml:space="preserve">asting </w:t>
            </w:r>
            <w:r w:rsidR="00617C0A">
              <w:rPr>
                <w:sz w:val="18"/>
                <w:szCs w:val="18"/>
              </w:rPr>
              <w:t>S</w:t>
            </w:r>
            <w:r>
              <w:rPr>
                <w:sz w:val="18"/>
                <w:szCs w:val="18"/>
              </w:rPr>
              <w:t xml:space="preserve">olution </w:t>
            </w:r>
            <w:r w:rsidR="00617C0A">
              <w:rPr>
                <w:sz w:val="18"/>
                <w:szCs w:val="18"/>
              </w:rPr>
              <w:t>to R</w:t>
            </w:r>
            <w:r>
              <w:rPr>
                <w:sz w:val="18"/>
                <w:szCs w:val="18"/>
              </w:rPr>
              <w:t>oads</w:t>
            </w:r>
          </w:p>
        </w:tc>
      </w:tr>
    </w:tbl>
    <w:p w14:paraId="1E8B9A61" w14:textId="77777777" w:rsidR="0012606D" w:rsidRPr="00D22933" w:rsidRDefault="0012606D" w:rsidP="00D22933">
      <w:pPr>
        <w:spacing w:line="360" w:lineRule="auto"/>
        <w:rPr>
          <w:rFonts w:ascii="Times New Roman" w:hAnsi="Times New Roman" w:cs="Times New Roman"/>
          <w:b/>
          <w:sz w:val="24"/>
          <w:szCs w:val="24"/>
        </w:rPr>
      </w:pPr>
      <w:r w:rsidRPr="00D22933">
        <w:rPr>
          <w:rFonts w:ascii="Times New Roman" w:hAnsi="Times New Roman" w:cs="Times New Roman"/>
          <w:b/>
          <w:sz w:val="24"/>
          <w:szCs w:val="24"/>
        </w:rPr>
        <w:t>Source: LaNMMA MPCU, 20</w:t>
      </w:r>
      <w:r w:rsidR="00A1532E" w:rsidRPr="00D22933">
        <w:rPr>
          <w:rFonts w:ascii="Times New Roman" w:hAnsi="Times New Roman" w:cs="Times New Roman"/>
          <w:b/>
          <w:sz w:val="24"/>
          <w:szCs w:val="24"/>
        </w:rPr>
        <w:t>25</w:t>
      </w:r>
    </w:p>
    <w:p w14:paraId="6CAE475D" w14:textId="33B03E3D" w:rsidR="00843812" w:rsidRPr="00D22933" w:rsidRDefault="00876CD3" w:rsidP="00D22933">
      <w:pPr>
        <w:spacing w:line="360" w:lineRule="auto"/>
        <w:rPr>
          <w:rFonts w:ascii="Times New Roman" w:hAnsi="Times New Roman" w:cs="Times New Roman"/>
          <w:sz w:val="24"/>
          <w:szCs w:val="24"/>
        </w:rPr>
      </w:pPr>
      <w:r w:rsidRPr="00D22933">
        <w:rPr>
          <w:rFonts w:ascii="Times New Roman" w:hAnsi="Times New Roman" w:cs="Times New Roman"/>
          <w:sz w:val="24"/>
          <w:szCs w:val="24"/>
        </w:rPr>
        <w:t xml:space="preserve">Annex 8 focuses on evaluation conducted, types of evaluation, methodology employed and stakeholders’ participation. </w:t>
      </w:r>
      <w:r w:rsidR="00E70463">
        <w:rPr>
          <w:rFonts w:ascii="Times New Roman" w:hAnsi="Times New Roman" w:cs="Times New Roman"/>
          <w:sz w:val="24"/>
          <w:szCs w:val="24"/>
        </w:rPr>
        <w:t xml:space="preserve"> Evaluations were conducted on 5</w:t>
      </w:r>
      <w:r w:rsidRPr="00D22933">
        <w:rPr>
          <w:rFonts w:ascii="Times New Roman" w:hAnsi="Times New Roman" w:cs="Times New Roman"/>
          <w:sz w:val="24"/>
          <w:szCs w:val="24"/>
        </w:rPr>
        <w:t xml:space="preserve"> completed projects to ascertain sustainability of their management and the impacts being derived by end users. The essence was to elicit feedback to inform future project design, implementation and management. In the final analysis the sustainability and impact of the projects handed over to the beneficiaries were quite impressive.</w:t>
      </w:r>
    </w:p>
    <w:p w14:paraId="74F4A99A" w14:textId="77777777" w:rsidR="00843812" w:rsidRDefault="00843812" w:rsidP="0012606D">
      <w:pPr>
        <w:rPr>
          <w:sz w:val="24"/>
          <w:szCs w:val="24"/>
        </w:rPr>
      </w:pPr>
    </w:p>
    <w:p w14:paraId="691B6BA9" w14:textId="77777777" w:rsidR="0090033B" w:rsidRDefault="0090033B" w:rsidP="0012606D">
      <w:pPr>
        <w:rPr>
          <w:sz w:val="24"/>
          <w:szCs w:val="24"/>
        </w:rPr>
        <w:sectPr w:rsidR="0090033B" w:rsidSect="0012606D">
          <w:pgSz w:w="16838" w:h="11906" w:orient="landscape"/>
          <w:pgMar w:top="1440" w:right="1440" w:bottom="1440" w:left="1440" w:header="708" w:footer="708" w:gutter="0"/>
          <w:cols w:space="720"/>
          <w:docGrid w:linePitch="299"/>
        </w:sectPr>
      </w:pPr>
    </w:p>
    <w:p w14:paraId="5BFE0FD4" w14:textId="77777777" w:rsidR="0088416D" w:rsidRPr="00D22933" w:rsidRDefault="0088416D" w:rsidP="00D22933">
      <w:pPr>
        <w:pStyle w:val="Heading3"/>
        <w:spacing w:line="360" w:lineRule="auto"/>
        <w:rPr>
          <w:rFonts w:cs="Times New Roman"/>
        </w:rPr>
      </w:pPr>
      <w:bookmarkStart w:id="56" w:name="_Toc222753397"/>
      <w:r w:rsidRPr="00D22933">
        <w:rPr>
          <w:rFonts w:cs="Times New Roman"/>
        </w:rPr>
        <w:lastRenderedPageBreak/>
        <w:t>2</w:t>
      </w:r>
      <w:r w:rsidR="00C16FB8" w:rsidRPr="00D22933">
        <w:rPr>
          <w:rFonts w:cs="Times New Roman"/>
        </w:rPr>
        <w:t>.6.2</w:t>
      </w:r>
      <w:r w:rsidRPr="00D22933">
        <w:rPr>
          <w:rFonts w:cs="Times New Roman"/>
        </w:rPr>
        <w:t xml:space="preserve"> PARTICIPATORY MONITORING AND EVALUATION</w:t>
      </w:r>
      <w:bookmarkEnd w:id="56"/>
      <w:r w:rsidRPr="00D22933">
        <w:rPr>
          <w:rFonts w:cs="Times New Roman"/>
        </w:rPr>
        <w:t xml:space="preserve"> </w:t>
      </w:r>
    </w:p>
    <w:p w14:paraId="3CB22543" w14:textId="77777777" w:rsidR="0088416D" w:rsidRPr="00D22933" w:rsidRDefault="0088416D" w:rsidP="00D22933">
      <w:pPr>
        <w:spacing w:line="360" w:lineRule="auto"/>
        <w:jc w:val="both"/>
        <w:rPr>
          <w:rFonts w:ascii="Times New Roman" w:hAnsi="Times New Roman" w:cs="Times New Roman"/>
          <w:sz w:val="24"/>
          <w:szCs w:val="24"/>
        </w:rPr>
      </w:pPr>
      <w:r w:rsidRPr="00D22933">
        <w:rPr>
          <w:rFonts w:ascii="Times New Roman" w:hAnsi="Times New Roman" w:cs="Times New Roman"/>
          <w:sz w:val="24"/>
          <w:szCs w:val="24"/>
        </w:rPr>
        <w:t xml:space="preserve">Participatory monitoring and evaluation is a valuable tool/technique used to capture perceptions and assess whether the interventions in the DMTDP have met the expectations (objectives), especially, that of the poor and the vulnerable in the communities. The direct beneficiary community members were used in the monitoring and evaluation exercise. </w:t>
      </w:r>
    </w:p>
    <w:p w14:paraId="194C4EBD" w14:textId="77777777" w:rsidR="0088416D" w:rsidRPr="00D22933" w:rsidRDefault="002A3594"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The approaches used in the gathering of data for the</w:t>
      </w:r>
      <w:r w:rsidR="00711C73" w:rsidRPr="00D22933">
        <w:rPr>
          <w:rFonts w:ascii="Times New Roman" w:hAnsi="Times New Roman" w:cs="Times New Roman"/>
          <w:sz w:val="24"/>
          <w:szCs w:val="24"/>
        </w:rPr>
        <w:t xml:space="preserve"> </w:t>
      </w:r>
      <w:r w:rsidR="00A1532E" w:rsidRPr="00D22933">
        <w:rPr>
          <w:rFonts w:ascii="Times New Roman" w:hAnsi="Times New Roman" w:cs="Times New Roman"/>
          <w:sz w:val="24"/>
          <w:szCs w:val="24"/>
        </w:rPr>
        <w:t>2025</w:t>
      </w:r>
      <w:r w:rsidR="00165E0A" w:rsidRPr="00D22933">
        <w:rPr>
          <w:rFonts w:ascii="Times New Roman" w:hAnsi="Times New Roman" w:cs="Times New Roman"/>
          <w:sz w:val="24"/>
          <w:szCs w:val="24"/>
        </w:rPr>
        <w:t xml:space="preserve"> </w:t>
      </w:r>
      <w:r w:rsidRPr="00D22933">
        <w:rPr>
          <w:rFonts w:ascii="Times New Roman" w:hAnsi="Times New Roman" w:cs="Times New Roman"/>
          <w:sz w:val="24"/>
          <w:szCs w:val="24"/>
        </w:rPr>
        <w:t>Annual Progress Report</w:t>
      </w:r>
      <w:r w:rsidR="0088416D" w:rsidRPr="00D22933">
        <w:rPr>
          <w:rFonts w:ascii="Times New Roman" w:hAnsi="Times New Roman" w:cs="Times New Roman"/>
          <w:sz w:val="24"/>
          <w:szCs w:val="24"/>
        </w:rPr>
        <w:t xml:space="preserve"> included:</w:t>
      </w:r>
    </w:p>
    <w:p w14:paraId="1F756282" w14:textId="77777777" w:rsidR="0088416D" w:rsidRPr="00D22933" w:rsidRDefault="0088416D" w:rsidP="00D22933">
      <w:pPr>
        <w:pStyle w:val="ListParagraph"/>
        <w:numPr>
          <w:ilvl w:val="0"/>
          <w:numId w:val="3"/>
        </w:numPr>
        <w:spacing w:after="0" w:line="360" w:lineRule="auto"/>
        <w:jc w:val="both"/>
        <w:rPr>
          <w:rFonts w:ascii="Times New Roman" w:hAnsi="Times New Roman"/>
          <w:sz w:val="24"/>
          <w:szCs w:val="24"/>
        </w:rPr>
      </w:pPr>
      <w:r w:rsidRPr="00D22933">
        <w:rPr>
          <w:rFonts w:ascii="Times New Roman" w:hAnsi="Times New Roman"/>
          <w:sz w:val="24"/>
          <w:szCs w:val="24"/>
        </w:rPr>
        <w:t>Stakeholder Meetings (With the Use of Community Score Cards)</w:t>
      </w:r>
    </w:p>
    <w:p w14:paraId="7550D164" w14:textId="77777777" w:rsidR="0088416D" w:rsidRPr="00D22933" w:rsidRDefault="0088416D" w:rsidP="00D22933">
      <w:pPr>
        <w:pStyle w:val="ListParagraph"/>
        <w:numPr>
          <w:ilvl w:val="0"/>
          <w:numId w:val="3"/>
        </w:numPr>
        <w:spacing w:after="0" w:line="360" w:lineRule="auto"/>
        <w:jc w:val="both"/>
        <w:rPr>
          <w:rFonts w:ascii="Times New Roman" w:hAnsi="Times New Roman"/>
          <w:sz w:val="24"/>
          <w:szCs w:val="24"/>
        </w:rPr>
      </w:pPr>
      <w:r w:rsidRPr="00D22933">
        <w:rPr>
          <w:rFonts w:ascii="Times New Roman" w:hAnsi="Times New Roman"/>
          <w:sz w:val="24"/>
          <w:szCs w:val="24"/>
        </w:rPr>
        <w:t xml:space="preserve">Field Visits </w:t>
      </w:r>
    </w:p>
    <w:p w14:paraId="387DE410" w14:textId="77777777" w:rsidR="0088416D" w:rsidRPr="00D22933" w:rsidRDefault="0088416D" w:rsidP="00D22933">
      <w:pPr>
        <w:pStyle w:val="ListParagraph"/>
        <w:numPr>
          <w:ilvl w:val="0"/>
          <w:numId w:val="3"/>
        </w:numPr>
        <w:spacing w:after="0" w:line="360" w:lineRule="auto"/>
        <w:jc w:val="both"/>
        <w:rPr>
          <w:rFonts w:ascii="Times New Roman" w:hAnsi="Times New Roman"/>
          <w:sz w:val="24"/>
          <w:szCs w:val="24"/>
        </w:rPr>
      </w:pPr>
      <w:r w:rsidRPr="00D22933">
        <w:rPr>
          <w:rFonts w:ascii="Times New Roman" w:hAnsi="Times New Roman"/>
          <w:sz w:val="24"/>
          <w:szCs w:val="24"/>
        </w:rPr>
        <w:t>Focus Group Discussion</w:t>
      </w:r>
      <w:r w:rsidR="002A3594" w:rsidRPr="00D22933">
        <w:rPr>
          <w:rFonts w:ascii="Times New Roman" w:hAnsi="Times New Roman"/>
          <w:sz w:val="24"/>
          <w:szCs w:val="24"/>
        </w:rPr>
        <w:t>s</w:t>
      </w:r>
    </w:p>
    <w:p w14:paraId="50A301AB" w14:textId="77777777" w:rsidR="0088416D" w:rsidRPr="00D22933" w:rsidRDefault="0088416D" w:rsidP="00D22933">
      <w:pPr>
        <w:pStyle w:val="ListParagraph"/>
        <w:numPr>
          <w:ilvl w:val="0"/>
          <w:numId w:val="3"/>
        </w:numPr>
        <w:spacing w:after="0" w:line="360" w:lineRule="auto"/>
        <w:jc w:val="both"/>
        <w:rPr>
          <w:rFonts w:ascii="Times New Roman" w:hAnsi="Times New Roman"/>
          <w:sz w:val="24"/>
          <w:szCs w:val="24"/>
        </w:rPr>
      </w:pPr>
      <w:r w:rsidRPr="00D22933">
        <w:rPr>
          <w:rFonts w:ascii="Times New Roman" w:hAnsi="Times New Roman"/>
          <w:sz w:val="24"/>
          <w:szCs w:val="24"/>
        </w:rPr>
        <w:t xml:space="preserve">Interviews </w:t>
      </w:r>
    </w:p>
    <w:p w14:paraId="1883DE61" w14:textId="77777777" w:rsidR="0088416D" w:rsidRPr="00D22933" w:rsidRDefault="0088416D" w:rsidP="00D22933">
      <w:pPr>
        <w:spacing w:line="360" w:lineRule="auto"/>
        <w:jc w:val="both"/>
        <w:rPr>
          <w:rFonts w:ascii="Times New Roman" w:hAnsi="Times New Roman" w:cs="Times New Roman"/>
          <w:sz w:val="24"/>
          <w:szCs w:val="24"/>
        </w:rPr>
      </w:pPr>
      <w:r w:rsidRPr="00D22933">
        <w:rPr>
          <w:rFonts w:ascii="Times New Roman" w:hAnsi="Times New Roman" w:cs="Times New Roman"/>
          <w:sz w:val="24"/>
          <w:szCs w:val="24"/>
        </w:rPr>
        <w:t>The results of the participatory monitoring and evaluation were very effective in addressing the needs of the people. The interface meeting with community members and service providers brought to the fore the need for service providers to improve delivery of essential services.</w:t>
      </w:r>
    </w:p>
    <w:p w14:paraId="15F7003D" w14:textId="464D70DE" w:rsidR="0088416D" w:rsidRPr="00D22933" w:rsidRDefault="0088416D" w:rsidP="00D22933">
      <w:pPr>
        <w:spacing w:line="360" w:lineRule="auto"/>
        <w:jc w:val="both"/>
        <w:rPr>
          <w:rFonts w:ascii="Times New Roman" w:hAnsi="Times New Roman" w:cs="Times New Roman"/>
          <w:sz w:val="24"/>
          <w:szCs w:val="24"/>
        </w:rPr>
      </w:pPr>
      <w:r w:rsidRPr="00D22933">
        <w:rPr>
          <w:rFonts w:ascii="Times New Roman" w:hAnsi="Times New Roman" w:cs="Times New Roman"/>
          <w:sz w:val="24"/>
          <w:szCs w:val="24"/>
        </w:rPr>
        <w:t>To ensure the effectiveness of the PM&amp;E, the Community Score Card tool was adopted by stakeholders in tracking the implementation of ongoing projects of the Assembly. The PM&amp;E</w:t>
      </w:r>
      <w:r w:rsidR="002A3594" w:rsidRPr="00D22933">
        <w:rPr>
          <w:rFonts w:ascii="Times New Roman" w:hAnsi="Times New Roman" w:cs="Times New Roman"/>
          <w:sz w:val="24"/>
          <w:szCs w:val="24"/>
        </w:rPr>
        <w:t xml:space="preserve"> was conducted through the channel</w:t>
      </w:r>
      <w:r w:rsidRPr="00D22933">
        <w:rPr>
          <w:rFonts w:ascii="Times New Roman" w:hAnsi="Times New Roman" w:cs="Times New Roman"/>
          <w:sz w:val="24"/>
          <w:szCs w:val="24"/>
        </w:rPr>
        <w:t xml:space="preserve"> of field visits, site meetings </w:t>
      </w:r>
      <w:r w:rsidR="00EF47B6" w:rsidRPr="00D22933">
        <w:rPr>
          <w:rFonts w:ascii="Times New Roman" w:hAnsi="Times New Roman" w:cs="Times New Roman"/>
          <w:sz w:val="24"/>
          <w:szCs w:val="24"/>
        </w:rPr>
        <w:t>and stakeholder review meetings</w:t>
      </w:r>
      <w:r w:rsidR="00D22933">
        <w:rPr>
          <w:rFonts w:ascii="Times New Roman" w:hAnsi="Times New Roman" w:cs="Times New Roman"/>
          <w:sz w:val="24"/>
          <w:szCs w:val="24"/>
        </w:rPr>
        <w:t>.</w:t>
      </w:r>
    </w:p>
    <w:p w14:paraId="3FD0E533" w14:textId="77777777" w:rsidR="00C16FB8" w:rsidRPr="00D22933" w:rsidRDefault="00C16FB8" w:rsidP="00D22933">
      <w:pPr>
        <w:spacing w:line="360" w:lineRule="auto"/>
        <w:jc w:val="both"/>
        <w:rPr>
          <w:rFonts w:ascii="Times New Roman" w:hAnsi="Times New Roman" w:cs="Times New Roman"/>
          <w:sz w:val="24"/>
          <w:szCs w:val="24"/>
        </w:rPr>
      </w:pPr>
    </w:p>
    <w:p w14:paraId="4BF5A27A" w14:textId="77777777" w:rsidR="00C16FB8" w:rsidRPr="00D22933" w:rsidRDefault="00C16FB8" w:rsidP="000F098F">
      <w:pPr>
        <w:spacing w:line="360" w:lineRule="auto"/>
        <w:jc w:val="both"/>
        <w:rPr>
          <w:rFonts w:ascii="Times New Roman" w:hAnsi="Times New Roman" w:cs="Times New Roman"/>
          <w:sz w:val="24"/>
          <w:szCs w:val="24"/>
        </w:rPr>
      </w:pPr>
    </w:p>
    <w:p w14:paraId="29671111" w14:textId="77777777" w:rsidR="00C16FB8" w:rsidRPr="00D22933" w:rsidRDefault="00C16FB8" w:rsidP="000F098F">
      <w:pPr>
        <w:spacing w:line="360" w:lineRule="auto"/>
        <w:jc w:val="both"/>
        <w:rPr>
          <w:rFonts w:ascii="Times New Roman" w:hAnsi="Times New Roman" w:cs="Times New Roman"/>
          <w:sz w:val="24"/>
          <w:szCs w:val="24"/>
        </w:rPr>
      </w:pPr>
    </w:p>
    <w:p w14:paraId="72067E7B" w14:textId="77777777" w:rsidR="00C16FB8" w:rsidRPr="00D22933" w:rsidRDefault="00C16FB8" w:rsidP="000F098F">
      <w:pPr>
        <w:spacing w:line="360" w:lineRule="auto"/>
        <w:jc w:val="both"/>
        <w:rPr>
          <w:rFonts w:ascii="Times New Roman" w:hAnsi="Times New Roman" w:cs="Times New Roman"/>
          <w:sz w:val="24"/>
          <w:szCs w:val="24"/>
        </w:rPr>
      </w:pPr>
    </w:p>
    <w:p w14:paraId="7E2F358F" w14:textId="77777777" w:rsidR="00C16FB8" w:rsidRPr="00D22933" w:rsidRDefault="00C16FB8" w:rsidP="000F098F">
      <w:pPr>
        <w:spacing w:line="360" w:lineRule="auto"/>
        <w:jc w:val="both"/>
        <w:rPr>
          <w:rFonts w:ascii="Times New Roman" w:hAnsi="Times New Roman" w:cs="Times New Roman"/>
          <w:sz w:val="24"/>
          <w:szCs w:val="24"/>
        </w:rPr>
      </w:pPr>
    </w:p>
    <w:p w14:paraId="742698F8" w14:textId="77777777" w:rsidR="00C16FB8" w:rsidRPr="00D22933" w:rsidRDefault="00C16FB8" w:rsidP="000F098F">
      <w:pPr>
        <w:spacing w:line="360" w:lineRule="auto"/>
        <w:jc w:val="both"/>
        <w:rPr>
          <w:rFonts w:ascii="Times New Roman" w:hAnsi="Times New Roman" w:cs="Times New Roman"/>
          <w:sz w:val="24"/>
          <w:szCs w:val="24"/>
        </w:rPr>
      </w:pPr>
    </w:p>
    <w:p w14:paraId="07C76333" w14:textId="77777777" w:rsidR="00C16FB8" w:rsidRPr="00D22933" w:rsidRDefault="00C16FB8" w:rsidP="000F098F">
      <w:pPr>
        <w:spacing w:line="360" w:lineRule="auto"/>
        <w:jc w:val="both"/>
        <w:rPr>
          <w:rFonts w:ascii="Times New Roman" w:hAnsi="Times New Roman" w:cs="Times New Roman"/>
          <w:sz w:val="24"/>
          <w:szCs w:val="24"/>
        </w:rPr>
      </w:pPr>
    </w:p>
    <w:p w14:paraId="07354DCF" w14:textId="77777777" w:rsidR="00C16FB8" w:rsidRPr="00D22933" w:rsidRDefault="00C16FB8" w:rsidP="000F098F">
      <w:pPr>
        <w:spacing w:line="360" w:lineRule="auto"/>
        <w:jc w:val="both"/>
        <w:rPr>
          <w:rFonts w:ascii="Times New Roman" w:hAnsi="Times New Roman" w:cs="Times New Roman"/>
          <w:sz w:val="24"/>
          <w:szCs w:val="24"/>
        </w:rPr>
      </w:pPr>
    </w:p>
    <w:p w14:paraId="22F6AD1B" w14:textId="77777777" w:rsidR="00C16FB8" w:rsidRPr="00D22933" w:rsidRDefault="00C16FB8" w:rsidP="000F098F">
      <w:pPr>
        <w:spacing w:line="360" w:lineRule="auto"/>
        <w:jc w:val="both"/>
        <w:rPr>
          <w:rFonts w:ascii="Times New Roman" w:hAnsi="Times New Roman" w:cs="Times New Roman"/>
          <w:sz w:val="24"/>
          <w:szCs w:val="24"/>
        </w:rPr>
        <w:sectPr w:rsidR="00C16FB8" w:rsidRPr="00D22933" w:rsidSect="0090033B">
          <w:pgSz w:w="11906" w:h="16838"/>
          <w:pgMar w:top="1440" w:right="1440" w:bottom="1440" w:left="1440" w:header="708" w:footer="708" w:gutter="0"/>
          <w:cols w:space="720"/>
          <w:docGrid w:linePitch="299"/>
        </w:sectPr>
      </w:pPr>
    </w:p>
    <w:p w14:paraId="6C5BB368" w14:textId="77777777" w:rsidR="00C16FB8" w:rsidRPr="00D22933" w:rsidRDefault="00C16FB8" w:rsidP="00123B91">
      <w:pPr>
        <w:pStyle w:val="Heading3"/>
        <w:spacing w:before="0"/>
        <w:rPr>
          <w:rFonts w:cs="Times New Roman"/>
        </w:rPr>
      </w:pPr>
      <w:bookmarkStart w:id="57" w:name="_Toc222753398"/>
      <w:r w:rsidRPr="00D22933">
        <w:rPr>
          <w:rFonts w:cs="Times New Roman"/>
        </w:rPr>
        <w:lastRenderedPageBreak/>
        <w:t>2.6.3 UPDATE ON PARTICIPATORY M&amp;E</w:t>
      </w:r>
      <w:bookmarkEnd w:id="57"/>
    </w:p>
    <w:p w14:paraId="14FE8B61" w14:textId="77777777" w:rsidR="00F92E98" w:rsidRPr="00635F6F" w:rsidRDefault="008351BF" w:rsidP="00F92E98">
      <w:pPr>
        <w:rPr>
          <w:sz w:val="24"/>
          <w:szCs w:val="24"/>
        </w:rPr>
      </w:pPr>
      <w:r w:rsidRPr="00D22933">
        <w:rPr>
          <w:rFonts w:ascii="Times New Roman" w:hAnsi="Times New Roman" w:cs="Times New Roman"/>
          <w:b/>
          <w:sz w:val="24"/>
          <w:szCs w:val="24"/>
        </w:rPr>
        <w:t>Annex 9: Update on Participatory Monitoring and Evaluation (PM&amp;E) Tools Used</w:t>
      </w:r>
    </w:p>
    <w:tbl>
      <w:tblPr>
        <w:tblW w:w="14760" w:type="dxa"/>
        <w:tblInd w:w="-252" w:type="dxa"/>
        <w:tblLook w:val="04A0" w:firstRow="1" w:lastRow="0" w:firstColumn="1" w:lastColumn="0" w:noHBand="0" w:noVBand="1"/>
      </w:tblPr>
      <w:tblGrid>
        <w:gridCol w:w="2449"/>
        <w:gridCol w:w="2890"/>
        <w:gridCol w:w="2189"/>
        <w:gridCol w:w="2224"/>
        <w:gridCol w:w="2155"/>
        <w:gridCol w:w="2853"/>
      </w:tblGrid>
      <w:tr w:rsidR="00F92E98" w14:paraId="30F5436C" w14:textId="77777777" w:rsidTr="00891774">
        <w:tc>
          <w:tcPr>
            <w:tcW w:w="2449" w:type="dxa"/>
            <w:tcBorders>
              <w:top w:val="single" w:sz="4" w:space="0" w:color="auto"/>
              <w:left w:val="single" w:sz="4" w:space="0" w:color="auto"/>
              <w:bottom w:val="single" w:sz="4" w:space="0" w:color="auto"/>
              <w:right w:val="single" w:sz="4" w:space="0" w:color="auto"/>
            </w:tcBorders>
            <w:shd w:val="clear" w:color="auto" w:fill="EEECE1" w:themeFill="background2"/>
            <w:hideMark/>
          </w:tcPr>
          <w:p w14:paraId="0435BF9D" w14:textId="77777777" w:rsidR="00F92E98" w:rsidRDefault="00F92E98" w:rsidP="008C7B24">
            <w:pPr>
              <w:spacing w:after="0" w:line="240" w:lineRule="auto"/>
              <w:jc w:val="both"/>
              <w:rPr>
                <w:b/>
                <w:sz w:val="24"/>
                <w:szCs w:val="24"/>
              </w:rPr>
            </w:pPr>
            <w:r>
              <w:rPr>
                <w:b/>
                <w:sz w:val="24"/>
                <w:szCs w:val="24"/>
              </w:rPr>
              <w:t>Name of the PM&amp;E Tool</w:t>
            </w:r>
          </w:p>
        </w:tc>
        <w:tc>
          <w:tcPr>
            <w:tcW w:w="2890" w:type="dxa"/>
            <w:tcBorders>
              <w:top w:val="single" w:sz="4" w:space="0" w:color="auto"/>
              <w:left w:val="single" w:sz="4" w:space="0" w:color="auto"/>
              <w:bottom w:val="single" w:sz="4" w:space="0" w:color="auto"/>
              <w:right w:val="single" w:sz="4" w:space="0" w:color="auto"/>
            </w:tcBorders>
            <w:shd w:val="clear" w:color="auto" w:fill="EEECE1" w:themeFill="background2"/>
            <w:hideMark/>
          </w:tcPr>
          <w:p w14:paraId="1D04A66E" w14:textId="77777777" w:rsidR="00F92E98" w:rsidRDefault="00F92E98" w:rsidP="008C7B24">
            <w:pPr>
              <w:spacing w:after="0" w:line="240" w:lineRule="auto"/>
              <w:jc w:val="both"/>
              <w:rPr>
                <w:b/>
                <w:sz w:val="24"/>
                <w:szCs w:val="24"/>
              </w:rPr>
            </w:pPr>
            <w:r>
              <w:rPr>
                <w:b/>
                <w:sz w:val="24"/>
                <w:szCs w:val="24"/>
              </w:rPr>
              <w:t>Policy/Programme/Project Involved</w:t>
            </w:r>
          </w:p>
        </w:tc>
        <w:tc>
          <w:tcPr>
            <w:tcW w:w="2189" w:type="dxa"/>
            <w:tcBorders>
              <w:top w:val="single" w:sz="4" w:space="0" w:color="auto"/>
              <w:left w:val="single" w:sz="4" w:space="0" w:color="auto"/>
              <w:bottom w:val="single" w:sz="4" w:space="0" w:color="auto"/>
              <w:right w:val="single" w:sz="4" w:space="0" w:color="auto"/>
            </w:tcBorders>
            <w:shd w:val="clear" w:color="auto" w:fill="EEECE1" w:themeFill="background2"/>
            <w:hideMark/>
          </w:tcPr>
          <w:p w14:paraId="56718CDF" w14:textId="77777777" w:rsidR="00F92E98" w:rsidRDefault="00F92E98" w:rsidP="008C7B24">
            <w:pPr>
              <w:spacing w:after="0" w:line="240" w:lineRule="auto"/>
              <w:rPr>
                <w:b/>
                <w:sz w:val="24"/>
                <w:szCs w:val="24"/>
              </w:rPr>
            </w:pPr>
            <w:r>
              <w:rPr>
                <w:b/>
                <w:sz w:val="24"/>
                <w:szCs w:val="24"/>
              </w:rPr>
              <w:t>Consultant  or Resource Persons Involved</w:t>
            </w:r>
          </w:p>
        </w:tc>
        <w:tc>
          <w:tcPr>
            <w:tcW w:w="2224" w:type="dxa"/>
            <w:tcBorders>
              <w:top w:val="single" w:sz="4" w:space="0" w:color="auto"/>
              <w:left w:val="single" w:sz="4" w:space="0" w:color="auto"/>
              <w:bottom w:val="single" w:sz="4" w:space="0" w:color="auto"/>
              <w:right w:val="single" w:sz="4" w:space="0" w:color="auto"/>
            </w:tcBorders>
            <w:shd w:val="clear" w:color="auto" w:fill="EEECE1" w:themeFill="background2"/>
            <w:hideMark/>
          </w:tcPr>
          <w:p w14:paraId="5D3628B7" w14:textId="77777777" w:rsidR="00F92E98" w:rsidRDefault="00F92E98" w:rsidP="008C7B24">
            <w:pPr>
              <w:spacing w:after="0" w:line="240" w:lineRule="auto"/>
              <w:jc w:val="both"/>
              <w:rPr>
                <w:b/>
                <w:sz w:val="24"/>
                <w:szCs w:val="24"/>
              </w:rPr>
            </w:pPr>
            <w:r>
              <w:rPr>
                <w:b/>
                <w:sz w:val="24"/>
                <w:szCs w:val="24"/>
              </w:rPr>
              <w:t>Methodology</w:t>
            </w:r>
          </w:p>
          <w:p w14:paraId="01C4EF4B" w14:textId="77777777" w:rsidR="00F92E98" w:rsidRDefault="00F92E98" w:rsidP="008C7B24">
            <w:pPr>
              <w:spacing w:after="0" w:line="240" w:lineRule="auto"/>
              <w:jc w:val="both"/>
              <w:rPr>
                <w:b/>
                <w:sz w:val="24"/>
                <w:szCs w:val="24"/>
              </w:rPr>
            </w:pPr>
            <w:r>
              <w:rPr>
                <w:b/>
                <w:sz w:val="24"/>
                <w:szCs w:val="24"/>
              </w:rPr>
              <w:t>Used</w:t>
            </w:r>
          </w:p>
        </w:tc>
        <w:tc>
          <w:tcPr>
            <w:tcW w:w="2155" w:type="dxa"/>
            <w:tcBorders>
              <w:top w:val="single" w:sz="4" w:space="0" w:color="auto"/>
              <w:left w:val="single" w:sz="4" w:space="0" w:color="auto"/>
              <w:bottom w:val="single" w:sz="4" w:space="0" w:color="auto"/>
              <w:right w:val="single" w:sz="4" w:space="0" w:color="auto"/>
            </w:tcBorders>
            <w:shd w:val="clear" w:color="auto" w:fill="EEECE1" w:themeFill="background2"/>
            <w:hideMark/>
          </w:tcPr>
          <w:p w14:paraId="7B1CB88E" w14:textId="77777777" w:rsidR="00F92E98" w:rsidRDefault="00F92E98" w:rsidP="008C7B24">
            <w:pPr>
              <w:spacing w:after="0" w:line="240" w:lineRule="auto"/>
              <w:jc w:val="both"/>
              <w:rPr>
                <w:b/>
                <w:sz w:val="24"/>
                <w:szCs w:val="24"/>
              </w:rPr>
            </w:pPr>
            <w:r>
              <w:rPr>
                <w:b/>
                <w:sz w:val="24"/>
                <w:szCs w:val="24"/>
              </w:rPr>
              <w:t>Findings</w:t>
            </w:r>
          </w:p>
        </w:tc>
        <w:tc>
          <w:tcPr>
            <w:tcW w:w="2853" w:type="dxa"/>
            <w:tcBorders>
              <w:top w:val="single" w:sz="4" w:space="0" w:color="auto"/>
              <w:left w:val="single" w:sz="4" w:space="0" w:color="auto"/>
              <w:bottom w:val="single" w:sz="4" w:space="0" w:color="auto"/>
              <w:right w:val="single" w:sz="4" w:space="0" w:color="auto"/>
            </w:tcBorders>
            <w:shd w:val="clear" w:color="auto" w:fill="EEECE1" w:themeFill="background2"/>
            <w:hideMark/>
          </w:tcPr>
          <w:p w14:paraId="17E11527" w14:textId="77777777" w:rsidR="00F92E98" w:rsidRDefault="00F92E98" w:rsidP="008C7B24">
            <w:pPr>
              <w:spacing w:after="0" w:line="240" w:lineRule="auto"/>
              <w:jc w:val="both"/>
              <w:rPr>
                <w:b/>
                <w:sz w:val="24"/>
                <w:szCs w:val="24"/>
              </w:rPr>
            </w:pPr>
            <w:r>
              <w:rPr>
                <w:b/>
                <w:sz w:val="24"/>
                <w:szCs w:val="24"/>
              </w:rPr>
              <w:t>Recommendations</w:t>
            </w:r>
          </w:p>
        </w:tc>
      </w:tr>
      <w:tr w:rsidR="00F92E98" w14:paraId="68F6DA61" w14:textId="77777777" w:rsidTr="00891774">
        <w:tc>
          <w:tcPr>
            <w:tcW w:w="2449" w:type="dxa"/>
            <w:tcBorders>
              <w:top w:val="single" w:sz="4" w:space="0" w:color="auto"/>
              <w:left w:val="single" w:sz="4" w:space="0" w:color="auto"/>
              <w:bottom w:val="single" w:sz="4" w:space="0" w:color="auto"/>
              <w:right w:val="single" w:sz="4" w:space="0" w:color="auto"/>
            </w:tcBorders>
            <w:hideMark/>
          </w:tcPr>
          <w:p w14:paraId="4C28604C" w14:textId="77777777" w:rsidR="00F92E98" w:rsidRDefault="00F92E98" w:rsidP="008C7B24">
            <w:pPr>
              <w:spacing w:after="0" w:line="240" w:lineRule="auto"/>
              <w:rPr>
                <w:sz w:val="18"/>
                <w:szCs w:val="18"/>
              </w:rPr>
            </w:pPr>
            <w:r>
              <w:rPr>
                <w:sz w:val="18"/>
                <w:szCs w:val="18"/>
              </w:rPr>
              <w:t>Community Score Card</w:t>
            </w:r>
          </w:p>
        </w:tc>
        <w:tc>
          <w:tcPr>
            <w:tcW w:w="2890" w:type="dxa"/>
            <w:tcBorders>
              <w:top w:val="single" w:sz="4" w:space="0" w:color="auto"/>
              <w:left w:val="single" w:sz="4" w:space="0" w:color="auto"/>
              <w:bottom w:val="single" w:sz="4" w:space="0" w:color="auto"/>
              <w:right w:val="single" w:sz="4" w:space="0" w:color="auto"/>
            </w:tcBorders>
          </w:tcPr>
          <w:p w14:paraId="44032A30" w14:textId="77777777" w:rsidR="00F92E98" w:rsidRDefault="00F92E98" w:rsidP="008C7B24">
            <w:pPr>
              <w:spacing w:line="240" w:lineRule="auto"/>
              <w:rPr>
                <w:sz w:val="18"/>
                <w:szCs w:val="18"/>
              </w:rPr>
            </w:pPr>
            <w:r>
              <w:rPr>
                <w:sz w:val="18"/>
                <w:szCs w:val="18"/>
              </w:rPr>
              <w:t>Ensuring  affordability , equitable and easy accessibil</w:t>
            </w:r>
            <w:r w:rsidR="000F6AB2">
              <w:rPr>
                <w:sz w:val="18"/>
                <w:szCs w:val="18"/>
              </w:rPr>
              <w:t>ity to accommodation for the vulnerable</w:t>
            </w:r>
          </w:p>
        </w:tc>
        <w:tc>
          <w:tcPr>
            <w:tcW w:w="2189" w:type="dxa"/>
            <w:tcBorders>
              <w:top w:val="single" w:sz="4" w:space="0" w:color="auto"/>
              <w:left w:val="single" w:sz="4" w:space="0" w:color="auto"/>
              <w:bottom w:val="single" w:sz="4" w:space="0" w:color="auto"/>
              <w:right w:val="single" w:sz="4" w:space="0" w:color="auto"/>
            </w:tcBorders>
          </w:tcPr>
          <w:p w14:paraId="48764077" w14:textId="77777777" w:rsidR="00F92E98" w:rsidRDefault="000F6AB2" w:rsidP="008C7B24">
            <w:pPr>
              <w:spacing w:line="240" w:lineRule="auto"/>
              <w:rPr>
                <w:sz w:val="18"/>
                <w:szCs w:val="18"/>
              </w:rPr>
            </w:pPr>
            <w:r>
              <w:rPr>
                <w:sz w:val="18"/>
                <w:szCs w:val="18"/>
              </w:rPr>
              <w:t>Municipal Planning Officer and MPCU Members</w:t>
            </w:r>
          </w:p>
        </w:tc>
        <w:tc>
          <w:tcPr>
            <w:tcW w:w="2224" w:type="dxa"/>
            <w:tcBorders>
              <w:top w:val="single" w:sz="4" w:space="0" w:color="auto"/>
              <w:left w:val="single" w:sz="4" w:space="0" w:color="auto"/>
              <w:bottom w:val="single" w:sz="4" w:space="0" w:color="auto"/>
              <w:right w:val="single" w:sz="4" w:space="0" w:color="auto"/>
            </w:tcBorders>
            <w:hideMark/>
          </w:tcPr>
          <w:p w14:paraId="7B93E494" w14:textId="77777777" w:rsidR="00F92E98" w:rsidRDefault="00891774" w:rsidP="008C7B24">
            <w:pPr>
              <w:spacing w:line="240" w:lineRule="auto"/>
              <w:rPr>
                <w:sz w:val="18"/>
                <w:szCs w:val="18"/>
              </w:rPr>
            </w:pPr>
            <w:r>
              <w:rPr>
                <w:sz w:val="18"/>
                <w:szCs w:val="18"/>
              </w:rPr>
              <w:t xml:space="preserve">Site Meetings, Stakeholder Review Meetings  and </w:t>
            </w:r>
            <w:r w:rsidR="00F92E98">
              <w:rPr>
                <w:sz w:val="18"/>
                <w:szCs w:val="18"/>
              </w:rPr>
              <w:t>Field Visits</w:t>
            </w:r>
          </w:p>
        </w:tc>
        <w:tc>
          <w:tcPr>
            <w:tcW w:w="2155" w:type="dxa"/>
            <w:tcBorders>
              <w:top w:val="single" w:sz="4" w:space="0" w:color="auto"/>
              <w:left w:val="single" w:sz="4" w:space="0" w:color="auto"/>
              <w:bottom w:val="single" w:sz="4" w:space="0" w:color="auto"/>
              <w:right w:val="single" w:sz="4" w:space="0" w:color="auto"/>
            </w:tcBorders>
            <w:hideMark/>
          </w:tcPr>
          <w:p w14:paraId="73B4E950" w14:textId="77777777" w:rsidR="00F92E98" w:rsidRDefault="00F92E98" w:rsidP="008C7B24">
            <w:pPr>
              <w:spacing w:line="240" w:lineRule="auto"/>
              <w:rPr>
                <w:sz w:val="18"/>
                <w:szCs w:val="18"/>
              </w:rPr>
            </w:pPr>
            <w:r>
              <w:rPr>
                <w:sz w:val="18"/>
                <w:szCs w:val="18"/>
              </w:rPr>
              <w:t xml:space="preserve">Quality of work </w:t>
            </w:r>
            <w:r w:rsidR="00891774">
              <w:rPr>
                <w:sz w:val="18"/>
                <w:szCs w:val="18"/>
              </w:rPr>
              <w:t xml:space="preserve"> and progress are </w:t>
            </w:r>
            <w:r>
              <w:rPr>
                <w:sz w:val="18"/>
                <w:szCs w:val="18"/>
              </w:rPr>
              <w:t xml:space="preserve">appreciable </w:t>
            </w:r>
          </w:p>
        </w:tc>
        <w:tc>
          <w:tcPr>
            <w:tcW w:w="2853" w:type="dxa"/>
            <w:tcBorders>
              <w:top w:val="single" w:sz="4" w:space="0" w:color="auto"/>
              <w:left w:val="single" w:sz="4" w:space="0" w:color="auto"/>
              <w:bottom w:val="single" w:sz="4" w:space="0" w:color="auto"/>
              <w:right w:val="single" w:sz="4" w:space="0" w:color="auto"/>
            </w:tcBorders>
            <w:hideMark/>
          </w:tcPr>
          <w:p w14:paraId="7E67A376" w14:textId="77777777" w:rsidR="00F92E98" w:rsidRDefault="00F92E98" w:rsidP="008C7B24">
            <w:pPr>
              <w:spacing w:line="240" w:lineRule="auto"/>
              <w:jc w:val="both"/>
              <w:rPr>
                <w:b/>
                <w:sz w:val="24"/>
                <w:szCs w:val="24"/>
              </w:rPr>
            </w:pPr>
            <w:r>
              <w:rPr>
                <w:sz w:val="18"/>
                <w:szCs w:val="18"/>
              </w:rPr>
              <w:t>Contractors should be resourced</w:t>
            </w:r>
            <w:r w:rsidR="00891774">
              <w:rPr>
                <w:sz w:val="18"/>
                <w:szCs w:val="18"/>
              </w:rPr>
              <w:t xml:space="preserve"> to comp</w:t>
            </w:r>
            <w:r w:rsidR="00214E43">
              <w:rPr>
                <w:sz w:val="18"/>
                <w:szCs w:val="18"/>
              </w:rPr>
              <w:t xml:space="preserve">lete the projects to enable </w:t>
            </w:r>
            <w:r w:rsidR="00891774">
              <w:rPr>
                <w:sz w:val="18"/>
                <w:szCs w:val="18"/>
              </w:rPr>
              <w:t>it serve the</w:t>
            </w:r>
            <w:r>
              <w:rPr>
                <w:sz w:val="18"/>
                <w:szCs w:val="18"/>
              </w:rPr>
              <w:t xml:space="preserve"> intended purpose</w:t>
            </w:r>
            <w:r>
              <w:rPr>
                <w:b/>
                <w:sz w:val="24"/>
                <w:szCs w:val="24"/>
              </w:rPr>
              <w:t>.</w:t>
            </w:r>
          </w:p>
        </w:tc>
      </w:tr>
      <w:tr w:rsidR="00891774" w14:paraId="4FB7FB08" w14:textId="77777777" w:rsidTr="00891774">
        <w:tc>
          <w:tcPr>
            <w:tcW w:w="2449" w:type="dxa"/>
            <w:tcBorders>
              <w:top w:val="single" w:sz="4" w:space="0" w:color="auto"/>
              <w:left w:val="single" w:sz="4" w:space="0" w:color="auto"/>
              <w:bottom w:val="single" w:sz="4" w:space="0" w:color="auto"/>
              <w:right w:val="single" w:sz="4" w:space="0" w:color="auto"/>
            </w:tcBorders>
            <w:hideMark/>
          </w:tcPr>
          <w:p w14:paraId="6124A675" w14:textId="77777777" w:rsidR="00891774" w:rsidRDefault="00891774" w:rsidP="008C7B24">
            <w:pPr>
              <w:spacing w:line="240" w:lineRule="auto"/>
              <w:rPr>
                <w:sz w:val="18"/>
                <w:szCs w:val="24"/>
              </w:rPr>
            </w:pPr>
            <w:r>
              <w:rPr>
                <w:sz w:val="18"/>
                <w:szCs w:val="24"/>
              </w:rPr>
              <w:t>Community Score Card</w:t>
            </w:r>
          </w:p>
        </w:tc>
        <w:tc>
          <w:tcPr>
            <w:tcW w:w="2890" w:type="dxa"/>
            <w:tcBorders>
              <w:top w:val="single" w:sz="4" w:space="0" w:color="auto"/>
              <w:left w:val="single" w:sz="4" w:space="0" w:color="auto"/>
              <w:bottom w:val="single" w:sz="4" w:space="0" w:color="auto"/>
              <w:right w:val="single" w:sz="4" w:space="0" w:color="auto"/>
            </w:tcBorders>
          </w:tcPr>
          <w:p w14:paraId="5612D3EF" w14:textId="77777777" w:rsidR="00891774" w:rsidRDefault="00891774" w:rsidP="008C7B24">
            <w:pPr>
              <w:spacing w:line="240" w:lineRule="auto"/>
            </w:pPr>
            <w:r w:rsidRPr="00A31214">
              <w:rPr>
                <w:sz w:val="18"/>
                <w:szCs w:val="18"/>
              </w:rPr>
              <w:t>Ensuring  affordability , equitable and easy accessibility to Universal Health Coverage</w:t>
            </w:r>
          </w:p>
        </w:tc>
        <w:tc>
          <w:tcPr>
            <w:tcW w:w="2189" w:type="dxa"/>
            <w:tcBorders>
              <w:top w:val="single" w:sz="4" w:space="0" w:color="auto"/>
              <w:left w:val="single" w:sz="4" w:space="0" w:color="auto"/>
              <w:bottom w:val="single" w:sz="4" w:space="0" w:color="auto"/>
              <w:right w:val="single" w:sz="4" w:space="0" w:color="auto"/>
            </w:tcBorders>
          </w:tcPr>
          <w:p w14:paraId="2B595436" w14:textId="77777777" w:rsidR="00891774" w:rsidRDefault="000F6AB2" w:rsidP="008C7B24">
            <w:pPr>
              <w:spacing w:line="240" w:lineRule="auto"/>
            </w:pPr>
            <w:r>
              <w:rPr>
                <w:sz w:val="18"/>
                <w:szCs w:val="18"/>
              </w:rPr>
              <w:t>Municipal Planning Officer and MPCU Members</w:t>
            </w:r>
          </w:p>
        </w:tc>
        <w:tc>
          <w:tcPr>
            <w:tcW w:w="2224" w:type="dxa"/>
            <w:tcBorders>
              <w:top w:val="single" w:sz="4" w:space="0" w:color="auto"/>
              <w:left w:val="single" w:sz="4" w:space="0" w:color="auto"/>
              <w:bottom w:val="single" w:sz="4" w:space="0" w:color="auto"/>
              <w:right w:val="single" w:sz="4" w:space="0" w:color="auto"/>
            </w:tcBorders>
          </w:tcPr>
          <w:p w14:paraId="1D007409" w14:textId="77777777" w:rsidR="00891774" w:rsidRDefault="00891774" w:rsidP="008C7B24">
            <w:pPr>
              <w:spacing w:line="240" w:lineRule="auto"/>
            </w:pPr>
            <w:r w:rsidRPr="00D727CC">
              <w:rPr>
                <w:sz w:val="18"/>
                <w:szCs w:val="18"/>
              </w:rPr>
              <w:t>Site Meetings, Stakeholder Review Meetings  and Field Visits</w:t>
            </w:r>
          </w:p>
        </w:tc>
        <w:tc>
          <w:tcPr>
            <w:tcW w:w="2155" w:type="dxa"/>
            <w:tcBorders>
              <w:top w:val="single" w:sz="4" w:space="0" w:color="auto"/>
              <w:left w:val="single" w:sz="4" w:space="0" w:color="auto"/>
              <w:bottom w:val="single" w:sz="4" w:space="0" w:color="auto"/>
              <w:right w:val="single" w:sz="4" w:space="0" w:color="auto"/>
            </w:tcBorders>
          </w:tcPr>
          <w:p w14:paraId="35703DA2" w14:textId="77777777" w:rsidR="00891774" w:rsidRDefault="00891774" w:rsidP="008C7B24">
            <w:pPr>
              <w:spacing w:line="240" w:lineRule="auto"/>
              <w:rPr>
                <w:sz w:val="18"/>
                <w:szCs w:val="18"/>
              </w:rPr>
            </w:pPr>
            <w:r>
              <w:rPr>
                <w:sz w:val="18"/>
                <w:szCs w:val="18"/>
              </w:rPr>
              <w:t xml:space="preserve">Quality of work  and progress are appreciable </w:t>
            </w:r>
          </w:p>
        </w:tc>
        <w:tc>
          <w:tcPr>
            <w:tcW w:w="2853" w:type="dxa"/>
            <w:tcBorders>
              <w:top w:val="single" w:sz="4" w:space="0" w:color="auto"/>
              <w:left w:val="single" w:sz="4" w:space="0" w:color="auto"/>
              <w:bottom w:val="single" w:sz="4" w:space="0" w:color="auto"/>
              <w:right w:val="single" w:sz="4" w:space="0" w:color="auto"/>
            </w:tcBorders>
          </w:tcPr>
          <w:p w14:paraId="2DF94AD1" w14:textId="77777777" w:rsidR="00891774" w:rsidRDefault="00891774" w:rsidP="008C7B24">
            <w:pPr>
              <w:spacing w:line="240" w:lineRule="auto"/>
              <w:jc w:val="both"/>
              <w:rPr>
                <w:b/>
                <w:sz w:val="24"/>
                <w:szCs w:val="24"/>
              </w:rPr>
            </w:pPr>
            <w:r>
              <w:rPr>
                <w:sz w:val="18"/>
                <w:szCs w:val="18"/>
              </w:rPr>
              <w:t>Contractors should be resourced to com</w:t>
            </w:r>
            <w:r w:rsidR="00214E43">
              <w:rPr>
                <w:sz w:val="18"/>
                <w:szCs w:val="18"/>
              </w:rPr>
              <w:t>plete the projects to enable</w:t>
            </w:r>
            <w:r>
              <w:rPr>
                <w:sz w:val="18"/>
                <w:szCs w:val="18"/>
              </w:rPr>
              <w:t xml:space="preserve"> it serve the intended purpose</w:t>
            </w:r>
            <w:r>
              <w:rPr>
                <w:b/>
                <w:sz w:val="24"/>
                <w:szCs w:val="24"/>
              </w:rPr>
              <w:t>.</w:t>
            </w:r>
          </w:p>
        </w:tc>
      </w:tr>
      <w:tr w:rsidR="00891774" w14:paraId="1740559A" w14:textId="77777777" w:rsidTr="00891774">
        <w:tc>
          <w:tcPr>
            <w:tcW w:w="2449" w:type="dxa"/>
            <w:tcBorders>
              <w:top w:val="single" w:sz="4" w:space="0" w:color="auto"/>
              <w:left w:val="single" w:sz="4" w:space="0" w:color="auto"/>
              <w:bottom w:val="single" w:sz="4" w:space="0" w:color="auto"/>
              <w:right w:val="single" w:sz="4" w:space="0" w:color="auto"/>
            </w:tcBorders>
          </w:tcPr>
          <w:p w14:paraId="60264A34" w14:textId="77777777" w:rsidR="00891774" w:rsidRDefault="00891774" w:rsidP="008C7B24">
            <w:pPr>
              <w:spacing w:line="240" w:lineRule="auto"/>
            </w:pPr>
            <w:r w:rsidRPr="00FE0D8E">
              <w:rPr>
                <w:sz w:val="18"/>
                <w:szCs w:val="24"/>
              </w:rPr>
              <w:t>Community Score Card</w:t>
            </w:r>
          </w:p>
        </w:tc>
        <w:tc>
          <w:tcPr>
            <w:tcW w:w="2890" w:type="dxa"/>
            <w:tcBorders>
              <w:top w:val="single" w:sz="4" w:space="0" w:color="auto"/>
              <w:left w:val="single" w:sz="4" w:space="0" w:color="auto"/>
              <w:bottom w:val="single" w:sz="4" w:space="0" w:color="auto"/>
              <w:right w:val="single" w:sz="4" w:space="0" w:color="auto"/>
            </w:tcBorders>
          </w:tcPr>
          <w:p w14:paraId="37F9A719" w14:textId="77777777" w:rsidR="00891774" w:rsidRDefault="00891774" w:rsidP="008C7B24">
            <w:pPr>
              <w:spacing w:line="240" w:lineRule="auto"/>
            </w:pPr>
            <w:r w:rsidRPr="00A31214">
              <w:rPr>
                <w:sz w:val="18"/>
                <w:szCs w:val="18"/>
              </w:rPr>
              <w:t>Ensuring  affordability , equitable and easy accessibility to Universal Health Coverage</w:t>
            </w:r>
          </w:p>
        </w:tc>
        <w:tc>
          <w:tcPr>
            <w:tcW w:w="2189" w:type="dxa"/>
            <w:tcBorders>
              <w:top w:val="single" w:sz="4" w:space="0" w:color="auto"/>
              <w:left w:val="single" w:sz="4" w:space="0" w:color="auto"/>
              <w:bottom w:val="single" w:sz="4" w:space="0" w:color="auto"/>
              <w:right w:val="single" w:sz="4" w:space="0" w:color="auto"/>
            </w:tcBorders>
          </w:tcPr>
          <w:p w14:paraId="7F8C4DBC" w14:textId="77777777" w:rsidR="00891774" w:rsidRDefault="000F6AB2" w:rsidP="008C7B24">
            <w:pPr>
              <w:spacing w:line="240" w:lineRule="auto"/>
            </w:pPr>
            <w:r>
              <w:rPr>
                <w:sz w:val="18"/>
                <w:szCs w:val="18"/>
              </w:rPr>
              <w:t>Municipal Planning Officer and MPCU Members</w:t>
            </w:r>
          </w:p>
        </w:tc>
        <w:tc>
          <w:tcPr>
            <w:tcW w:w="2224" w:type="dxa"/>
            <w:tcBorders>
              <w:top w:val="single" w:sz="4" w:space="0" w:color="auto"/>
              <w:left w:val="single" w:sz="4" w:space="0" w:color="auto"/>
              <w:bottom w:val="single" w:sz="4" w:space="0" w:color="auto"/>
              <w:right w:val="single" w:sz="4" w:space="0" w:color="auto"/>
            </w:tcBorders>
          </w:tcPr>
          <w:p w14:paraId="448F1577" w14:textId="77777777" w:rsidR="00891774" w:rsidRDefault="00891774" w:rsidP="008C7B24">
            <w:pPr>
              <w:spacing w:line="240" w:lineRule="auto"/>
            </w:pPr>
            <w:r w:rsidRPr="00D727CC">
              <w:rPr>
                <w:sz w:val="18"/>
                <w:szCs w:val="18"/>
              </w:rPr>
              <w:t>Site Meetings, Stakeholder Review Meetings  and Field Visits</w:t>
            </w:r>
          </w:p>
        </w:tc>
        <w:tc>
          <w:tcPr>
            <w:tcW w:w="2155" w:type="dxa"/>
            <w:tcBorders>
              <w:top w:val="single" w:sz="4" w:space="0" w:color="auto"/>
              <w:left w:val="single" w:sz="4" w:space="0" w:color="auto"/>
              <w:bottom w:val="single" w:sz="4" w:space="0" w:color="auto"/>
              <w:right w:val="single" w:sz="4" w:space="0" w:color="auto"/>
            </w:tcBorders>
          </w:tcPr>
          <w:p w14:paraId="40374CEC" w14:textId="77777777" w:rsidR="00891774" w:rsidRDefault="00891774" w:rsidP="008C7B24">
            <w:pPr>
              <w:spacing w:line="240" w:lineRule="auto"/>
              <w:rPr>
                <w:sz w:val="18"/>
                <w:szCs w:val="18"/>
              </w:rPr>
            </w:pPr>
            <w:r>
              <w:rPr>
                <w:sz w:val="18"/>
                <w:szCs w:val="18"/>
              </w:rPr>
              <w:t xml:space="preserve">Quality of work  and progress are appreciable </w:t>
            </w:r>
          </w:p>
        </w:tc>
        <w:tc>
          <w:tcPr>
            <w:tcW w:w="2853" w:type="dxa"/>
            <w:tcBorders>
              <w:top w:val="single" w:sz="4" w:space="0" w:color="auto"/>
              <w:left w:val="single" w:sz="4" w:space="0" w:color="auto"/>
              <w:bottom w:val="single" w:sz="4" w:space="0" w:color="auto"/>
              <w:right w:val="single" w:sz="4" w:space="0" w:color="auto"/>
            </w:tcBorders>
          </w:tcPr>
          <w:p w14:paraId="248ED9A5" w14:textId="77777777" w:rsidR="00891774" w:rsidRDefault="00891774" w:rsidP="008C7B24">
            <w:pPr>
              <w:spacing w:line="240" w:lineRule="auto"/>
              <w:jc w:val="both"/>
              <w:rPr>
                <w:b/>
                <w:sz w:val="24"/>
                <w:szCs w:val="24"/>
              </w:rPr>
            </w:pPr>
            <w:r>
              <w:rPr>
                <w:sz w:val="18"/>
                <w:szCs w:val="18"/>
              </w:rPr>
              <w:t>Contractors should be resourced to com</w:t>
            </w:r>
            <w:r w:rsidR="00214E43">
              <w:rPr>
                <w:sz w:val="18"/>
                <w:szCs w:val="18"/>
              </w:rPr>
              <w:t>plete the projects to enable</w:t>
            </w:r>
            <w:r>
              <w:rPr>
                <w:sz w:val="18"/>
                <w:szCs w:val="18"/>
              </w:rPr>
              <w:t xml:space="preserve"> it serve the intended purpose</w:t>
            </w:r>
            <w:r>
              <w:rPr>
                <w:b/>
                <w:sz w:val="24"/>
                <w:szCs w:val="24"/>
              </w:rPr>
              <w:t>.</w:t>
            </w:r>
          </w:p>
        </w:tc>
      </w:tr>
      <w:tr w:rsidR="00891774" w14:paraId="7EE1917E" w14:textId="77777777" w:rsidTr="00891774">
        <w:tc>
          <w:tcPr>
            <w:tcW w:w="2449" w:type="dxa"/>
            <w:tcBorders>
              <w:top w:val="single" w:sz="4" w:space="0" w:color="auto"/>
              <w:left w:val="single" w:sz="4" w:space="0" w:color="auto"/>
              <w:bottom w:val="single" w:sz="4" w:space="0" w:color="auto"/>
              <w:right w:val="single" w:sz="4" w:space="0" w:color="auto"/>
            </w:tcBorders>
          </w:tcPr>
          <w:p w14:paraId="1A20B370" w14:textId="77777777" w:rsidR="00891774" w:rsidRDefault="00891774" w:rsidP="008C7B24">
            <w:pPr>
              <w:spacing w:line="240" w:lineRule="auto"/>
            </w:pPr>
            <w:r w:rsidRPr="00FE0D8E">
              <w:rPr>
                <w:sz w:val="18"/>
                <w:szCs w:val="24"/>
              </w:rPr>
              <w:t>Community Score Card</w:t>
            </w:r>
          </w:p>
        </w:tc>
        <w:tc>
          <w:tcPr>
            <w:tcW w:w="2890" w:type="dxa"/>
            <w:tcBorders>
              <w:top w:val="single" w:sz="4" w:space="0" w:color="auto"/>
              <w:left w:val="single" w:sz="4" w:space="0" w:color="auto"/>
              <w:bottom w:val="single" w:sz="4" w:space="0" w:color="auto"/>
              <w:right w:val="single" w:sz="4" w:space="0" w:color="auto"/>
            </w:tcBorders>
          </w:tcPr>
          <w:p w14:paraId="739095E4" w14:textId="77777777" w:rsidR="00891774" w:rsidRDefault="00891774" w:rsidP="008C7B24">
            <w:pPr>
              <w:spacing w:line="240" w:lineRule="auto"/>
            </w:pPr>
            <w:r w:rsidRPr="00A31214">
              <w:rPr>
                <w:sz w:val="18"/>
                <w:szCs w:val="18"/>
              </w:rPr>
              <w:t>Ensuring  affordability , equitable and easy accessibil</w:t>
            </w:r>
            <w:r w:rsidR="000F6AB2">
              <w:rPr>
                <w:sz w:val="18"/>
                <w:szCs w:val="18"/>
              </w:rPr>
              <w:t xml:space="preserve">ity to improved sanitation facilities for schoolchildren </w:t>
            </w:r>
          </w:p>
        </w:tc>
        <w:tc>
          <w:tcPr>
            <w:tcW w:w="2189" w:type="dxa"/>
            <w:tcBorders>
              <w:top w:val="single" w:sz="4" w:space="0" w:color="auto"/>
              <w:left w:val="single" w:sz="4" w:space="0" w:color="auto"/>
              <w:bottom w:val="single" w:sz="4" w:space="0" w:color="auto"/>
              <w:right w:val="single" w:sz="4" w:space="0" w:color="auto"/>
            </w:tcBorders>
          </w:tcPr>
          <w:p w14:paraId="0CD3539A" w14:textId="77777777" w:rsidR="00891774" w:rsidRDefault="000F6AB2" w:rsidP="008C7B24">
            <w:pPr>
              <w:spacing w:line="240" w:lineRule="auto"/>
            </w:pPr>
            <w:r>
              <w:rPr>
                <w:sz w:val="18"/>
                <w:szCs w:val="18"/>
              </w:rPr>
              <w:t>Municipal Planning Officer and MPCU Members</w:t>
            </w:r>
          </w:p>
        </w:tc>
        <w:tc>
          <w:tcPr>
            <w:tcW w:w="2224" w:type="dxa"/>
            <w:tcBorders>
              <w:top w:val="single" w:sz="4" w:space="0" w:color="auto"/>
              <w:left w:val="single" w:sz="4" w:space="0" w:color="auto"/>
              <w:bottom w:val="single" w:sz="4" w:space="0" w:color="auto"/>
              <w:right w:val="single" w:sz="4" w:space="0" w:color="auto"/>
            </w:tcBorders>
          </w:tcPr>
          <w:p w14:paraId="223AF385" w14:textId="77777777" w:rsidR="00891774" w:rsidRDefault="00891774" w:rsidP="008C7B24">
            <w:pPr>
              <w:spacing w:line="240" w:lineRule="auto"/>
            </w:pPr>
            <w:r w:rsidRPr="00D727CC">
              <w:rPr>
                <w:sz w:val="18"/>
                <w:szCs w:val="18"/>
              </w:rPr>
              <w:t>Site Meetings, Stakeholder Review Meetings  and Field Visits</w:t>
            </w:r>
          </w:p>
        </w:tc>
        <w:tc>
          <w:tcPr>
            <w:tcW w:w="2155" w:type="dxa"/>
            <w:tcBorders>
              <w:top w:val="single" w:sz="4" w:space="0" w:color="auto"/>
              <w:left w:val="single" w:sz="4" w:space="0" w:color="auto"/>
              <w:bottom w:val="single" w:sz="4" w:space="0" w:color="auto"/>
              <w:right w:val="single" w:sz="4" w:space="0" w:color="auto"/>
            </w:tcBorders>
          </w:tcPr>
          <w:p w14:paraId="4A9CEE1D" w14:textId="77777777" w:rsidR="00891774" w:rsidRDefault="00891774" w:rsidP="008C7B24">
            <w:pPr>
              <w:spacing w:line="240" w:lineRule="auto"/>
            </w:pPr>
            <w:r>
              <w:rPr>
                <w:sz w:val="18"/>
                <w:szCs w:val="18"/>
              </w:rPr>
              <w:t>Quality of work and the completion stage were acceptable.</w:t>
            </w:r>
            <w:r w:rsidRPr="0078631F">
              <w:rPr>
                <w:sz w:val="18"/>
                <w:szCs w:val="18"/>
              </w:rPr>
              <w:t xml:space="preserve"> </w:t>
            </w:r>
          </w:p>
        </w:tc>
        <w:tc>
          <w:tcPr>
            <w:tcW w:w="2853" w:type="dxa"/>
            <w:tcBorders>
              <w:top w:val="single" w:sz="4" w:space="0" w:color="auto"/>
              <w:left w:val="single" w:sz="4" w:space="0" w:color="auto"/>
              <w:bottom w:val="single" w:sz="4" w:space="0" w:color="auto"/>
              <w:right w:val="single" w:sz="4" w:space="0" w:color="auto"/>
            </w:tcBorders>
          </w:tcPr>
          <w:p w14:paraId="01679C3D" w14:textId="77777777" w:rsidR="00891774" w:rsidRDefault="00891774" w:rsidP="008C7B24">
            <w:pPr>
              <w:spacing w:line="240" w:lineRule="auto"/>
              <w:jc w:val="both"/>
            </w:pPr>
            <w:r w:rsidRPr="00756CE7">
              <w:rPr>
                <w:sz w:val="18"/>
                <w:szCs w:val="18"/>
              </w:rPr>
              <w:t>Contractors should be</w:t>
            </w:r>
            <w:r>
              <w:rPr>
                <w:sz w:val="18"/>
                <w:szCs w:val="18"/>
              </w:rPr>
              <w:t xml:space="preserve"> paid all outstanding funds after the defect liability period.</w:t>
            </w:r>
            <w:r w:rsidRPr="00756CE7">
              <w:rPr>
                <w:sz w:val="18"/>
                <w:szCs w:val="18"/>
              </w:rPr>
              <w:t xml:space="preserve"> </w:t>
            </w:r>
          </w:p>
        </w:tc>
      </w:tr>
      <w:tr w:rsidR="00891774" w14:paraId="5ACDC00C" w14:textId="77777777" w:rsidTr="00891774">
        <w:tc>
          <w:tcPr>
            <w:tcW w:w="2449" w:type="dxa"/>
            <w:tcBorders>
              <w:top w:val="single" w:sz="4" w:space="0" w:color="auto"/>
              <w:left w:val="single" w:sz="4" w:space="0" w:color="auto"/>
              <w:bottom w:val="single" w:sz="4" w:space="0" w:color="auto"/>
              <w:right w:val="single" w:sz="4" w:space="0" w:color="auto"/>
            </w:tcBorders>
          </w:tcPr>
          <w:p w14:paraId="2E979DF7" w14:textId="77777777" w:rsidR="00891774" w:rsidRDefault="00891774" w:rsidP="008C7B24">
            <w:pPr>
              <w:spacing w:line="240" w:lineRule="auto"/>
            </w:pPr>
            <w:r w:rsidRPr="00FE0D8E">
              <w:rPr>
                <w:sz w:val="18"/>
                <w:szCs w:val="24"/>
              </w:rPr>
              <w:t>Community Score Card</w:t>
            </w:r>
          </w:p>
        </w:tc>
        <w:tc>
          <w:tcPr>
            <w:tcW w:w="2890" w:type="dxa"/>
            <w:tcBorders>
              <w:top w:val="single" w:sz="4" w:space="0" w:color="auto"/>
              <w:left w:val="single" w:sz="4" w:space="0" w:color="auto"/>
              <w:bottom w:val="single" w:sz="4" w:space="0" w:color="auto"/>
              <w:right w:val="single" w:sz="4" w:space="0" w:color="auto"/>
            </w:tcBorders>
          </w:tcPr>
          <w:p w14:paraId="0993D03F" w14:textId="77777777" w:rsidR="00891774" w:rsidRDefault="000F6AB2" w:rsidP="008C7B24">
            <w:pPr>
              <w:spacing w:line="240" w:lineRule="auto"/>
              <w:rPr>
                <w:sz w:val="18"/>
                <w:szCs w:val="18"/>
              </w:rPr>
            </w:pPr>
            <w:r>
              <w:rPr>
                <w:sz w:val="18"/>
                <w:szCs w:val="18"/>
              </w:rPr>
              <w:t>Ensuring  safe environment and sustainable management of floods disasters and solid waste management</w:t>
            </w:r>
          </w:p>
        </w:tc>
        <w:tc>
          <w:tcPr>
            <w:tcW w:w="2189" w:type="dxa"/>
            <w:tcBorders>
              <w:top w:val="single" w:sz="4" w:space="0" w:color="auto"/>
              <w:left w:val="single" w:sz="4" w:space="0" w:color="auto"/>
              <w:bottom w:val="single" w:sz="4" w:space="0" w:color="auto"/>
              <w:right w:val="single" w:sz="4" w:space="0" w:color="auto"/>
            </w:tcBorders>
          </w:tcPr>
          <w:p w14:paraId="06A8A741" w14:textId="77777777" w:rsidR="00891774" w:rsidRDefault="000F6AB2" w:rsidP="008C7B24">
            <w:pPr>
              <w:spacing w:line="240" w:lineRule="auto"/>
            </w:pPr>
            <w:r>
              <w:rPr>
                <w:sz w:val="18"/>
                <w:szCs w:val="18"/>
              </w:rPr>
              <w:t>Municipal Planning Officer and MPCU Members</w:t>
            </w:r>
          </w:p>
        </w:tc>
        <w:tc>
          <w:tcPr>
            <w:tcW w:w="2224" w:type="dxa"/>
            <w:tcBorders>
              <w:top w:val="single" w:sz="4" w:space="0" w:color="auto"/>
              <w:left w:val="single" w:sz="4" w:space="0" w:color="auto"/>
              <w:bottom w:val="single" w:sz="4" w:space="0" w:color="auto"/>
              <w:right w:val="single" w:sz="4" w:space="0" w:color="auto"/>
            </w:tcBorders>
          </w:tcPr>
          <w:p w14:paraId="0F251C18" w14:textId="77777777" w:rsidR="00891774" w:rsidRDefault="00891774" w:rsidP="008C7B24">
            <w:pPr>
              <w:spacing w:line="240" w:lineRule="auto"/>
            </w:pPr>
            <w:r w:rsidRPr="00D727CC">
              <w:rPr>
                <w:sz w:val="18"/>
                <w:szCs w:val="18"/>
              </w:rPr>
              <w:t>Site Meetings, Stakeholder Review Meetings  and Field Visits</w:t>
            </w:r>
          </w:p>
        </w:tc>
        <w:tc>
          <w:tcPr>
            <w:tcW w:w="2155" w:type="dxa"/>
            <w:tcBorders>
              <w:top w:val="single" w:sz="4" w:space="0" w:color="auto"/>
              <w:left w:val="single" w:sz="4" w:space="0" w:color="auto"/>
              <w:bottom w:val="single" w:sz="4" w:space="0" w:color="auto"/>
              <w:right w:val="single" w:sz="4" w:space="0" w:color="auto"/>
            </w:tcBorders>
          </w:tcPr>
          <w:p w14:paraId="1DB37008" w14:textId="77777777" w:rsidR="00891774" w:rsidRDefault="00891774" w:rsidP="008C7B24">
            <w:pPr>
              <w:spacing w:line="240" w:lineRule="auto"/>
              <w:rPr>
                <w:sz w:val="18"/>
                <w:szCs w:val="18"/>
              </w:rPr>
            </w:pPr>
            <w:r>
              <w:rPr>
                <w:sz w:val="18"/>
                <w:szCs w:val="18"/>
              </w:rPr>
              <w:t xml:space="preserve">Quality of work  and progress are appreciable </w:t>
            </w:r>
          </w:p>
        </w:tc>
        <w:tc>
          <w:tcPr>
            <w:tcW w:w="2853" w:type="dxa"/>
            <w:tcBorders>
              <w:top w:val="single" w:sz="4" w:space="0" w:color="auto"/>
              <w:left w:val="single" w:sz="4" w:space="0" w:color="auto"/>
              <w:bottom w:val="single" w:sz="4" w:space="0" w:color="auto"/>
              <w:right w:val="single" w:sz="4" w:space="0" w:color="auto"/>
            </w:tcBorders>
          </w:tcPr>
          <w:p w14:paraId="07DD95F0" w14:textId="77777777" w:rsidR="00891774" w:rsidRDefault="00891774" w:rsidP="008C7B24">
            <w:pPr>
              <w:spacing w:line="240" w:lineRule="auto"/>
              <w:jc w:val="both"/>
              <w:rPr>
                <w:b/>
                <w:sz w:val="24"/>
                <w:szCs w:val="24"/>
              </w:rPr>
            </w:pPr>
            <w:r>
              <w:rPr>
                <w:sz w:val="18"/>
                <w:szCs w:val="18"/>
              </w:rPr>
              <w:t>Contractors should be resourced to comp</w:t>
            </w:r>
            <w:r w:rsidR="00214E43">
              <w:rPr>
                <w:sz w:val="18"/>
                <w:szCs w:val="18"/>
              </w:rPr>
              <w:t xml:space="preserve">lete the projects to enable </w:t>
            </w:r>
            <w:r>
              <w:rPr>
                <w:sz w:val="18"/>
                <w:szCs w:val="18"/>
              </w:rPr>
              <w:t>it serve the intended purpose</w:t>
            </w:r>
            <w:r>
              <w:rPr>
                <w:b/>
                <w:sz w:val="24"/>
                <w:szCs w:val="24"/>
              </w:rPr>
              <w:t>.</w:t>
            </w:r>
          </w:p>
        </w:tc>
      </w:tr>
      <w:tr w:rsidR="00891774" w14:paraId="6B2DA545" w14:textId="77777777" w:rsidTr="00891774">
        <w:tc>
          <w:tcPr>
            <w:tcW w:w="2449" w:type="dxa"/>
            <w:tcBorders>
              <w:top w:val="single" w:sz="4" w:space="0" w:color="auto"/>
              <w:left w:val="single" w:sz="4" w:space="0" w:color="auto"/>
              <w:bottom w:val="single" w:sz="4" w:space="0" w:color="auto"/>
              <w:right w:val="single" w:sz="4" w:space="0" w:color="auto"/>
            </w:tcBorders>
          </w:tcPr>
          <w:p w14:paraId="224D7E7A" w14:textId="77777777" w:rsidR="00891774" w:rsidRDefault="00891774" w:rsidP="008C7B24">
            <w:pPr>
              <w:spacing w:line="240" w:lineRule="auto"/>
            </w:pPr>
            <w:r w:rsidRPr="00FE0D8E">
              <w:rPr>
                <w:sz w:val="18"/>
                <w:szCs w:val="24"/>
              </w:rPr>
              <w:t>Community Score Card</w:t>
            </w:r>
          </w:p>
        </w:tc>
        <w:tc>
          <w:tcPr>
            <w:tcW w:w="2890" w:type="dxa"/>
            <w:tcBorders>
              <w:top w:val="single" w:sz="4" w:space="0" w:color="auto"/>
              <w:left w:val="single" w:sz="4" w:space="0" w:color="auto"/>
              <w:bottom w:val="single" w:sz="4" w:space="0" w:color="auto"/>
              <w:right w:val="single" w:sz="4" w:space="0" w:color="auto"/>
            </w:tcBorders>
          </w:tcPr>
          <w:p w14:paraId="11F9DA4D" w14:textId="77777777" w:rsidR="00891774" w:rsidRDefault="00891774" w:rsidP="008C7B24">
            <w:pPr>
              <w:spacing w:line="240" w:lineRule="auto"/>
            </w:pPr>
            <w:r w:rsidRPr="00A31214">
              <w:rPr>
                <w:sz w:val="18"/>
                <w:szCs w:val="18"/>
              </w:rPr>
              <w:t>En</w:t>
            </w:r>
            <w:r w:rsidR="00214E43">
              <w:rPr>
                <w:sz w:val="18"/>
                <w:szCs w:val="18"/>
              </w:rPr>
              <w:t xml:space="preserve">suring </w:t>
            </w:r>
            <w:r w:rsidRPr="00A31214">
              <w:rPr>
                <w:sz w:val="18"/>
                <w:szCs w:val="18"/>
              </w:rPr>
              <w:t xml:space="preserve"> accessibility </w:t>
            </w:r>
            <w:r w:rsidR="00214E43">
              <w:rPr>
                <w:sz w:val="18"/>
                <w:szCs w:val="18"/>
              </w:rPr>
              <w:t xml:space="preserve"> and safe mobility of residents </w:t>
            </w:r>
          </w:p>
        </w:tc>
        <w:tc>
          <w:tcPr>
            <w:tcW w:w="2189" w:type="dxa"/>
            <w:tcBorders>
              <w:top w:val="single" w:sz="4" w:space="0" w:color="auto"/>
              <w:left w:val="single" w:sz="4" w:space="0" w:color="auto"/>
              <w:bottom w:val="single" w:sz="4" w:space="0" w:color="auto"/>
              <w:right w:val="single" w:sz="4" w:space="0" w:color="auto"/>
            </w:tcBorders>
          </w:tcPr>
          <w:p w14:paraId="3938767E" w14:textId="77777777" w:rsidR="00891774" w:rsidRDefault="00214E43" w:rsidP="008C7B24">
            <w:pPr>
              <w:spacing w:line="240" w:lineRule="auto"/>
            </w:pPr>
            <w:r>
              <w:rPr>
                <w:sz w:val="18"/>
                <w:szCs w:val="18"/>
              </w:rPr>
              <w:t>Municipal Planning Officer and MPCU Members</w:t>
            </w:r>
          </w:p>
        </w:tc>
        <w:tc>
          <w:tcPr>
            <w:tcW w:w="2224" w:type="dxa"/>
            <w:tcBorders>
              <w:top w:val="single" w:sz="4" w:space="0" w:color="auto"/>
              <w:left w:val="single" w:sz="4" w:space="0" w:color="auto"/>
              <w:bottom w:val="single" w:sz="4" w:space="0" w:color="auto"/>
              <w:right w:val="single" w:sz="4" w:space="0" w:color="auto"/>
            </w:tcBorders>
          </w:tcPr>
          <w:p w14:paraId="4626944B" w14:textId="77777777" w:rsidR="00891774" w:rsidRDefault="00891774" w:rsidP="008C7B24">
            <w:pPr>
              <w:spacing w:line="240" w:lineRule="auto"/>
            </w:pPr>
            <w:r w:rsidRPr="00D727CC">
              <w:rPr>
                <w:sz w:val="18"/>
                <w:szCs w:val="18"/>
              </w:rPr>
              <w:t>Site Meetings, Stakeholder Review Meetings  and Field Visits</w:t>
            </w:r>
          </w:p>
        </w:tc>
        <w:tc>
          <w:tcPr>
            <w:tcW w:w="2155" w:type="dxa"/>
            <w:tcBorders>
              <w:top w:val="single" w:sz="4" w:space="0" w:color="auto"/>
              <w:left w:val="single" w:sz="4" w:space="0" w:color="auto"/>
              <w:bottom w:val="single" w:sz="4" w:space="0" w:color="auto"/>
              <w:right w:val="single" w:sz="4" w:space="0" w:color="auto"/>
            </w:tcBorders>
          </w:tcPr>
          <w:p w14:paraId="5113D6E3" w14:textId="77777777" w:rsidR="00891774" w:rsidRDefault="00891774" w:rsidP="008C7B24">
            <w:pPr>
              <w:spacing w:line="240" w:lineRule="auto"/>
            </w:pPr>
            <w:r>
              <w:rPr>
                <w:sz w:val="18"/>
                <w:szCs w:val="18"/>
              </w:rPr>
              <w:t>Quality of work and completion stage were acceptable.</w:t>
            </w:r>
          </w:p>
        </w:tc>
        <w:tc>
          <w:tcPr>
            <w:tcW w:w="2853" w:type="dxa"/>
            <w:tcBorders>
              <w:top w:val="single" w:sz="4" w:space="0" w:color="auto"/>
              <w:left w:val="single" w:sz="4" w:space="0" w:color="auto"/>
              <w:bottom w:val="single" w:sz="4" w:space="0" w:color="auto"/>
              <w:right w:val="single" w:sz="4" w:space="0" w:color="auto"/>
            </w:tcBorders>
          </w:tcPr>
          <w:p w14:paraId="0127B3E9" w14:textId="77777777" w:rsidR="00214E43" w:rsidRPr="00214E43" w:rsidRDefault="00891774" w:rsidP="008C7B24">
            <w:pPr>
              <w:spacing w:after="0" w:line="240" w:lineRule="auto"/>
              <w:jc w:val="both"/>
              <w:rPr>
                <w:sz w:val="18"/>
                <w:szCs w:val="18"/>
              </w:rPr>
            </w:pPr>
            <w:r w:rsidRPr="00756CE7">
              <w:rPr>
                <w:sz w:val="18"/>
                <w:szCs w:val="18"/>
              </w:rPr>
              <w:t xml:space="preserve">Contractors </w:t>
            </w:r>
            <w:r>
              <w:rPr>
                <w:sz w:val="18"/>
                <w:szCs w:val="18"/>
              </w:rPr>
              <w:t>de</w:t>
            </w:r>
            <w:r w:rsidR="00214E43">
              <w:rPr>
                <w:sz w:val="18"/>
                <w:szCs w:val="18"/>
              </w:rPr>
              <w:t>serves payment given pro</w:t>
            </w:r>
            <w:r w:rsidR="008C7B24">
              <w:rPr>
                <w:sz w:val="18"/>
                <w:szCs w:val="18"/>
              </w:rPr>
              <w:t>gress and quality of work done.</w:t>
            </w:r>
          </w:p>
        </w:tc>
      </w:tr>
    </w:tbl>
    <w:p w14:paraId="512A27AD" w14:textId="77777777" w:rsidR="00F92E98" w:rsidRPr="00D22933" w:rsidRDefault="00F92E98" w:rsidP="00D22933">
      <w:pPr>
        <w:spacing w:line="360" w:lineRule="auto"/>
        <w:rPr>
          <w:rFonts w:ascii="Times New Roman" w:hAnsi="Times New Roman" w:cs="Times New Roman"/>
          <w:b/>
          <w:sz w:val="24"/>
          <w:szCs w:val="24"/>
        </w:rPr>
      </w:pPr>
      <w:r w:rsidRPr="00D22933">
        <w:rPr>
          <w:rFonts w:ascii="Times New Roman" w:hAnsi="Times New Roman" w:cs="Times New Roman"/>
          <w:b/>
          <w:sz w:val="24"/>
          <w:szCs w:val="24"/>
        </w:rPr>
        <w:t>Source: LaNMMA MPCU,</w:t>
      </w:r>
      <w:r w:rsidR="009D07E8" w:rsidRPr="00D22933">
        <w:rPr>
          <w:rFonts w:ascii="Times New Roman" w:hAnsi="Times New Roman" w:cs="Times New Roman"/>
          <w:b/>
          <w:sz w:val="24"/>
          <w:szCs w:val="24"/>
        </w:rPr>
        <w:t xml:space="preserve"> 2025</w:t>
      </w:r>
    </w:p>
    <w:p w14:paraId="3274154C" w14:textId="77777777" w:rsidR="00123B91" w:rsidRDefault="00123B91" w:rsidP="00123B91">
      <w:pPr>
        <w:spacing w:after="0" w:line="240" w:lineRule="auto"/>
        <w:jc w:val="both"/>
        <w:rPr>
          <w:rFonts w:ascii="Times New Roman" w:hAnsi="Times New Roman" w:cs="Times New Roman"/>
          <w:sz w:val="24"/>
          <w:szCs w:val="24"/>
        </w:rPr>
      </w:pPr>
    </w:p>
    <w:p w14:paraId="5940F488" w14:textId="488F5BAB" w:rsidR="000D2148" w:rsidRPr="00D22933" w:rsidRDefault="00E70463" w:rsidP="00123B91">
      <w:pPr>
        <w:spacing w:after="0" w:line="240" w:lineRule="auto"/>
        <w:jc w:val="both"/>
        <w:rPr>
          <w:rFonts w:ascii="Times New Roman" w:hAnsi="Times New Roman" w:cs="Times New Roman"/>
          <w:sz w:val="24"/>
          <w:szCs w:val="24"/>
        </w:rPr>
        <w:sectPr w:rsidR="000D2148" w:rsidRPr="00D22933" w:rsidSect="005363D8">
          <w:pgSz w:w="16838" w:h="11906" w:orient="landscape"/>
          <w:pgMar w:top="1440" w:right="1440" w:bottom="1440" w:left="1440" w:header="708" w:footer="708" w:gutter="0"/>
          <w:cols w:space="720"/>
          <w:docGrid w:linePitch="299"/>
        </w:sectPr>
      </w:pPr>
      <w:r>
        <w:rPr>
          <w:rFonts w:ascii="Times New Roman" w:hAnsi="Times New Roman" w:cs="Times New Roman"/>
          <w:sz w:val="24"/>
          <w:szCs w:val="24"/>
        </w:rPr>
        <w:lastRenderedPageBreak/>
        <w:t>Annex 9 outlines</w:t>
      </w:r>
      <w:r w:rsidR="000D2148" w:rsidRPr="00D22933">
        <w:rPr>
          <w:rFonts w:ascii="Times New Roman" w:hAnsi="Times New Roman" w:cs="Times New Roman"/>
          <w:sz w:val="24"/>
          <w:szCs w:val="24"/>
        </w:rPr>
        <w:t xml:space="preserve"> the Participatory Monitoring and Evaluation as tool to track project roll-out information for decision-making in respect of resource allocation and delivery benchmarks.  Quarterly participatory monitoring in exercise involving all relevant stakeholders were undertaken. The key outcome of the monitoring was the remarkable completion and usage rate of the facilities. With improved logistical support in terms of vehicles and funding a lot was achieved during the year under review.  </w:t>
      </w:r>
      <w:r w:rsidR="00854F9A" w:rsidRPr="00D22933">
        <w:rPr>
          <w:rFonts w:ascii="Times New Roman" w:hAnsi="Times New Roman" w:cs="Times New Roman"/>
          <w:sz w:val="24"/>
          <w:szCs w:val="24"/>
        </w:rPr>
        <w:t>Community stakeholder interest that has been dwindling is getting rekindled.</w:t>
      </w:r>
    </w:p>
    <w:p w14:paraId="2BF1F9B2" w14:textId="77777777" w:rsidR="00211734" w:rsidRPr="00D22933" w:rsidRDefault="00211734" w:rsidP="00D22933">
      <w:pPr>
        <w:pStyle w:val="Heading1"/>
        <w:spacing w:line="360" w:lineRule="auto"/>
      </w:pPr>
      <w:bookmarkStart w:id="58" w:name="_Toc222753399"/>
      <w:r w:rsidRPr="00D22933">
        <w:lastRenderedPageBreak/>
        <w:t>CHAPTER THREE</w:t>
      </w:r>
      <w:bookmarkEnd w:id="58"/>
    </w:p>
    <w:p w14:paraId="7D04F7E7" w14:textId="77777777" w:rsidR="00211734" w:rsidRPr="00D22933" w:rsidRDefault="00211734" w:rsidP="00D22933">
      <w:pPr>
        <w:pStyle w:val="Heading2"/>
        <w:spacing w:line="360" w:lineRule="auto"/>
        <w:rPr>
          <w:rFonts w:cs="Times New Roman"/>
        </w:rPr>
      </w:pPr>
      <w:bookmarkStart w:id="59" w:name="_Toc222753400"/>
      <w:r w:rsidRPr="00D22933">
        <w:rPr>
          <w:rFonts w:cs="Times New Roman"/>
        </w:rPr>
        <w:t>3.0 INTRODUCTION</w:t>
      </w:r>
      <w:bookmarkEnd w:id="59"/>
    </w:p>
    <w:p w14:paraId="42A75BBE" w14:textId="77777777" w:rsidR="00211734" w:rsidRPr="00D22933" w:rsidRDefault="00211734" w:rsidP="00E7046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Despite the impressive progress recorded in the implementation of prog</w:t>
      </w:r>
      <w:r w:rsidR="00194D46" w:rsidRPr="00D22933">
        <w:rPr>
          <w:rFonts w:ascii="Times New Roman" w:hAnsi="Times New Roman" w:cs="Times New Roman"/>
          <w:sz w:val="24"/>
          <w:szCs w:val="24"/>
        </w:rPr>
        <w:t>ram</w:t>
      </w:r>
      <w:r w:rsidR="00DE3CC4" w:rsidRPr="00D22933">
        <w:rPr>
          <w:rFonts w:ascii="Times New Roman" w:hAnsi="Times New Roman" w:cs="Times New Roman"/>
          <w:sz w:val="24"/>
          <w:szCs w:val="24"/>
        </w:rPr>
        <w:t xml:space="preserve">mes and </w:t>
      </w:r>
      <w:r w:rsidR="00711C73" w:rsidRPr="00D22933">
        <w:rPr>
          <w:rFonts w:ascii="Times New Roman" w:hAnsi="Times New Roman" w:cs="Times New Roman"/>
          <w:sz w:val="24"/>
          <w:szCs w:val="24"/>
        </w:rPr>
        <w:t>projects for the year</w:t>
      </w:r>
      <w:r w:rsidR="00361A37" w:rsidRPr="00D22933">
        <w:rPr>
          <w:rFonts w:ascii="Times New Roman" w:hAnsi="Times New Roman" w:cs="Times New Roman"/>
          <w:sz w:val="24"/>
          <w:szCs w:val="24"/>
        </w:rPr>
        <w:t xml:space="preserve"> under review, the Municipality</w:t>
      </w:r>
      <w:r w:rsidRPr="00D22933">
        <w:rPr>
          <w:rFonts w:ascii="Times New Roman" w:hAnsi="Times New Roman" w:cs="Times New Roman"/>
          <w:sz w:val="24"/>
          <w:szCs w:val="24"/>
        </w:rPr>
        <w:t xml:space="preserve"> encountered a great deal of challenges. However, with the support of relevant stakeholders, majority o</w:t>
      </w:r>
      <w:r w:rsidR="00CB0C9E" w:rsidRPr="00D22933">
        <w:rPr>
          <w:rFonts w:ascii="Times New Roman" w:hAnsi="Times New Roman" w:cs="Times New Roman"/>
          <w:sz w:val="24"/>
          <w:szCs w:val="24"/>
        </w:rPr>
        <w:t>f the challenges were surmounted</w:t>
      </w:r>
      <w:r w:rsidRPr="00D22933">
        <w:rPr>
          <w:rFonts w:ascii="Times New Roman" w:hAnsi="Times New Roman" w:cs="Times New Roman"/>
          <w:sz w:val="24"/>
          <w:szCs w:val="24"/>
        </w:rPr>
        <w:t xml:space="preserve"> whilst some are in the process of being addressed. </w:t>
      </w:r>
    </w:p>
    <w:p w14:paraId="2977678F" w14:textId="77777777" w:rsidR="00211734" w:rsidRPr="00D22933" w:rsidRDefault="00211734" w:rsidP="00D22933">
      <w:pPr>
        <w:pStyle w:val="Heading2"/>
        <w:spacing w:line="360" w:lineRule="auto"/>
        <w:rPr>
          <w:rFonts w:cs="Times New Roman"/>
        </w:rPr>
      </w:pPr>
      <w:bookmarkStart w:id="60" w:name="_Toc222753401"/>
      <w:r w:rsidRPr="00D22933">
        <w:rPr>
          <w:rFonts w:cs="Times New Roman"/>
        </w:rPr>
        <w:t>3.1 KEY ISSUES ADDRESSED AND THOSE YET TO BE ADDRESSED</w:t>
      </w:r>
      <w:bookmarkEnd w:id="60"/>
    </w:p>
    <w:p w14:paraId="64CCA320" w14:textId="77777777" w:rsidR="00211734" w:rsidRPr="00D22933" w:rsidRDefault="00211734" w:rsidP="00D22933">
      <w:pPr>
        <w:spacing w:after="0" w:line="360" w:lineRule="auto"/>
        <w:jc w:val="both"/>
        <w:rPr>
          <w:rFonts w:ascii="Times New Roman" w:hAnsi="Times New Roman" w:cs="Times New Roman"/>
          <w:sz w:val="24"/>
          <w:szCs w:val="24"/>
        </w:rPr>
      </w:pPr>
      <w:r w:rsidRPr="00D22933">
        <w:rPr>
          <w:rFonts w:ascii="Times New Roman" w:hAnsi="Times New Roman" w:cs="Times New Roman"/>
          <w:sz w:val="24"/>
          <w:szCs w:val="24"/>
        </w:rPr>
        <w:t>The Key issues addressed were as follows:</w:t>
      </w:r>
    </w:p>
    <w:p w14:paraId="199AFC16" w14:textId="77777777" w:rsidR="00211734" w:rsidRPr="00D22933" w:rsidRDefault="00211734" w:rsidP="00D22933">
      <w:pPr>
        <w:pStyle w:val="ListParagraph"/>
        <w:numPr>
          <w:ilvl w:val="0"/>
          <w:numId w:val="82"/>
        </w:numPr>
        <w:spacing w:line="360" w:lineRule="auto"/>
        <w:jc w:val="both"/>
        <w:rPr>
          <w:rFonts w:ascii="Times New Roman" w:hAnsi="Times New Roman"/>
          <w:sz w:val="24"/>
          <w:szCs w:val="24"/>
        </w:rPr>
      </w:pPr>
      <w:r w:rsidRPr="00D22933">
        <w:rPr>
          <w:rFonts w:ascii="Times New Roman" w:hAnsi="Times New Roman"/>
          <w:sz w:val="24"/>
          <w:szCs w:val="24"/>
        </w:rPr>
        <w:t>Agreeing on appropriate indicators and setting of achievable targets in relation to goals and objectives</w:t>
      </w:r>
      <w:r w:rsidR="00361A37" w:rsidRPr="00D22933">
        <w:rPr>
          <w:rFonts w:ascii="Times New Roman" w:hAnsi="Times New Roman"/>
          <w:sz w:val="24"/>
          <w:szCs w:val="24"/>
        </w:rPr>
        <w:t xml:space="preserve"> set</w:t>
      </w:r>
    </w:p>
    <w:p w14:paraId="69C59C53" w14:textId="77777777" w:rsidR="00211734" w:rsidRPr="00D22933" w:rsidRDefault="00211734" w:rsidP="00D22933">
      <w:pPr>
        <w:pStyle w:val="ListParagraph"/>
        <w:numPr>
          <w:ilvl w:val="0"/>
          <w:numId w:val="82"/>
        </w:numPr>
        <w:spacing w:line="360" w:lineRule="auto"/>
        <w:jc w:val="both"/>
        <w:rPr>
          <w:rFonts w:ascii="Times New Roman" w:hAnsi="Times New Roman"/>
          <w:sz w:val="24"/>
          <w:szCs w:val="24"/>
        </w:rPr>
      </w:pPr>
      <w:r w:rsidRPr="00D22933">
        <w:rPr>
          <w:rFonts w:ascii="Times New Roman" w:hAnsi="Times New Roman"/>
          <w:sz w:val="24"/>
          <w:szCs w:val="24"/>
        </w:rPr>
        <w:t>Strengthening of stakeholder involvement in monitoring and evaluation (participatory monitoring and evaluation)</w:t>
      </w:r>
    </w:p>
    <w:p w14:paraId="680A700B" w14:textId="77777777" w:rsidR="00E70463" w:rsidRDefault="00211734" w:rsidP="00E70463">
      <w:pPr>
        <w:pStyle w:val="ListParagraph"/>
        <w:numPr>
          <w:ilvl w:val="0"/>
          <w:numId w:val="82"/>
        </w:numPr>
        <w:spacing w:line="240" w:lineRule="auto"/>
        <w:jc w:val="both"/>
        <w:rPr>
          <w:rFonts w:ascii="Times New Roman" w:hAnsi="Times New Roman"/>
          <w:sz w:val="24"/>
          <w:szCs w:val="24"/>
        </w:rPr>
      </w:pPr>
      <w:r w:rsidRPr="00D22933">
        <w:rPr>
          <w:rFonts w:ascii="Times New Roman" w:hAnsi="Times New Roman"/>
          <w:sz w:val="24"/>
          <w:szCs w:val="24"/>
        </w:rPr>
        <w:t xml:space="preserve">Provision of basic logistics for field work such as </w:t>
      </w:r>
      <w:r w:rsidR="00361A37" w:rsidRPr="00D22933">
        <w:rPr>
          <w:rFonts w:ascii="Times New Roman" w:hAnsi="Times New Roman"/>
          <w:sz w:val="24"/>
          <w:szCs w:val="24"/>
        </w:rPr>
        <w:t>wellington boots, notepads, etc.</w:t>
      </w:r>
    </w:p>
    <w:p w14:paraId="0C51B77F" w14:textId="083EB09F" w:rsidR="00211734" w:rsidRPr="00E70463" w:rsidRDefault="00211734" w:rsidP="00E70463">
      <w:pPr>
        <w:spacing w:line="240" w:lineRule="auto"/>
        <w:ind w:left="360"/>
        <w:jc w:val="both"/>
        <w:rPr>
          <w:rFonts w:ascii="Times New Roman" w:hAnsi="Times New Roman"/>
          <w:sz w:val="24"/>
          <w:szCs w:val="24"/>
        </w:rPr>
      </w:pPr>
      <w:r w:rsidRPr="00E70463">
        <w:rPr>
          <w:rFonts w:ascii="Times New Roman" w:hAnsi="Times New Roman"/>
          <w:sz w:val="24"/>
          <w:szCs w:val="24"/>
        </w:rPr>
        <w:t>The issues yet to be addressed include:</w:t>
      </w:r>
    </w:p>
    <w:p w14:paraId="35F93291" w14:textId="77777777" w:rsidR="00165E0A" w:rsidRPr="00D22933" w:rsidRDefault="00165E0A" w:rsidP="00D22933">
      <w:pPr>
        <w:pStyle w:val="ListParagraph"/>
        <w:numPr>
          <w:ilvl w:val="0"/>
          <w:numId w:val="83"/>
        </w:numPr>
        <w:spacing w:line="360" w:lineRule="auto"/>
        <w:jc w:val="both"/>
        <w:rPr>
          <w:rFonts w:ascii="Times New Roman" w:hAnsi="Times New Roman"/>
          <w:sz w:val="24"/>
          <w:szCs w:val="24"/>
        </w:rPr>
      </w:pPr>
      <w:r w:rsidRPr="00D22933">
        <w:rPr>
          <w:rFonts w:ascii="Times New Roman" w:hAnsi="Times New Roman"/>
          <w:sz w:val="24"/>
          <w:szCs w:val="24"/>
        </w:rPr>
        <w:t>Difficulty in accessing data for measuring interventions implemented and for planning of future interventions</w:t>
      </w:r>
    </w:p>
    <w:p w14:paraId="3415BDB1" w14:textId="77777777" w:rsidR="00211734" w:rsidRPr="00D22933" w:rsidRDefault="00211734" w:rsidP="00D22933">
      <w:pPr>
        <w:pStyle w:val="ListParagraph"/>
        <w:numPr>
          <w:ilvl w:val="0"/>
          <w:numId w:val="83"/>
        </w:numPr>
        <w:spacing w:line="360" w:lineRule="auto"/>
        <w:jc w:val="both"/>
        <w:rPr>
          <w:rFonts w:ascii="Times New Roman" w:hAnsi="Times New Roman"/>
          <w:sz w:val="24"/>
          <w:szCs w:val="24"/>
        </w:rPr>
      </w:pPr>
      <w:r w:rsidRPr="00D22933">
        <w:rPr>
          <w:rFonts w:ascii="Times New Roman" w:hAnsi="Times New Roman"/>
          <w:sz w:val="24"/>
          <w:szCs w:val="24"/>
        </w:rPr>
        <w:t>Inadequate logistics and budget support for Monitoring and Evaluation</w:t>
      </w:r>
    </w:p>
    <w:p w14:paraId="411B010C" w14:textId="77777777" w:rsidR="00211734" w:rsidRPr="00D22933" w:rsidRDefault="00211734" w:rsidP="00D22933">
      <w:pPr>
        <w:pStyle w:val="ListParagraph"/>
        <w:numPr>
          <w:ilvl w:val="0"/>
          <w:numId w:val="83"/>
        </w:numPr>
        <w:spacing w:line="360" w:lineRule="auto"/>
        <w:jc w:val="both"/>
        <w:rPr>
          <w:rFonts w:ascii="Times New Roman" w:hAnsi="Times New Roman"/>
          <w:sz w:val="24"/>
          <w:szCs w:val="24"/>
        </w:rPr>
      </w:pPr>
      <w:r w:rsidRPr="00D22933">
        <w:rPr>
          <w:rFonts w:ascii="Times New Roman" w:hAnsi="Times New Roman"/>
          <w:sz w:val="24"/>
          <w:szCs w:val="24"/>
        </w:rPr>
        <w:t>Difficulty on the part of communities to release land for development projects coupled with high cost of land compensation.</w:t>
      </w:r>
    </w:p>
    <w:p w14:paraId="440409B8" w14:textId="77777777" w:rsidR="00165E0A" w:rsidRPr="00D22933" w:rsidRDefault="00165E0A" w:rsidP="00D22933">
      <w:pPr>
        <w:pStyle w:val="ListParagraph"/>
        <w:numPr>
          <w:ilvl w:val="0"/>
          <w:numId w:val="83"/>
        </w:numPr>
        <w:spacing w:line="360" w:lineRule="auto"/>
        <w:jc w:val="both"/>
        <w:rPr>
          <w:rFonts w:ascii="Times New Roman" w:hAnsi="Times New Roman"/>
          <w:sz w:val="24"/>
          <w:szCs w:val="24"/>
        </w:rPr>
      </w:pPr>
      <w:r w:rsidRPr="00D22933">
        <w:rPr>
          <w:rFonts w:ascii="Times New Roman" w:hAnsi="Times New Roman"/>
          <w:sz w:val="24"/>
          <w:szCs w:val="24"/>
        </w:rPr>
        <w:t>Weak institutional collaboration</w:t>
      </w:r>
    </w:p>
    <w:p w14:paraId="69F5A1F2" w14:textId="77777777" w:rsidR="00165E0A" w:rsidRPr="00D22933" w:rsidRDefault="00165E0A" w:rsidP="00D22933">
      <w:pPr>
        <w:pStyle w:val="ListParagraph"/>
        <w:numPr>
          <w:ilvl w:val="0"/>
          <w:numId w:val="83"/>
        </w:numPr>
        <w:spacing w:after="0" w:line="360" w:lineRule="auto"/>
        <w:jc w:val="both"/>
        <w:rPr>
          <w:rFonts w:ascii="Times New Roman" w:hAnsi="Times New Roman"/>
          <w:sz w:val="24"/>
          <w:szCs w:val="24"/>
        </w:rPr>
      </w:pPr>
      <w:r w:rsidRPr="00D22933">
        <w:rPr>
          <w:rFonts w:ascii="Times New Roman" w:hAnsi="Times New Roman"/>
          <w:sz w:val="24"/>
          <w:szCs w:val="24"/>
        </w:rPr>
        <w:t>Projects awarded by Central Government without recourse to the Assembly and failure of contractors and awarding institutions to release project details</w:t>
      </w:r>
    </w:p>
    <w:p w14:paraId="0F52B368" w14:textId="77777777" w:rsidR="00211734" w:rsidRPr="00D22933" w:rsidRDefault="00211734" w:rsidP="00D22933">
      <w:pPr>
        <w:pStyle w:val="Heading2"/>
        <w:spacing w:line="360" w:lineRule="auto"/>
        <w:rPr>
          <w:rFonts w:cs="Times New Roman"/>
        </w:rPr>
      </w:pPr>
      <w:bookmarkStart w:id="61" w:name="_Toc222753402"/>
      <w:r w:rsidRPr="00D22933">
        <w:rPr>
          <w:rFonts w:cs="Times New Roman"/>
        </w:rPr>
        <w:t>3.2 RECOMMENDATIONS</w:t>
      </w:r>
      <w:bookmarkEnd w:id="61"/>
    </w:p>
    <w:p w14:paraId="72B9653C" w14:textId="77777777" w:rsidR="00211734" w:rsidRPr="00D22933" w:rsidRDefault="00211734" w:rsidP="00D22933">
      <w:pPr>
        <w:pStyle w:val="ListParagraph"/>
        <w:numPr>
          <w:ilvl w:val="0"/>
          <w:numId w:val="84"/>
        </w:numPr>
        <w:spacing w:line="360" w:lineRule="auto"/>
        <w:jc w:val="both"/>
        <w:rPr>
          <w:rFonts w:ascii="Times New Roman" w:hAnsi="Times New Roman"/>
          <w:sz w:val="24"/>
          <w:szCs w:val="24"/>
        </w:rPr>
      </w:pPr>
      <w:r w:rsidRPr="00D22933">
        <w:rPr>
          <w:rFonts w:ascii="Times New Roman" w:hAnsi="Times New Roman"/>
          <w:sz w:val="24"/>
          <w:szCs w:val="24"/>
        </w:rPr>
        <w:t>Intensification of internally-generated revenue collection to make the Assembly financially independent,</w:t>
      </w:r>
    </w:p>
    <w:p w14:paraId="4D6DA170" w14:textId="77777777" w:rsidR="00211734" w:rsidRPr="00D22933" w:rsidRDefault="00211734" w:rsidP="00D22933">
      <w:pPr>
        <w:pStyle w:val="ListParagraph"/>
        <w:numPr>
          <w:ilvl w:val="0"/>
          <w:numId w:val="84"/>
        </w:numPr>
        <w:spacing w:line="360" w:lineRule="auto"/>
        <w:jc w:val="both"/>
        <w:rPr>
          <w:rFonts w:ascii="Times New Roman" w:hAnsi="Times New Roman"/>
          <w:sz w:val="24"/>
          <w:szCs w:val="24"/>
        </w:rPr>
      </w:pPr>
      <w:r w:rsidRPr="00D22933">
        <w:rPr>
          <w:rFonts w:ascii="Times New Roman" w:hAnsi="Times New Roman"/>
          <w:sz w:val="24"/>
          <w:szCs w:val="24"/>
        </w:rPr>
        <w:t>Continuous involvement of stakeholders in project/programme, identification, design, implementation, M&amp;E to enhance projects/programme sustainability.</w:t>
      </w:r>
    </w:p>
    <w:p w14:paraId="01D71C3C" w14:textId="77777777" w:rsidR="00211734" w:rsidRPr="00D22933" w:rsidRDefault="00211734" w:rsidP="00D22933">
      <w:pPr>
        <w:pStyle w:val="ListParagraph"/>
        <w:numPr>
          <w:ilvl w:val="0"/>
          <w:numId w:val="84"/>
        </w:numPr>
        <w:spacing w:line="360" w:lineRule="auto"/>
        <w:jc w:val="both"/>
        <w:rPr>
          <w:rFonts w:ascii="Times New Roman" w:hAnsi="Times New Roman"/>
          <w:sz w:val="24"/>
          <w:szCs w:val="24"/>
        </w:rPr>
      </w:pPr>
      <w:r w:rsidRPr="00D22933">
        <w:rPr>
          <w:rFonts w:ascii="Times New Roman" w:hAnsi="Times New Roman"/>
          <w:sz w:val="24"/>
          <w:szCs w:val="24"/>
        </w:rPr>
        <w:t>Effective marketing of DMTDP to attract funding from other development partners;</w:t>
      </w:r>
    </w:p>
    <w:p w14:paraId="3462D568" w14:textId="77777777" w:rsidR="00211734" w:rsidRPr="00D22933" w:rsidRDefault="00211734" w:rsidP="00D22933">
      <w:pPr>
        <w:pStyle w:val="ListParagraph"/>
        <w:numPr>
          <w:ilvl w:val="0"/>
          <w:numId w:val="84"/>
        </w:numPr>
        <w:spacing w:line="360" w:lineRule="auto"/>
        <w:jc w:val="both"/>
        <w:rPr>
          <w:rFonts w:ascii="Times New Roman" w:hAnsi="Times New Roman"/>
          <w:sz w:val="24"/>
          <w:szCs w:val="24"/>
        </w:rPr>
      </w:pPr>
      <w:r w:rsidRPr="00D22933">
        <w:rPr>
          <w:rFonts w:ascii="Times New Roman" w:hAnsi="Times New Roman"/>
          <w:sz w:val="24"/>
          <w:szCs w:val="24"/>
        </w:rPr>
        <w:t>Continuous sensitization/dialogue with stakeholders to release land for development, and to protect lands the Assembly has earmarked for community projects.</w:t>
      </w:r>
    </w:p>
    <w:p w14:paraId="4EA1C5AF" w14:textId="77777777" w:rsidR="00211734" w:rsidRPr="00D22933" w:rsidRDefault="002B7DDC" w:rsidP="00D22933">
      <w:pPr>
        <w:pStyle w:val="ListParagraph"/>
        <w:numPr>
          <w:ilvl w:val="0"/>
          <w:numId w:val="84"/>
        </w:numPr>
        <w:spacing w:line="360" w:lineRule="auto"/>
        <w:jc w:val="both"/>
        <w:rPr>
          <w:rFonts w:ascii="Times New Roman" w:hAnsi="Times New Roman"/>
          <w:sz w:val="24"/>
          <w:szCs w:val="24"/>
        </w:rPr>
      </w:pPr>
      <w:r w:rsidRPr="00D22933">
        <w:rPr>
          <w:rFonts w:ascii="Times New Roman" w:hAnsi="Times New Roman"/>
          <w:sz w:val="24"/>
          <w:szCs w:val="24"/>
        </w:rPr>
        <w:t>Strengthening of the Municipal</w:t>
      </w:r>
      <w:r w:rsidR="00211734" w:rsidRPr="00D22933">
        <w:rPr>
          <w:rFonts w:ascii="Times New Roman" w:hAnsi="Times New Roman"/>
          <w:sz w:val="24"/>
          <w:szCs w:val="24"/>
        </w:rPr>
        <w:t xml:space="preserve"> Development Control task force to protect areas zoned for community projects.</w:t>
      </w:r>
    </w:p>
    <w:p w14:paraId="2F299F52" w14:textId="77777777" w:rsidR="00211734" w:rsidRPr="00D22933" w:rsidRDefault="00211734" w:rsidP="00D22933">
      <w:pPr>
        <w:pStyle w:val="ListParagraph"/>
        <w:numPr>
          <w:ilvl w:val="0"/>
          <w:numId w:val="84"/>
        </w:numPr>
        <w:spacing w:line="360" w:lineRule="auto"/>
        <w:jc w:val="both"/>
        <w:rPr>
          <w:rFonts w:ascii="Times New Roman" w:hAnsi="Times New Roman"/>
          <w:sz w:val="24"/>
          <w:szCs w:val="24"/>
        </w:rPr>
      </w:pPr>
      <w:r w:rsidRPr="00D22933">
        <w:rPr>
          <w:rFonts w:ascii="Times New Roman" w:hAnsi="Times New Roman"/>
          <w:sz w:val="24"/>
          <w:szCs w:val="24"/>
        </w:rPr>
        <w:lastRenderedPageBreak/>
        <w:t>Enforcement of development rules and regulations to forestall haphazard development (building on waterways, proposed roads reservations etc.).</w:t>
      </w:r>
    </w:p>
    <w:p w14:paraId="6AD1D0F9" w14:textId="77777777" w:rsidR="00BA1273" w:rsidRPr="00D22933" w:rsidRDefault="00BA1273" w:rsidP="00D22933">
      <w:pPr>
        <w:pStyle w:val="ListParagraph"/>
        <w:numPr>
          <w:ilvl w:val="0"/>
          <w:numId w:val="84"/>
        </w:numPr>
        <w:spacing w:line="360" w:lineRule="auto"/>
        <w:jc w:val="both"/>
        <w:rPr>
          <w:rFonts w:ascii="Times New Roman" w:hAnsi="Times New Roman"/>
          <w:sz w:val="24"/>
          <w:szCs w:val="24"/>
        </w:rPr>
      </w:pPr>
      <w:r w:rsidRPr="00D22933">
        <w:rPr>
          <w:rFonts w:ascii="Times New Roman" w:hAnsi="Times New Roman"/>
          <w:sz w:val="24"/>
          <w:szCs w:val="24"/>
        </w:rPr>
        <w:t>Investing in data generation and management for effective development planning and development.</w:t>
      </w:r>
    </w:p>
    <w:p w14:paraId="0E4AC58A" w14:textId="77777777" w:rsidR="00211734" w:rsidRPr="00D22933" w:rsidRDefault="00211734" w:rsidP="00D22933">
      <w:pPr>
        <w:pStyle w:val="Heading2"/>
        <w:spacing w:line="360" w:lineRule="auto"/>
        <w:rPr>
          <w:rFonts w:cs="Times New Roman"/>
        </w:rPr>
      </w:pPr>
      <w:bookmarkStart w:id="62" w:name="_Toc222753403"/>
      <w:r w:rsidRPr="00D22933">
        <w:rPr>
          <w:rFonts w:cs="Times New Roman"/>
        </w:rPr>
        <w:t>3.3 CONCLUSION</w:t>
      </w:r>
      <w:bookmarkEnd w:id="62"/>
    </w:p>
    <w:p w14:paraId="6588F3F5" w14:textId="77777777" w:rsidR="00211734" w:rsidRPr="00D22933" w:rsidRDefault="00AB1076" w:rsidP="00D22933">
      <w:pPr>
        <w:spacing w:line="360" w:lineRule="auto"/>
        <w:jc w:val="both"/>
        <w:rPr>
          <w:rFonts w:ascii="Times New Roman" w:hAnsi="Times New Roman" w:cs="Times New Roman"/>
          <w:sz w:val="24"/>
          <w:szCs w:val="24"/>
        </w:rPr>
      </w:pPr>
      <w:r w:rsidRPr="00D22933">
        <w:rPr>
          <w:rFonts w:ascii="Times New Roman" w:hAnsi="Times New Roman" w:cs="Times New Roman"/>
          <w:sz w:val="24"/>
          <w:szCs w:val="24"/>
        </w:rPr>
        <w:t>Despite the funding gaps</w:t>
      </w:r>
      <w:r w:rsidR="00C8486A" w:rsidRPr="00D22933">
        <w:rPr>
          <w:rFonts w:ascii="Times New Roman" w:hAnsi="Times New Roman" w:cs="Times New Roman"/>
          <w:sz w:val="24"/>
          <w:szCs w:val="24"/>
        </w:rPr>
        <w:t xml:space="preserve"> fr</w:t>
      </w:r>
      <w:r w:rsidRPr="00D22933">
        <w:rPr>
          <w:rFonts w:ascii="Times New Roman" w:hAnsi="Times New Roman" w:cs="Times New Roman"/>
          <w:sz w:val="24"/>
          <w:szCs w:val="24"/>
        </w:rPr>
        <w:t>om central government and development partners</w:t>
      </w:r>
      <w:r w:rsidR="00B87050" w:rsidRPr="00D22933">
        <w:rPr>
          <w:rFonts w:ascii="Times New Roman" w:hAnsi="Times New Roman" w:cs="Times New Roman"/>
          <w:sz w:val="24"/>
          <w:szCs w:val="24"/>
        </w:rPr>
        <w:t xml:space="preserve">, the Assembly chalked </w:t>
      </w:r>
      <w:r w:rsidR="00AF7871" w:rsidRPr="00D22933">
        <w:rPr>
          <w:rFonts w:ascii="Times New Roman" w:hAnsi="Times New Roman" w:cs="Times New Roman"/>
          <w:sz w:val="24"/>
          <w:szCs w:val="24"/>
        </w:rPr>
        <w:t>some</w:t>
      </w:r>
      <w:r w:rsidRPr="00D22933">
        <w:rPr>
          <w:rFonts w:ascii="Times New Roman" w:hAnsi="Times New Roman" w:cs="Times New Roman"/>
          <w:sz w:val="24"/>
          <w:szCs w:val="24"/>
        </w:rPr>
        <w:t xml:space="preserve"> notable</w:t>
      </w:r>
      <w:r w:rsidR="001579CA" w:rsidRPr="00D22933">
        <w:rPr>
          <w:rFonts w:ascii="Times New Roman" w:hAnsi="Times New Roman" w:cs="Times New Roman"/>
          <w:sz w:val="24"/>
          <w:szCs w:val="24"/>
        </w:rPr>
        <w:t xml:space="preserve"> </w:t>
      </w:r>
      <w:r w:rsidR="006F06E1" w:rsidRPr="00D22933">
        <w:rPr>
          <w:rFonts w:ascii="Times New Roman" w:hAnsi="Times New Roman" w:cs="Times New Roman"/>
          <w:sz w:val="24"/>
          <w:szCs w:val="24"/>
        </w:rPr>
        <w:t>success</w:t>
      </w:r>
      <w:r w:rsidR="00C8486A" w:rsidRPr="00D22933">
        <w:rPr>
          <w:rFonts w:ascii="Times New Roman" w:hAnsi="Times New Roman" w:cs="Times New Roman"/>
          <w:sz w:val="24"/>
          <w:szCs w:val="24"/>
        </w:rPr>
        <w:t>es</w:t>
      </w:r>
      <w:r w:rsidR="00211734" w:rsidRPr="00D22933">
        <w:rPr>
          <w:rFonts w:ascii="Times New Roman" w:hAnsi="Times New Roman" w:cs="Times New Roman"/>
          <w:sz w:val="24"/>
          <w:szCs w:val="24"/>
        </w:rPr>
        <w:t xml:space="preserve"> </w:t>
      </w:r>
      <w:r w:rsidR="006F06E1" w:rsidRPr="00D22933">
        <w:rPr>
          <w:rFonts w:ascii="Times New Roman" w:hAnsi="Times New Roman" w:cs="Times New Roman"/>
          <w:sz w:val="24"/>
          <w:szCs w:val="24"/>
        </w:rPr>
        <w:t xml:space="preserve">in the implementation </w:t>
      </w:r>
      <w:r w:rsidR="00C43226" w:rsidRPr="00D22933">
        <w:rPr>
          <w:rFonts w:ascii="Times New Roman" w:hAnsi="Times New Roman" w:cs="Times New Roman"/>
          <w:sz w:val="24"/>
          <w:szCs w:val="24"/>
        </w:rPr>
        <w:t>of</w:t>
      </w:r>
      <w:r w:rsidR="009A17D9" w:rsidRPr="00D22933">
        <w:rPr>
          <w:rFonts w:ascii="Times New Roman" w:hAnsi="Times New Roman" w:cs="Times New Roman"/>
          <w:sz w:val="24"/>
          <w:szCs w:val="24"/>
        </w:rPr>
        <w:t xml:space="preserve"> </w:t>
      </w:r>
      <w:r w:rsidR="00C43226" w:rsidRPr="00D22933">
        <w:rPr>
          <w:rFonts w:ascii="Times New Roman" w:hAnsi="Times New Roman" w:cs="Times New Roman"/>
          <w:sz w:val="24"/>
          <w:szCs w:val="24"/>
        </w:rPr>
        <w:t>planned</w:t>
      </w:r>
      <w:r w:rsidR="00211734" w:rsidRPr="00D22933">
        <w:rPr>
          <w:rFonts w:ascii="Times New Roman" w:hAnsi="Times New Roman" w:cs="Times New Roman"/>
          <w:sz w:val="24"/>
          <w:szCs w:val="24"/>
        </w:rPr>
        <w:t xml:space="preserve"> </w:t>
      </w:r>
      <w:r w:rsidR="001772AD" w:rsidRPr="00D22933">
        <w:rPr>
          <w:rFonts w:ascii="Times New Roman" w:hAnsi="Times New Roman" w:cs="Times New Roman"/>
          <w:sz w:val="24"/>
          <w:szCs w:val="24"/>
        </w:rPr>
        <w:t>prog</w:t>
      </w:r>
      <w:r w:rsidR="006F06E1" w:rsidRPr="00D22933">
        <w:rPr>
          <w:rFonts w:ascii="Times New Roman" w:hAnsi="Times New Roman" w:cs="Times New Roman"/>
          <w:sz w:val="24"/>
          <w:szCs w:val="24"/>
        </w:rPr>
        <w:t>ramm</w:t>
      </w:r>
      <w:r w:rsidR="001579CA" w:rsidRPr="00D22933">
        <w:rPr>
          <w:rFonts w:ascii="Times New Roman" w:hAnsi="Times New Roman" w:cs="Times New Roman"/>
          <w:sz w:val="24"/>
          <w:szCs w:val="24"/>
        </w:rPr>
        <w:t>es and projects for</w:t>
      </w:r>
      <w:r w:rsidR="00A1532E" w:rsidRPr="00D22933">
        <w:rPr>
          <w:rFonts w:ascii="Times New Roman" w:hAnsi="Times New Roman" w:cs="Times New Roman"/>
          <w:sz w:val="24"/>
          <w:szCs w:val="24"/>
        </w:rPr>
        <w:t xml:space="preserve"> 2025</w:t>
      </w:r>
      <w:r w:rsidR="00F73209" w:rsidRPr="00D22933">
        <w:rPr>
          <w:rFonts w:ascii="Times New Roman" w:hAnsi="Times New Roman" w:cs="Times New Roman"/>
          <w:sz w:val="24"/>
          <w:szCs w:val="24"/>
        </w:rPr>
        <w:t>.</w:t>
      </w:r>
      <w:r w:rsidR="00C86007" w:rsidRPr="00D22933">
        <w:rPr>
          <w:rFonts w:ascii="Times New Roman" w:hAnsi="Times New Roman" w:cs="Times New Roman"/>
          <w:sz w:val="24"/>
          <w:szCs w:val="24"/>
        </w:rPr>
        <w:t xml:space="preserve"> With sustained commitment</w:t>
      </w:r>
      <w:r w:rsidR="00B87050" w:rsidRPr="00D22933">
        <w:rPr>
          <w:rFonts w:ascii="Times New Roman" w:hAnsi="Times New Roman" w:cs="Times New Roman"/>
          <w:sz w:val="24"/>
          <w:szCs w:val="24"/>
        </w:rPr>
        <w:t xml:space="preserve"> </w:t>
      </w:r>
      <w:r w:rsidRPr="00D22933">
        <w:rPr>
          <w:rFonts w:ascii="Times New Roman" w:hAnsi="Times New Roman" w:cs="Times New Roman"/>
          <w:sz w:val="24"/>
          <w:szCs w:val="24"/>
        </w:rPr>
        <w:t>and focus, the Assembly stands a greater chance of improving</w:t>
      </w:r>
      <w:r w:rsidR="00C8486A" w:rsidRPr="00D22933">
        <w:rPr>
          <w:rFonts w:ascii="Times New Roman" w:hAnsi="Times New Roman" w:cs="Times New Roman"/>
          <w:sz w:val="24"/>
          <w:szCs w:val="24"/>
        </w:rPr>
        <w:t xml:space="preserve"> its performance in 202</w:t>
      </w:r>
      <w:r w:rsidR="00D6516F" w:rsidRPr="00D22933">
        <w:rPr>
          <w:rFonts w:ascii="Times New Roman" w:hAnsi="Times New Roman" w:cs="Times New Roman"/>
          <w:sz w:val="24"/>
          <w:szCs w:val="24"/>
        </w:rPr>
        <w:t>5.</w:t>
      </w:r>
    </w:p>
    <w:p w14:paraId="5203DA04" w14:textId="77777777" w:rsidR="00D6516F" w:rsidRPr="00D22933" w:rsidRDefault="00D6516F" w:rsidP="00D22933">
      <w:pPr>
        <w:spacing w:line="360" w:lineRule="auto"/>
        <w:jc w:val="both"/>
        <w:rPr>
          <w:rFonts w:ascii="Times New Roman" w:hAnsi="Times New Roman" w:cs="Times New Roman"/>
          <w:sz w:val="24"/>
          <w:szCs w:val="24"/>
        </w:rPr>
      </w:pPr>
    </w:p>
    <w:p w14:paraId="78CFA763" w14:textId="77777777" w:rsidR="00D6516F" w:rsidRDefault="00D6516F" w:rsidP="0046067B">
      <w:pPr>
        <w:spacing w:line="360" w:lineRule="auto"/>
        <w:jc w:val="both"/>
        <w:rPr>
          <w:sz w:val="24"/>
          <w:szCs w:val="24"/>
        </w:rPr>
      </w:pPr>
    </w:p>
    <w:p w14:paraId="51557C4C" w14:textId="77777777" w:rsidR="00D6516F" w:rsidRDefault="00D6516F" w:rsidP="0046067B">
      <w:pPr>
        <w:spacing w:line="360" w:lineRule="auto"/>
        <w:jc w:val="both"/>
        <w:rPr>
          <w:sz w:val="24"/>
          <w:szCs w:val="24"/>
        </w:rPr>
      </w:pPr>
    </w:p>
    <w:p w14:paraId="578E48D9" w14:textId="77777777" w:rsidR="00D6516F" w:rsidRDefault="00D6516F" w:rsidP="0046067B">
      <w:pPr>
        <w:spacing w:line="360" w:lineRule="auto"/>
        <w:jc w:val="both"/>
        <w:rPr>
          <w:sz w:val="24"/>
          <w:szCs w:val="24"/>
        </w:rPr>
      </w:pPr>
    </w:p>
    <w:p w14:paraId="088D937D" w14:textId="77777777" w:rsidR="00D6516F" w:rsidRDefault="00D6516F" w:rsidP="0046067B">
      <w:pPr>
        <w:spacing w:line="360" w:lineRule="auto"/>
        <w:jc w:val="both"/>
        <w:rPr>
          <w:sz w:val="24"/>
          <w:szCs w:val="24"/>
        </w:rPr>
      </w:pPr>
    </w:p>
    <w:p w14:paraId="3A5FD00B" w14:textId="77777777" w:rsidR="00D6516F" w:rsidRDefault="00D6516F" w:rsidP="0046067B">
      <w:pPr>
        <w:spacing w:line="360" w:lineRule="auto"/>
        <w:jc w:val="both"/>
        <w:rPr>
          <w:sz w:val="24"/>
          <w:szCs w:val="24"/>
        </w:rPr>
      </w:pPr>
    </w:p>
    <w:p w14:paraId="08BD013A" w14:textId="77777777" w:rsidR="00D6516F" w:rsidRDefault="00D6516F" w:rsidP="0046067B">
      <w:pPr>
        <w:spacing w:line="360" w:lineRule="auto"/>
        <w:jc w:val="both"/>
        <w:rPr>
          <w:sz w:val="24"/>
          <w:szCs w:val="24"/>
        </w:rPr>
      </w:pPr>
    </w:p>
    <w:p w14:paraId="55E4CFA2" w14:textId="77777777" w:rsidR="00D6516F" w:rsidRDefault="00D6516F" w:rsidP="0046067B">
      <w:pPr>
        <w:spacing w:line="360" w:lineRule="auto"/>
        <w:jc w:val="both"/>
        <w:rPr>
          <w:sz w:val="24"/>
          <w:szCs w:val="24"/>
        </w:rPr>
      </w:pPr>
    </w:p>
    <w:p w14:paraId="45FE5138" w14:textId="77777777" w:rsidR="00D6516F" w:rsidRDefault="00D6516F" w:rsidP="0046067B">
      <w:pPr>
        <w:spacing w:line="360" w:lineRule="auto"/>
        <w:jc w:val="both"/>
        <w:rPr>
          <w:sz w:val="24"/>
          <w:szCs w:val="24"/>
        </w:rPr>
      </w:pPr>
    </w:p>
    <w:p w14:paraId="487EA33D" w14:textId="77777777" w:rsidR="00D6516F" w:rsidRPr="0046067B" w:rsidRDefault="00D6516F" w:rsidP="0046067B">
      <w:pPr>
        <w:spacing w:line="360" w:lineRule="auto"/>
        <w:jc w:val="both"/>
        <w:rPr>
          <w:rFonts w:cs="Times New Roman"/>
        </w:rPr>
        <w:sectPr w:rsidR="00D6516F" w:rsidRPr="0046067B" w:rsidSect="0090033B">
          <w:pgSz w:w="11906" w:h="16838"/>
          <w:pgMar w:top="1440" w:right="1440" w:bottom="1440" w:left="1440" w:header="708" w:footer="708" w:gutter="0"/>
          <w:cols w:space="720"/>
          <w:docGrid w:linePitch="299"/>
        </w:sectPr>
      </w:pPr>
    </w:p>
    <w:p w14:paraId="3D494975" w14:textId="77777777" w:rsidR="00D6516F" w:rsidRPr="00D22933" w:rsidRDefault="0052474C" w:rsidP="00E96FD1">
      <w:pPr>
        <w:pStyle w:val="Heading1"/>
      </w:pPr>
      <w:bookmarkStart w:id="63" w:name="_Toc222753404"/>
      <w:r w:rsidRPr="00D22933">
        <w:lastRenderedPageBreak/>
        <w:t>APPENDIX 1</w:t>
      </w:r>
      <w:bookmarkEnd w:id="63"/>
    </w:p>
    <w:p w14:paraId="3F93CF5E" w14:textId="77777777" w:rsidR="0052474C" w:rsidRPr="00D22933" w:rsidRDefault="0052474C" w:rsidP="0052474C">
      <w:pPr>
        <w:spacing w:after="0"/>
        <w:jc w:val="center"/>
        <w:rPr>
          <w:rFonts w:ascii="Times New Roman" w:hAnsi="Times New Roman" w:cs="Times New Roman"/>
          <w:b/>
          <w:sz w:val="24"/>
          <w:szCs w:val="24"/>
        </w:rPr>
      </w:pPr>
      <w:r w:rsidRPr="00D22933">
        <w:rPr>
          <w:rFonts w:ascii="Times New Roman" w:hAnsi="Times New Roman" w:cs="Times New Roman"/>
          <w:b/>
          <w:sz w:val="24"/>
          <w:szCs w:val="24"/>
        </w:rPr>
        <w:t>LA NKWANTANANG-MADINA MUNICIPAL ASSEMBLY (LaNMMA)</w:t>
      </w:r>
    </w:p>
    <w:p w14:paraId="24871607" w14:textId="77777777" w:rsidR="0052474C" w:rsidRPr="00D22933" w:rsidRDefault="0052474C" w:rsidP="0052474C">
      <w:pPr>
        <w:jc w:val="center"/>
        <w:rPr>
          <w:rFonts w:ascii="Times New Roman" w:hAnsi="Times New Roman" w:cs="Times New Roman"/>
          <w:b/>
          <w:i/>
          <w:sz w:val="24"/>
          <w:szCs w:val="24"/>
        </w:rPr>
      </w:pPr>
      <w:r w:rsidRPr="00D22933">
        <w:rPr>
          <w:rFonts w:ascii="Times New Roman" w:hAnsi="Times New Roman" w:cs="Times New Roman"/>
          <w:b/>
          <w:i/>
          <w:sz w:val="24"/>
          <w:szCs w:val="24"/>
        </w:rPr>
        <w:t>SUMMARY PROGRESS REPORT ON</w:t>
      </w:r>
      <w:r w:rsidR="00945EAA" w:rsidRPr="00D22933">
        <w:rPr>
          <w:rFonts w:ascii="Times New Roman" w:hAnsi="Times New Roman" w:cs="Times New Roman"/>
          <w:b/>
          <w:i/>
          <w:sz w:val="24"/>
          <w:szCs w:val="24"/>
        </w:rPr>
        <w:t xml:space="preserve"> THE IMPLEMENTATION OF 2025</w:t>
      </w:r>
      <w:r w:rsidRPr="00D22933">
        <w:rPr>
          <w:rFonts w:ascii="Times New Roman" w:hAnsi="Times New Roman" w:cs="Times New Roman"/>
          <w:b/>
          <w:i/>
          <w:sz w:val="24"/>
          <w:szCs w:val="24"/>
        </w:rPr>
        <w:t xml:space="preserve"> ANNUAL ACTION PLAN</w:t>
      </w:r>
    </w:p>
    <w:tbl>
      <w:tblPr>
        <w:tblStyle w:val="TableGrid"/>
        <w:tblW w:w="9720" w:type="dxa"/>
        <w:tblInd w:w="-5" w:type="dxa"/>
        <w:tblLook w:val="04A0" w:firstRow="1" w:lastRow="0" w:firstColumn="1" w:lastColumn="0" w:noHBand="0" w:noVBand="1"/>
      </w:tblPr>
      <w:tblGrid>
        <w:gridCol w:w="636"/>
        <w:gridCol w:w="4868"/>
        <w:gridCol w:w="2057"/>
        <w:gridCol w:w="2159"/>
      </w:tblGrid>
      <w:tr w:rsidR="0052474C" w:rsidRPr="00D22933" w14:paraId="6D2A1F69" w14:textId="77777777" w:rsidTr="000A76B3">
        <w:tc>
          <w:tcPr>
            <w:tcW w:w="630" w:type="dxa"/>
            <w:vMerge w:val="restart"/>
            <w:tcBorders>
              <w:top w:val="single" w:sz="4" w:space="0" w:color="auto"/>
              <w:left w:val="single" w:sz="4" w:space="0" w:color="auto"/>
              <w:bottom w:val="single" w:sz="4" w:space="0" w:color="auto"/>
              <w:right w:val="single" w:sz="4" w:space="0" w:color="auto"/>
            </w:tcBorders>
            <w:hideMark/>
          </w:tcPr>
          <w:p w14:paraId="6D64CBF4" w14:textId="77777777" w:rsidR="0052474C" w:rsidRPr="00D22933" w:rsidRDefault="0052474C">
            <w:pPr>
              <w:rPr>
                <w:rFonts w:ascii="Times New Roman" w:hAnsi="Times New Roman"/>
                <w:b/>
                <w:sz w:val="24"/>
                <w:szCs w:val="24"/>
              </w:rPr>
            </w:pPr>
            <w:r w:rsidRPr="00D22933">
              <w:rPr>
                <w:rFonts w:ascii="Times New Roman" w:hAnsi="Times New Roman"/>
                <w:b/>
                <w:sz w:val="24"/>
                <w:szCs w:val="24"/>
              </w:rPr>
              <w:t>NO.</w:t>
            </w:r>
          </w:p>
        </w:tc>
        <w:tc>
          <w:tcPr>
            <w:tcW w:w="4892" w:type="dxa"/>
            <w:vMerge w:val="restart"/>
            <w:tcBorders>
              <w:top w:val="single" w:sz="4" w:space="0" w:color="auto"/>
              <w:left w:val="single" w:sz="4" w:space="0" w:color="auto"/>
              <w:bottom w:val="single" w:sz="4" w:space="0" w:color="auto"/>
              <w:right w:val="single" w:sz="4" w:space="0" w:color="auto"/>
            </w:tcBorders>
            <w:hideMark/>
          </w:tcPr>
          <w:p w14:paraId="4EF13F6F" w14:textId="77777777" w:rsidR="0052474C" w:rsidRPr="00D22933" w:rsidRDefault="0052474C">
            <w:pPr>
              <w:rPr>
                <w:rFonts w:ascii="Times New Roman" w:hAnsi="Times New Roman"/>
                <w:b/>
                <w:sz w:val="24"/>
                <w:szCs w:val="24"/>
              </w:rPr>
            </w:pPr>
            <w:r w:rsidRPr="00D22933">
              <w:rPr>
                <w:rFonts w:ascii="Times New Roman" w:hAnsi="Times New Roman"/>
                <w:b/>
                <w:sz w:val="24"/>
                <w:szCs w:val="24"/>
              </w:rPr>
              <w:t>ACTIVITIES</w:t>
            </w:r>
          </w:p>
        </w:tc>
        <w:tc>
          <w:tcPr>
            <w:tcW w:w="4198" w:type="dxa"/>
            <w:gridSpan w:val="2"/>
            <w:tcBorders>
              <w:top w:val="single" w:sz="4" w:space="0" w:color="auto"/>
              <w:left w:val="single" w:sz="4" w:space="0" w:color="auto"/>
              <w:bottom w:val="single" w:sz="4" w:space="0" w:color="auto"/>
              <w:right w:val="single" w:sz="4" w:space="0" w:color="auto"/>
            </w:tcBorders>
            <w:hideMark/>
          </w:tcPr>
          <w:p w14:paraId="181B5F77" w14:textId="77777777" w:rsidR="0052474C" w:rsidRPr="00D22933" w:rsidRDefault="0052474C">
            <w:pPr>
              <w:jc w:val="center"/>
              <w:rPr>
                <w:rFonts w:ascii="Times New Roman" w:hAnsi="Times New Roman"/>
                <w:b/>
                <w:sz w:val="24"/>
                <w:szCs w:val="24"/>
              </w:rPr>
            </w:pPr>
            <w:r w:rsidRPr="00D22933">
              <w:rPr>
                <w:rFonts w:ascii="Times New Roman" w:hAnsi="Times New Roman"/>
                <w:b/>
                <w:sz w:val="24"/>
                <w:szCs w:val="24"/>
              </w:rPr>
              <w:t>PROGRESS</w:t>
            </w:r>
          </w:p>
        </w:tc>
      </w:tr>
      <w:tr w:rsidR="0052474C" w:rsidRPr="00D22933" w14:paraId="1C42C42C" w14:textId="77777777" w:rsidTr="000A76B3">
        <w:tc>
          <w:tcPr>
            <w:tcW w:w="630" w:type="dxa"/>
            <w:vMerge/>
            <w:tcBorders>
              <w:top w:val="single" w:sz="4" w:space="0" w:color="auto"/>
              <w:left w:val="single" w:sz="4" w:space="0" w:color="auto"/>
              <w:bottom w:val="single" w:sz="4" w:space="0" w:color="auto"/>
              <w:right w:val="single" w:sz="4" w:space="0" w:color="auto"/>
            </w:tcBorders>
            <w:vAlign w:val="center"/>
            <w:hideMark/>
          </w:tcPr>
          <w:p w14:paraId="0403EE6B" w14:textId="77777777" w:rsidR="0052474C" w:rsidRPr="00D22933" w:rsidRDefault="0052474C">
            <w:pPr>
              <w:rPr>
                <w:rFonts w:ascii="Times New Roman" w:hAnsi="Times New Roman"/>
                <w:b/>
                <w:sz w:val="24"/>
                <w:szCs w:val="24"/>
              </w:rPr>
            </w:pPr>
          </w:p>
        </w:tc>
        <w:tc>
          <w:tcPr>
            <w:tcW w:w="4892" w:type="dxa"/>
            <w:vMerge/>
            <w:tcBorders>
              <w:top w:val="single" w:sz="4" w:space="0" w:color="auto"/>
              <w:left w:val="single" w:sz="4" w:space="0" w:color="auto"/>
              <w:bottom w:val="single" w:sz="4" w:space="0" w:color="auto"/>
              <w:right w:val="single" w:sz="4" w:space="0" w:color="auto"/>
            </w:tcBorders>
            <w:vAlign w:val="center"/>
            <w:hideMark/>
          </w:tcPr>
          <w:p w14:paraId="25DE284F" w14:textId="77777777" w:rsidR="0052474C" w:rsidRPr="00D22933" w:rsidRDefault="0052474C">
            <w:pPr>
              <w:rPr>
                <w:rFonts w:ascii="Times New Roman" w:hAnsi="Times New Roman"/>
                <w:b/>
                <w:sz w:val="24"/>
                <w:szCs w:val="24"/>
              </w:rPr>
            </w:pPr>
          </w:p>
        </w:tc>
        <w:tc>
          <w:tcPr>
            <w:tcW w:w="2038" w:type="dxa"/>
            <w:tcBorders>
              <w:top w:val="single" w:sz="4" w:space="0" w:color="auto"/>
              <w:left w:val="single" w:sz="4" w:space="0" w:color="auto"/>
              <w:bottom w:val="single" w:sz="4" w:space="0" w:color="auto"/>
              <w:right w:val="single" w:sz="4" w:space="0" w:color="auto"/>
            </w:tcBorders>
            <w:hideMark/>
          </w:tcPr>
          <w:p w14:paraId="56BD2355" w14:textId="77777777" w:rsidR="0052474C" w:rsidRPr="00D22933" w:rsidRDefault="0052474C">
            <w:pPr>
              <w:rPr>
                <w:rFonts w:ascii="Times New Roman" w:hAnsi="Times New Roman"/>
                <w:b/>
                <w:sz w:val="24"/>
                <w:szCs w:val="24"/>
              </w:rPr>
            </w:pPr>
            <w:r w:rsidRPr="00D22933">
              <w:rPr>
                <w:rFonts w:ascii="Times New Roman" w:hAnsi="Times New Roman"/>
                <w:b/>
                <w:sz w:val="24"/>
                <w:szCs w:val="24"/>
              </w:rPr>
              <w:t>IMPLEMENTED</w:t>
            </w:r>
          </w:p>
        </w:tc>
        <w:tc>
          <w:tcPr>
            <w:tcW w:w="2160" w:type="dxa"/>
            <w:tcBorders>
              <w:top w:val="single" w:sz="4" w:space="0" w:color="auto"/>
              <w:left w:val="single" w:sz="4" w:space="0" w:color="auto"/>
              <w:bottom w:val="single" w:sz="4" w:space="0" w:color="auto"/>
              <w:right w:val="single" w:sz="4" w:space="0" w:color="auto"/>
            </w:tcBorders>
            <w:hideMark/>
          </w:tcPr>
          <w:p w14:paraId="31015C68" w14:textId="77777777" w:rsidR="0052474C" w:rsidRPr="00D22933" w:rsidRDefault="0052474C">
            <w:pPr>
              <w:rPr>
                <w:rFonts w:ascii="Times New Roman" w:hAnsi="Times New Roman"/>
                <w:b/>
                <w:sz w:val="24"/>
                <w:szCs w:val="24"/>
              </w:rPr>
            </w:pPr>
            <w:r w:rsidRPr="00D22933">
              <w:rPr>
                <w:rFonts w:ascii="Times New Roman" w:hAnsi="Times New Roman"/>
                <w:b/>
                <w:sz w:val="24"/>
                <w:szCs w:val="24"/>
              </w:rPr>
              <w:t>NOT IMPLEMENTED</w:t>
            </w:r>
          </w:p>
        </w:tc>
      </w:tr>
      <w:tr w:rsidR="0052474C" w:rsidRPr="00D22933" w14:paraId="0500E7F1"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486C7CEA" w14:textId="77777777" w:rsidR="0052474C" w:rsidRPr="00D22933" w:rsidRDefault="0052474C">
            <w:pPr>
              <w:rPr>
                <w:rFonts w:ascii="Times New Roman" w:hAnsi="Times New Roman"/>
                <w:b/>
                <w:sz w:val="24"/>
                <w:szCs w:val="24"/>
              </w:rPr>
            </w:pPr>
            <w:r w:rsidRPr="00D22933">
              <w:rPr>
                <w:rFonts w:ascii="Times New Roman" w:hAnsi="Times New Roman"/>
                <w:b/>
                <w:sz w:val="24"/>
                <w:szCs w:val="24"/>
              </w:rPr>
              <w:t>CENTRAL ADMINISTRATION DEPARTMENT (ADMIN. WING)</w:t>
            </w:r>
          </w:p>
        </w:tc>
      </w:tr>
      <w:tr w:rsidR="0052474C" w:rsidRPr="00D22933" w14:paraId="4D87D584"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0ECEAE3E" w14:textId="77777777" w:rsidR="0052474C" w:rsidRPr="00D22933" w:rsidRDefault="0052474C">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29FF4203" w14:textId="77777777" w:rsidR="0052474C" w:rsidRPr="00D22933" w:rsidRDefault="0052474C">
            <w:pPr>
              <w:rPr>
                <w:rFonts w:ascii="Times New Roman" w:hAnsi="Times New Roman"/>
                <w:sz w:val="24"/>
                <w:szCs w:val="24"/>
              </w:rPr>
            </w:pPr>
            <w:r w:rsidRPr="00D22933">
              <w:rPr>
                <w:rFonts w:ascii="Times New Roman" w:hAnsi="Times New Roman"/>
                <w:sz w:val="24"/>
                <w:szCs w:val="24"/>
              </w:rPr>
              <w:t>Organise Statutory and Non-Statutory Meetings of the Assembly</w:t>
            </w:r>
          </w:p>
        </w:tc>
        <w:tc>
          <w:tcPr>
            <w:tcW w:w="2038" w:type="dxa"/>
            <w:tcBorders>
              <w:top w:val="single" w:sz="4" w:space="0" w:color="auto"/>
              <w:left w:val="single" w:sz="4" w:space="0" w:color="auto"/>
              <w:bottom w:val="single" w:sz="4" w:space="0" w:color="auto"/>
              <w:right w:val="single" w:sz="4" w:space="0" w:color="auto"/>
            </w:tcBorders>
            <w:hideMark/>
          </w:tcPr>
          <w:p w14:paraId="40943D7D"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1207BA6E" w14:textId="77777777" w:rsidR="0052474C" w:rsidRPr="00D22933" w:rsidRDefault="0052474C">
            <w:pPr>
              <w:rPr>
                <w:rFonts w:ascii="Times New Roman" w:hAnsi="Times New Roman"/>
                <w:sz w:val="24"/>
                <w:szCs w:val="24"/>
              </w:rPr>
            </w:pPr>
          </w:p>
        </w:tc>
      </w:tr>
      <w:tr w:rsidR="0052474C" w:rsidRPr="00D22933" w14:paraId="277565C8"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6F1714B3" w14:textId="77777777" w:rsidR="0052474C" w:rsidRPr="00D22933" w:rsidRDefault="0052474C">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6381F882" w14:textId="77777777" w:rsidR="0052474C" w:rsidRPr="00D22933" w:rsidRDefault="0052474C">
            <w:pPr>
              <w:rPr>
                <w:rFonts w:ascii="Times New Roman" w:hAnsi="Times New Roman"/>
                <w:sz w:val="24"/>
                <w:szCs w:val="24"/>
              </w:rPr>
            </w:pPr>
            <w:r w:rsidRPr="00D22933">
              <w:rPr>
                <w:rFonts w:ascii="Times New Roman" w:hAnsi="Times New Roman"/>
                <w:sz w:val="24"/>
                <w:szCs w:val="24"/>
              </w:rPr>
              <w:t>Support National Celebrations and Traditional Activities/</w:t>
            </w:r>
          </w:p>
          <w:p w14:paraId="0C277935" w14:textId="77777777" w:rsidR="0052474C" w:rsidRPr="00D22933" w:rsidRDefault="0052474C">
            <w:pPr>
              <w:rPr>
                <w:rFonts w:ascii="Times New Roman" w:hAnsi="Times New Roman"/>
                <w:sz w:val="24"/>
                <w:szCs w:val="24"/>
              </w:rPr>
            </w:pPr>
            <w:r w:rsidRPr="00D22933">
              <w:rPr>
                <w:rFonts w:ascii="Times New Roman" w:hAnsi="Times New Roman"/>
                <w:sz w:val="24"/>
                <w:szCs w:val="24"/>
              </w:rPr>
              <w:t>Festivals</w:t>
            </w:r>
          </w:p>
        </w:tc>
        <w:tc>
          <w:tcPr>
            <w:tcW w:w="2038" w:type="dxa"/>
            <w:tcBorders>
              <w:top w:val="single" w:sz="4" w:space="0" w:color="auto"/>
              <w:left w:val="single" w:sz="4" w:space="0" w:color="auto"/>
              <w:bottom w:val="single" w:sz="4" w:space="0" w:color="auto"/>
              <w:right w:val="single" w:sz="4" w:space="0" w:color="auto"/>
            </w:tcBorders>
            <w:hideMark/>
          </w:tcPr>
          <w:p w14:paraId="6161A1E5"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98CBE81" w14:textId="77777777" w:rsidR="0052474C" w:rsidRPr="00D22933" w:rsidRDefault="0052474C">
            <w:pPr>
              <w:rPr>
                <w:rFonts w:ascii="Times New Roman" w:hAnsi="Times New Roman"/>
                <w:sz w:val="24"/>
                <w:szCs w:val="24"/>
              </w:rPr>
            </w:pPr>
          </w:p>
        </w:tc>
      </w:tr>
      <w:tr w:rsidR="0052474C" w:rsidRPr="00D22933" w14:paraId="48D0CE1A"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DCE7A81" w14:textId="77777777" w:rsidR="0052474C" w:rsidRPr="00D22933" w:rsidRDefault="0052474C">
            <w:pPr>
              <w:rPr>
                <w:rFonts w:ascii="Times New Roman" w:hAnsi="Times New Roman"/>
                <w:sz w:val="24"/>
                <w:szCs w:val="24"/>
              </w:rPr>
            </w:pPr>
            <w:r w:rsidRPr="00D22933">
              <w:rPr>
                <w:rFonts w:ascii="Times New Roman" w:hAnsi="Times New Roman"/>
                <w:sz w:val="24"/>
                <w:szCs w:val="24"/>
              </w:rPr>
              <w:t>3</w:t>
            </w:r>
          </w:p>
        </w:tc>
        <w:tc>
          <w:tcPr>
            <w:tcW w:w="4892" w:type="dxa"/>
            <w:tcBorders>
              <w:top w:val="single" w:sz="4" w:space="0" w:color="auto"/>
              <w:left w:val="single" w:sz="4" w:space="0" w:color="auto"/>
              <w:bottom w:val="single" w:sz="4" w:space="0" w:color="auto"/>
              <w:right w:val="single" w:sz="4" w:space="0" w:color="auto"/>
            </w:tcBorders>
            <w:hideMark/>
          </w:tcPr>
          <w:p w14:paraId="553E8054" w14:textId="77777777" w:rsidR="0052474C" w:rsidRPr="00D22933" w:rsidRDefault="0052474C">
            <w:pPr>
              <w:rPr>
                <w:rFonts w:ascii="Times New Roman" w:hAnsi="Times New Roman"/>
                <w:sz w:val="24"/>
                <w:szCs w:val="24"/>
              </w:rPr>
            </w:pPr>
            <w:r w:rsidRPr="00D22933">
              <w:rPr>
                <w:rFonts w:ascii="Times New Roman" w:hAnsi="Times New Roman"/>
                <w:sz w:val="24"/>
                <w:szCs w:val="24"/>
              </w:rPr>
              <w:t>Support the Internal Management of the Assembly, Departments, and Protocol Services, MCE’s Engagement with the Citizenry etc.</w:t>
            </w:r>
          </w:p>
        </w:tc>
        <w:tc>
          <w:tcPr>
            <w:tcW w:w="2038" w:type="dxa"/>
            <w:tcBorders>
              <w:top w:val="single" w:sz="4" w:space="0" w:color="auto"/>
              <w:left w:val="single" w:sz="4" w:space="0" w:color="auto"/>
              <w:bottom w:val="single" w:sz="4" w:space="0" w:color="auto"/>
              <w:right w:val="single" w:sz="4" w:space="0" w:color="auto"/>
            </w:tcBorders>
            <w:hideMark/>
          </w:tcPr>
          <w:p w14:paraId="59CDEBB5"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BD86CC0" w14:textId="77777777" w:rsidR="0052474C" w:rsidRPr="00D22933" w:rsidRDefault="0052474C">
            <w:pPr>
              <w:rPr>
                <w:rFonts w:ascii="Times New Roman" w:hAnsi="Times New Roman"/>
                <w:sz w:val="24"/>
                <w:szCs w:val="24"/>
              </w:rPr>
            </w:pPr>
          </w:p>
        </w:tc>
      </w:tr>
      <w:tr w:rsidR="0052474C" w:rsidRPr="00D22933" w14:paraId="57B518A3"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0D7F98CF" w14:textId="77777777" w:rsidR="0052474C" w:rsidRPr="00D22933" w:rsidRDefault="0052474C">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hideMark/>
          </w:tcPr>
          <w:p w14:paraId="7315FD1C" w14:textId="77777777" w:rsidR="0052474C" w:rsidRPr="00D22933" w:rsidRDefault="0052474C">
            <w:pPr>
              <w:rPr>
                <w:rFonts w:ascii="Times New Roman" w:hAnsi="Times New Roman"/>
                <w:sz w:val="24"/>
                <w:szCs w:val="24"/>
              </w:rPr>
            </w:pPr>
            <w:r w:rsidRPr="00D22933">
              <w:rPr>
                <w:rFonts w:ascii="Times New Roman" w:hAnsi="Times New Roman"/>
                <w:sz w:val="24"/>
                <w:szCs w:val="24"/>
              </w:rPr>
              <w:t>Support the  Assembly’s Sub- Structures (Madina and Oyarifa Zonal Councils)</w:t>
            </w:r>
          </w:p>
        </w:tc>
        <w:tc>
          <w:tcPr>
            <w:tcW w:w="2038" w:type="dxa"/>
            <w:tcBorders>
              <w:top w:val="single" w:sz="4" w:space="0" w:color="auto"/>
              <w:left w:val="single" w:sz="4" w:space="0" w:color="auto"/>
              <w:bottom w:val="single" w:sz="4" w:space="0" w:color="auto"/>
              <w:right w:val="single" w:sz="4" w:space="0" w:color="auto"/>
            </w:tcBorders>
            <w:hideMark/>
          </w:tcPr>
          <w:p w14:paraId="2D9C190E"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5879E78E" w14:textId="77777777" w:rsidR="0052474C" w:rsidRPr="00D22933" w:rsidRDefault="0052474C">
            <w:pPr>
              <w:rPr>
                <w:rFonts w:ascii="Times New Roman" w:hAnsi="Times New Roman"/>
                <w:sz w:val="24"/>
                <w:szCs w:val="24"/>
              </w:rPr>
            </w:pPr>
          </w:p>
        </w:tc>
      </w:tr>
      <w:tr w:rsidR="0052474C" w:rsidRPr="00D22933" w14:paraId="3D4DFB9C"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97F0E30" w14:textId="77777777" w:rsidR="0052474C" w:rsidRPr="00D22933" w:rsidRDefault="0052474C">
            <w:pPr>
              <w:rPr>
                <w:rFonts w:ascii="Times New Roman" w:hAnsi="Times New Roman"/>
                <w:sz w:val="24"/>
                <w:szCs w:val="24"/>
              </w:rPr>
            </w:pPr>
            <w:r w:rsidRPr="00D22933">
              <w:rPr>
                <w:rFonts w:ascii="Times New Roman" w:hAnsi="Times New Roman"/>
                <w:sz w:val="24"/>
                <w:szCs w:val="24"/>
              </w:rPr>
              <w:t>5</w:t>
            </w:r>
          </w:p>
        </w:tc>
        <w:tc>
          <w:tcPr>
            <w:tcW w:w="4892" w:type="dxa"/>
            <w:tcBorders>
              <w:top w:val="single" w:sz="4" w:space="0" w:color="auto"/>
              <w:left w:val="single" w:sz="4" w:space="0" w:color="auto"/>
              <w:bottom w:val="single" w:sz="4" w:space="0" w:color="auto"/>
              <w:right w:val="single" w:sz="4" w:space="0" w:color="auto"/>
            </w:tcBorders>
            <w:hideMark/>
          </w:tcPr>
          <w:p w14:paraId="7A5033A1" w14:textId="77777777" w:rsidR="0052474C" w:rsidRPr="00D22933" w:rsidRDefault="0052474C">
            <w:pPr>
              <w:rPr>
                <w:rFonts w:ascii="Times New Roman" w:hAnsi="Times New Roman"/>
                <w:sz w:val="24"/>
                <w:szCs w:val="24"/>
              </w:rPr>
            </w:pPr>
            <w:r w:rsidRPr="00D22933">
              <w:rPr>
                <w:rFonts w:ascii="Times New Roman" w:hAnsi="Times New Roman"/>
                <w:sz w:val="24"/>
                <w:szCs w:val="24"/>
              </w:rPr>
              <w:t>Support  Security Operations and Interventions in the Municipality</w:t>
            </w:r>
          </w:p>
        </w:tc>
        <w:tc>
          <w:tcPr>
            <w:tcW w:w="2038" w:type="dxa"/>
            <w:tcBorders>
              <w:top w:val="single" w:sz="4" w:space="0" w:color="auto"/>
              <w:left w:val="single" w:sz="4" w:space="0" w:color="auto"/>
              <w:bottom w:val="single" w:sz="4" w:space="0" w:color="auto"/>
              <w:right w:val="single" w:sz="4" w:space="0" w:color="auto"/>
            </w:tcBorders>
            <w:hideMark/>
          </w:tcPr>
          <w:p w14:paraId="71D9B2C7"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7AC6FE8" w14:textId="77777777" w:rsidR="0052474C" w:rsidRPr="00D22933" w:rsidRDefault="0052474C">
            <w:pPr>
              <w:rPr>
                <w:rFonts w:ascii="Times New Roman" w:hAnsi="Times New Roman"/>
                <w:sz w:val="24"/>
                <w:szCs w:val="24"/>
              </w:rPr>
            </w:pPr>
          </w:p>
        </w:tc>
      </w:tr>
      <w:tr w:rsidR="0052474C" w:rsidRPr="00D22933" w14:paraId="23DBF380"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3BA71D3" w14:textId="77777777" w:rsidR="0052474C" w:rsidRPr="00D22933" w:rsidRDefault="0052474C">
            <w:pPr>
              <w:rPr>
                <w:rFonts w:ascii="Times New Roman" w:hAnsi="Times New Roman"/>
                <w:sz w:val="24"/>
                <w:szCs w:val="24"/>
              </w:rPr>
            </w:pPr>
            <w:r w:rsidRPr="00D22933">
              <w:rPr>
                <w:rFonts w:ascii="Times New Roman" w:hAnsi="Times New Roman"/>
                <w:sz w:val="24"/>
                <w:szCs w:val="24"/>
              </w:rPr>
              <w:t>6</w:t>
            </w:r>
          </w:p>
        </w:tc>
        <w:tc>
          <w:tcPr>
            <w:tcW w:w="4892" w:type="dxa"/>
            <w:tcBorders>
              <w:top w:val="single" w:sz="4" w:space="0" w:color="auto"/>
              <w:left w:val="single" w:sz="4" w:space="0" w:color="auto"/>
              <w:bottom w:val="single" w:sz="4" w:space="0" w:color="auto"/>
              <w:right w:val="single" w:sz="4" w:space="0" w:color="auto"/>
            </w:tcBorders>
            <w:hideMark/>
          </w:tcPr>
          <w:p w14:paraId="52ADA9E8" w14:textId="77777777" w:rsidR="0052474C" w:rsidRPr="00D22933" w:rsidRDefault="0052474C">
            <w:pPr>
              <w:rPr>
                <w:rFonts w:ascii="Times New Roman" w:hAnsi="Times New Roman"/>
                <w:sz w:val="24"/>
                <w:szCs w:val="24"/>
              </w:rPr>
            </w:pPr>
            <w:r w:rsidRPr="00D22933">
              <w:rPr>
                <w:rFonts w:ascii="Times New Roman" w:hAnsi="Times New Roman"/>
                <w:sz w:val="24"/>
                <w:szCs w:val="24"/>
              </w:rPr>
              <w:t xml:space="preserve">Support the Functionality of Assembly’s Client Service Unit ( Production of Flyers, Fact Sheets, Service Charter etc. as Publicity Materials) </w:t>
            </w:r>
          </w:p>
        </w:tc>
        <w:tc>
          <w:tcPr>
            <w:tcW w:w="2038" w:type="dxa"/>
            <w:tcBorders>
              <w:top w:val="single" w:sz="4" w:space="0" w:color="auto"/>
              <w:left w:val="single" w:sz="4" w:space="0" w:color="auto"/>
              <w:bottom w:val="single" w:sz="4" w:space="0" w:color="auto"/>
              <w:right w:val="single" w:sz="4" w:space="0" w:color="auto"/>
            </w:tcBorders>
            <w:hideMark/>
          </w:tcPr>
          <w:p w14:paraId="6B5C05AA"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4524989" w14:textId="77777777" w:rsidR="0052474C" w:rsidRPr="00D22933" w:rsidRDefault="0052474C">
            <w:pPr>
              <w:rPr>
                <w:rFonts w:ascii="Times New Roman" w:hAnsi="Times New Roman"/>
                <w:sz w:val="24"/>
                <w:szCs w:val="24"/>
              </w:rPr>
            </w:pPr>
          </w:p>
        </w:tc>
      </w:tr>
      <w:tr w:rsidR="0052474C" w:rsidRPr="00D22933" w14:paraId="0870EE8E"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48192A19" w14:textId="77777777" w:rsidR="0052474C" w:rsidRPr="00D22933" w:rsidRDefault="0052474C">
            <w:pPr>
              <w:rPr>
                <w:rFonts w:ascii="Times New Roman" w:hAnsi="Times New Roman"/>
                <w:b/>
                <w:sz w:val="24"/>
                <w:szCs w:val="24"/>
              </w:rPr>
            </w:pPr>
            <w:r w:rsidRPr="00D22933">
              <w:rPr>
                <w:rFonts w:ascii="Times New Roman" w:hAnsi="Times New Roman"/>
                <w:b/>
                <w:sz w:val="24"/>
                <w:szCs w:val="24"/>
              </w:rPr>
              <w:t>MUNICIPAL PLANNING CO-ORDINATING UNIT</w:t>
            </w:r>
          </w:p>
        </w:tc>
      </w:tr>
      <w:tr w:rsidR="0052474C" w:rsidRPr="00D22933" w14:paraId="4DF2D4DE"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6F7C7F85" w14:textId="77777777" w:rsidR="0052474C" w:rsidRPr="00D22933" w:rsidRDefault="0052474C">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16350B87" w14:textId="77777777" w:rsidR="0052474C" w:rsidRPr="00D22933" w:rsidRDefault="0052474C">
            <w:pPr>
              <w:rPr>
                <w:rFonts w:ascii="Times New Roman" w:hAnsi="Times New Roman"/>
                <w:sz w:val="24"/>
                <w:szCs w:val="24"/>
              </w:rPr>
            </w:pPr>
            <w:r w:rsidRPr="00D22933">
              <w:rPr>
                <w:rFonts w:ascii="Times New Roman" w:hAnsi="Times New Roman"/>
                <w:sz w:val="24"/>
                <w:szCs w:val="24"/>
              </w:rPr>
              <w:t xml:space="preserve">Support </w:t>
            </w:r>
            <w:r w:rsidR="00A614BF" w:rsidRPr="00D22933">
              <w:rPr>
                <w:rFonts w:ascii="Times New Roman" w:hAnsi="Times New Roman"/>
                <w:sz w:val="24"/>
                <w:szCs w:val="24"/>
              </w:rPr>
              <w:t>the Preparation of MTDP (2026-2029) and Review of the 2025 Annual Action plan of the Assembly</w:t>
            </w:r>
          </w:p>
        </w:tc>
        <w:tc>
          <w:tcPr>
            <w:tcW w:w="2038" w:type="dxa"/>
            <w:tcBorders>
              <w:top w:val="single" w:sz="4" w:space="0" w:color="auto"/>
              <w:left w:val="single" w:sz="4" w:space="0" w:color="auto"/>
              <w:bottom w:val="single" w:sz="4" w:space="0" w:color="auto"/>
              <w:right w:val="single" w:sz="4" w:space="0" w:color="auto"/>
            </w:tcBorders>
            <w:hideMark/>
          </w:tcPr>
          <w:p w14:paraId="0C07F76A"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8AB47EB" w14:textId="77777777" w:rsidR="0052474C" w:rsidRPr="00D22933" w:rsidRDefault="0052474C">
            <w:pPr>
              <w:rPr>
                <w:rFonts w:ascii="Times New Roman" w:hAnsi="Times New Roman"/>
                <w:sz w:val="24"/>
                <w:szCs w:val="24"/>
              </w:rPr>
            </w:pPr>
          </w:p>
        </w:tc>
      </w:tr>
      <w:tr w:rsidR="0052474C" w:rsidRPr="00D22933" w14:paraId="7AC127EC"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7DD21F6" w14:textId="77777777" w:rsidR="0052474C" w:rsidRPr="00D22933" w:rsidRDefault="0052474C">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796CC7FC" w14:textId="77777777" w:rsidR="0052474C" w:rsidRPr="00D22933" w:rsidRDefault="0052474C">
            <w:pPr>
              <w:rPr>
                <w:rFonts w:ascii="Times New Roman" w:hAnsi="Times New Roman"/>
                <w:sz w:val="24"/>
                <w:szCs w:val="24"/>
              </w:rPr>
            </w:pPr>
            <w:r w:rsidRPr="00D22933">
              <w:rPr>
                <w:rFonts w:ascii="Times New Roman" w:hAnsi="Times New Roman"/>
                <w:sz w:val="24"/>
                <w:szCs w:val="24"/>
              </w:rPr>
              <w:t>Conduct Monitoring &amp; Evaluation  Activities and Stakeholder Engagement</w:t>
            </w:r>
            <w:r w:rsidR="00A614BF" w:rsidRPr="00D22933">
              <w:rPr>
                <w:rFonts w:ascii="Times New Roman" w:hAnsi="Times New Roman"/>
                <w:sz w:val="24"/>
                <w:szCs w:val="24"/>
              </w:rPr>
              <w:t xml:space="preserve"> Sessions</w:t>
            </w:r>
          </w:p>
        </w:tc>
        <w:tc>
          <w:tcPr>
            <w:tcW w:w="2038" w:type="dxa"/>
            <w:tcBorders>
              <w:top w:val="single" w:sz="4" w:space="0" w:color="auto"/>
              <w:left w:val="single" w:sz="4" w:space="0" w:color="auto"/>
              <w:bottom w:val="single" w:sz="4" w:space="0" w:color="auto"/>
              <w:right w:val="single" w:sz="4" w:space="0" w:color="auto"/>
            </w:tcBorders>
            <w:hideMark/>
          </w:tcPr>
          <w:p w14:paraId="5D4104DB"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2643E92" w14:textId="77777777" w:rsidR="0052474C" w:rsidRPr="00D22933" w:rsidRDefault="0052474C">
            <w:pPr>
              <w:rPr>
                <w:rFonts w:ascii="Times New Roman" w:hAnsi="Times New Roman"/>
                <w:sz w:val="24"/>
                <w:szCs w:val="24"/>
              </w:rPr>
            </w:pPr>
          </w:p>
        </w:tc>
      </w:tr>
      <w:tr w:rsidR="0052474C" w:rsidRPr="00D22933" w14:paraId="7E1F89BC"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F259479" w14:textId="77777777" w:rsidR="0052474C" w:rsidRPr="00D22933" w:rsidRDefault="0052474C">
            <w:pPr>
              <w:rPr>
                <w:rFonts w:ascii="Times New Roman" w:hAnsi="Times New Roman"/>
                <w:sz w:val="24"/>
                <w:szCs w:val="24"/>
              </w:rPr>
            </w:pPr>
            <w:r w:rsidRPr="00D22933">
              <w:rPr>
                <w:rFonts w:ascii="Times New Roman" w:hAnsi="Times New Roman"/>
                <w:sz w:val="24"/>
                <w:szCs w:val="24"/>
              </w:rPr>
              <w:t>3</w:t>
            </w:r>
          </w:p>
        </w:tc>
        <w:tc>
          <w:tcPr>
            <w:tcW w:w="4892" w:type="dxa"/>
            <w:tcBorders>
              <w:top w:val="single" w:sz="4" w:space="0" w:color="auto"/>
              <w:left w:val="single" w:sz="4" w:space="0" w:color="auto"/>
              <w:bottom w:val="single" w:sz="4" w:space="0" w:color="auto"/>
              <w:right w:val="single" w:sz="4" w:space="0" w:color="auto"/>
            </w:tcBorders>
            <w:hideMark/>
          </w:tcPr>
          <w:p w14:paraId="3FBDDD05" w14:textId="77777777" w:rsidR="0052474C" w:rsidRPr="00D22933" w:rsidRDefault="0052474C">
            <w:pPr>
              <w:rPr>
                <w:rFonts w:ascii="Times New Roman" w:hAnsi="Times New Roman"/>
                <w:sz w:val="24"/>
                <w:szCs w:val="24"/>
              </w:rPr>
            </w:pPr>
            <w:r w:rsidRPr="00D22933">
              <w:rPr>
                <w:rFonts w:ascii="Times New Roman" w:hAnsi="Times New Roman"/>
                <w:sz w:val="24"/>
                <w:szCs w:val="24"/>
              </w:rPr>
              <w:t>Co-ordinate and Support  Implementation of  Government Flagship Programmes</w:t>
            </w:r>
          </w:p>
        </w:tc>
        <w:tc>
          <w:tcPr>
            <w:tcW w:w="2038" w:type="dxa"/>
            <w:tcBorders>
              <w:top w:val="single" w:sz="4" w:space="0" w:color="auto"/>
              <w:left w:val="single" w:sz="4" w:space="0" w:color="auto"/>
              <w:bottom w:val="single" w:sz="4" w:space="0" w:color="auto"/>
              <w:right w:val="single" w:sz="4" w:space="0" w:color="auto"/>
            </w:tcBorders>
            <w:hideMark/>
          </w:tcPr>
          <w:p w14:paraId="71D4D457"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CE31168" w14:textId="77777777" w:rsidR="0052474C" w:rsidRPr="00D22933" w:rsidRDefault="0052474C">
            <w:pPr>
              <w:rPr>
                <w:rFonts w:ascii="Times New Roman" w:hAnsi="Times New Roman"/>
                <w:sz w:val="24"/>
                <w:szCs w:val="24"/>
              </w:rPr>
            </w:pPr>
          </w:p>
        </w:tc>
      </w:tr>
      <w:tr w:rsidR="0052474C" w:rsidRPr="00D22933" w14:paraId="6CA57C2F"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1AF3F207" w14:textId="77777777" w:rsidR="0052474C" w:rsidRPr="00D22933" w:rsidRDefault="0052474C">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hideMark/>
          </w:tcPr>
          <w:p w14:paraId="1B98AC6B" w14:textId="77777777" w:rsidR="0052474C" w:rsidRPr="00D22933" w:rsidRDefault="0052474C">
            <w:pPr>
              <w:rPr>
                <w:rFonts w:ascii="Times New Roman" w:hAnsi="Times New Roman"/>
                <w:sz w:val="24"/>
                <w:szCs w:val="24"/>
              </w:rPr>
            </w:pPr>
            <w:r w:rsidRPr="00D22933">
              <w:rPr>
                <w:rFonts w:ascii="Times New Roman" w:hAnsi="Times New Roman"/>
                <w:sz w:val="24"/>
                <w:szCs w:val="24"/>
              </w:rPr>
              <w:t xml:space="preserve">Co-ordinate and Organise Town Hall Meetings and Stakeholder Engagements </w:t>
            </w:r>
          </w:p>
        </w:tc>
        <w:tc>
          <w:tcPr>
            <w:tcW w:w="2038" w:type="dxa"/>
            <w:tcBorders>
              <w:top w:val="single" w:sz="4" w:space="0" w:color="auto"/>
              <w:left w:val="single" w:sz="4" w:space="0" w:color="auto"/>
              <w:bottom w:val="single" w:sz="4" w:space="0" w:color="auto"/>
              <w:right w:val="single" w:sz="4" w:space="0" w:color="auto"/>
            </w:tcBorders>
            <w:hideMark/>
          </w:tcPr>
          <w:p w14:paraId="4B1B4F59"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1BFF84C" w14:textId="77777777" w:rsidR="0052474C" w:rsidRPr="00D22933" w:rsidRDefault="0052474C">
            <w:pPr>
              <w:rPr>
                <w:rFonts w:ascii="Times New Roman" w:hAnsi="Times New Roman"/>
                <w:sz w:val="24"/>
                <w:szCs w:val="24"/>
              </w:rPr>
            </w:pPr>
          </w:p>
        </w:tc>
      </w:tr>
      <w:tr w:rsidR="0052474C" w:rsidRPr="00D22933" w14:paraId="5E27F34D"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239A0B97" w14:textId="77777777" w:rsidR="0052474C" w:rsidRPr="00D22933" w:rsidRDefault="0052474C">
            <w:pPr>
              <w:rPr>
                <w:rFonts w:ascii="Times New Roman" w:hAnsi="Times New Roman"/>
                <w:sz w:val="24"/>
                <w:szCs w:val="24"/>
              </w:rPr>
            </w:pPr>
            <w:r w:rsidRPr="00D22933">
              <w:rPr>
                <w:rFonts w:ascii="Times New Roman" w:hAnsi="Times New Roman"/>
                <w:sz w:val="24"/>
                <w:szCs w:val="24"/>
              </w:rPr>
              <w:t>5</w:t>
            </w:r>
          </w:p>
        </w:tc>
        <w:tc>
          <w:tcPr>
            <w:tcW w:w="4892" w:type="dxa"/>
            <w:tcBorders>
              <w:top w:val="single" w:sz="4" w:space="0" w:color="auto"/>
              <w:left w:val="single" w:sz="4" w:space="0" w:color="auto"/>
              <w:bottom w:val="single" w:sz="4" w:space="0" w:color="auto"/>
              <w:right w:val="single" w:sz="4" w:space="0" w:color="auto"/>
            </w:tcBorders>
            <w:hideMark/>
          </w:tcPr>
          <w:p w14:paraId="67BB64B6" w14:textId="77777777" w:rsidR="0052474C" w:rsidRPr="00D22933" w:rsidRDefault="0052474C">
            <w:pPr>
              <w:rPr>
                <w:rFonts w:ascii="Times New Roman" w:hAnsi="Times New Roman"/>
                <w:sz w:val="24"/>
                <w:szCs w:val="24"/>
              </w:rPr>
            </w:pPr>
            <w:r w:rsidRPr="00D22933">
              <w:rPr>
                <w:rFonts w:ascii="Times New Roman" w:hAnsi="Times New Roman"/>
                <w:sz w:val="24"/>
                <w:szCs w:val="24"/>
              </w:rPr>
              <w:t>Support the Implementation of</w:t>
            </w:r>
            <w:r w:rsidR="00054FA0" w:rsidRPr="00D22933">
              <w:rPr>
                <w:rFonts w:ascii="Times New Roman" w:hAnsi="Times New Roman"/>
                <w:sz w:val="24"/>
                <w:szCs w:val="24"/>
              </w:rPr>
              <w:t xml:space="preserve"> National Anti-Corruption Action Plan</w:t>
            </w:r>
            <w:r w:rsidRPr="00D22933">
              <w:rPr>
                <w:rFonts w:ascii="Times New Roman" w:hAnsi="Times New Roman"/>
                <w:sz w:val="24"/>
                <w:szCs w:val="24"/>
              </w:rPr>
              <w:t xml:space="preserve"> </w:t>
            </w:r>
            <w:r w:rsidR="00054FA0" w:rsidRPr="00D22933">
              <w:rPr>
                <w:rFonts w:ascii="Times New Roman" w:hAnsi="Times New Roman"/>
                <w:sz w:val="24"/>
                <w:szCs w:val="24"/>
              </w:rPr>
              <w:t>(</w:t>
            </w:r>
            <w:r w:rsidRPr="00D22933">
              <w:rPr>
                <w:rFonts w:ascii="Times New Roman" w:hAnsi="Times New Roman"/>
                <w:sz w:val="24"/>
                <w:szCs w:val="24"/>
              </w:rPr>
              <w:t>NACAP</w:t>
            </w:r>
            <w:r w:rsidR="00054FA0" w:rsidRPr="00D22933">
              <w:rPr>
                <w:rFonts w:ascii="Times New Roman" w:hAnsi="Times New Roman"/>
                <w:sz w:val="24"/>
                <w:szCs w:val="24"/>
              </w:rPr>
              <w:t>)</w:t>
            </w:r>
            <w:r w:rsidRPr="00D22933">
              <w:rPr>
                <w:rFonts w:ascii="Times New Roman" w:hAnsi="Times New Roman"/>
                <w:sz w:val="24"/>
                <w:szCs w:val="24"/>
              </w:rPr>
              <w:t xml:space="preserve"> in the Municipality</w:t>
            </w:r>
          </w:p>
        </w:tc>
        <w:tc>
          <w:tcPr>
            <w:tcW w:w="2038" w:type="dxa"/>
            <w:tcBorders>
              <w:top w:val="single" w:sz="4" w:space="0" w:color="auto"/>
              <w:left w:val="single" w:sz="4" w:space="0" w:color="auto"/>
              <w:bottom w:val="single" w:sz="4" w:space="0" w:color="auto"/>
              <w:right w:val="single" w:sz="4" w:space="0" w:color="auto"/>
            </w:tcBorders>
            <w:hideMark/>
          </w:tcPr>
          <w:p w14:paraId="1B13978D"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59A9B23F" w14:textId="77777777" w:rsidR="0052474C" w:rsidRPr="00D22933" w:rsidRDefault="0052474C">
            <w:pPr>
              <w:rPr>
                <w:rFonts w:ascii="Times New Roman" w:hAnsi="Times New Roman"/>
                <w:sz w:val="24"/>
                <w:szCs w:val="24"/>
              </w:rPr>
            </w:pPr>
          </w:p>
        </w:tc>
      </w:tr>
      <w:tr w:rsidR="0052474C" w:rsidRPr="00D22933" w14:paraId="10E725FB"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3DADB7B3" w14:textId="77777777" w:rsidR="0052474C" w:rsidRPr="00D22933" w:rsidRDefault="0052474C">
            <w:pPr>
              <w:rPr>
                <w:rFonts w:ascii="Times New Roman" w:hAnsi="Times New Roman"/>
                <w:sz w:val="24"/>
                <w:szCs w:val="24"/>
              </w:rPr>
            </w:pPr>
            <w:r w:rsidRPr="00D22933">
              <w:rPr>
                <w:rFonts w:ascii="Times New Roman" w:hAnsi="Times New Roman"/>
                <w:sz w:val="24"/>
                <w:szCs w:val="24"/>
              </w:rPr>
              <w:t>6</w:t>
            </w:r>
          </w:p>
        </w:tc>
        <w:tc>
          <w:tcPr>
            <w:tcW w:w="4892" w:type="dxa"/>
            <w:tcBorders>
              <w:top w:val="single" w:sz="4" w:space="0" w:color="auto"/>
              <w:left w:val="single" w:sz="4" w:space="0" w:color="auto"/>
              <w:bottom w:val="single" w:sz="4" w:space="0" w:color="auto"/>
              <w:right w:val="single" w:sz="4" w:space="0" w:color="auto"/>
            </w:tcBorders>
            <w:hideMark/>
          </w:tcPr>
          <w:p w14:paraId="4C6D28FD" w14:textId="77777777" w:rsidR="0052474C" w:rsidRPr="00D22933" w:rsidRDefault="0052474C">
            <w:pPr>
              <w:rPr>
                <w:rFonts w:ascii="Times New Roman" w:hAnsi="Times New Roman"/>
                <w:sz w:val="24"/>
                <w:szCs w:val="24"/>
              </w:rPr>
            </w:pPr>
            <w:r w:rsidRPr="00D22933">
              <w:rPr>
                <w:rFonts w:ascii="Times New Roman" w:hAnsi="Times New Roman"/>
                <w:sz w:val="24"/>
                <w:szCs w:val="24"/>
              </w:rPr>
              <w:t>Support Tourism &amp; LED Promotion Activities (Capacity, Delivery of Start-up Packa</w:t>
            </w:r>
            <w:r w:rsidR="00054FA0" w:rsidRPr="00D22933">
              <w:rPr>
                <w:rFonts w:ascii="Times New Roman" w:hAnsi="Times New Roman"/>
                <w:sz w:val="24"/>
                <w:szCs w:val="24"/>
              </w:rPr>
              <w:t>ges, Creation of Enabling Env. a</w:t>
            </w:r>
            <w:r w:rsidRPr="00D22933">
              <w:rPr>
                <w:rFonts w:ascii="Times New Roman" w:hAnsi="Times New Roman"/>
                <w:sz w:val="24"/>
                <w:szCs w:val="24"/>
              </w:rPr>
              <w:t>nd Infrastructure Delivery</w:t>
            </w:r>
          </w:p>
        </w:tc>
        <w:tc>
          <w:tcPr>
            <w:tcW w:w="2038" w:type="dxa"/>
            <w:tcBorders>
              <w:top w:val="single" w:sz="4" w:space="0" w:color="auto"/>
              <w:left w:val="single" w:sz="4" w:space="0" w:color="auto"/>
              <w:bottom w:val="single" w:sz="4" w:space="0" w:color="auto"/>
              <w:right w:val="single" w:sz="4" w:space="0" w:color="auto"/>
            </w:tcBorders>
            <w:hideMark/>
          </w:tcPr>
          <w:p w14:paraId="12CA5F62"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8B9F489" w14:textId="77777777" w:rsidR="0052474C" w:rsidRPr="00D22933" w:rsidRDefault="0052474C">
            <w:pPr>
              <w:rPr>
                <w:rFonts w:ascii="Times New Roman" w:hAnsi="Times New Roman"/>
                <w:sz w:val="24"/>
                <w:szCs w:val="24"/>
              </w:rPr>
            </w:pPr>
          </w:p>
        </w:tc>
      </w:tr>
      <w:tr w:rsidR="0052474C" w:rsidRPr="00D22933" w14:paraId="4A975540"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0EA8CB8E" w14:textId="77777777" w:rsidR="0052474C" w:rsidRPr="00D22933" w:rsidRDefault="0052474C">
            <w:pPr>
              <w:rPr>
                <w:rFonts w:ascii="Times New Roman" w:hAnsi="Times New Roman"/>
                <w:sz w:val="24"/>
                <w:szCs w:val="24"/>
              </w:rPr>
            </w:pPr>
            <w:r w:rsidRPr="00D22933">
              <w:rPr>
                <w:rFonts w:ascii="Times New Roman" w:hAnsi="Times New Roman"/>
                <w:sz w:val="24"/>
                <w:szCs w:val="24"/>
              </w:rPr>
              <w:t>7</w:t>
            </w:r>
          </w:p>
        </w:tc>
        <w:tc>
          <w:tcPr>
            <w:tcW w:w="4892" w:type="dxa"/>
            <w:tcBorders>
              <w:top w:val="single" w:sz="4" w:space="0" w:color="auto"/>
              <w:left w:val="single" w:sz="4" w:space="0" w:color="auto"/>
              <w:bottom w:val="single" w:sz="4" w:space="0" w:color="auto"/>
              <w:right w:val="single" w:sz="4" w:space="0" w:color="auto"/>
            </w:tcBorders>
            <w:hideMark/>
          </w:tcPr>
          <w:p w14:paraId="7C95B0FE" w14:textId="77777777" w:rsidR="0052474C" w:rsidRPr="00D22933" w:rsidRDefault="0052474C">
            <w:pPr>
              <w:spacing w:line="276" w:lineRule="auto"/>
              <w:rPr>
                <w:rFonts w:ascii="Times New Roman" w:hAnsi="Times New Roman"/>
                <w:sz w:val="24"/>
                <w:szCs w:val="24"/>
              </w:rPr>
            </w:pPr>
            <w:r w:rsidRPr="00D22933">
              <w:rPr>
                <w:rFonts w:ascii="Times New Roman" w:hAnsi="Times New Roman"/>
                <w:sz w:val="24"/>
                <w:szCs w:val="24"/>
              </w:rPr>
              <w:t>Facilitate Climate Change and Adaptation Sensitisation for Staff, Assembly and Community Members</w:t>
            </w:r>
          </w:p>
        </w:tc>
        <w:tc>
          <w:tcPr>
            <w:tcW w:w="2038" w:type="dxa"/>
            <w:tcBorders>
              <w:top w:val="single" w:sz="4" w:space="0" w:color="auto"/>
              <w:left w:val="single" w:sz="4" w:space="0" w:color="auto"/>
              <w:bottom w:val="single" w:sz="4" w:space="0" w:color="auto"/>
              <w:right w:val="single" w:sz="4" w:space="0" w:color="auto"/>
            </w:tcBorders>
            <w:hideMark/>
          </w:tcPr>
          <w:p w14:paraId="15B3F923"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346966BE" w14:textId="77777777" w:rsidR="0052474C" w:rsidRPr="00D22933" w:rsidRDefault="0052474C">
            <w:pPr>
              <w:rPr>
                <w:rFonts w:ascii="Times New Roman" w:hAnsi="Times New Roman"/>
                <w:sz w:val="24"/>
                <w:szCs w:val="24"/>
              </w:rPr>
            </w:pPr>
          </w:p>
        </w:tc>
      </w:tr>
      <w:tr w:rsidR="0052474C" w:rsidRPr="00D22933" w14:paraId="7A73A656"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2AAE4401" w14:textId="77777777" w:rsidR="0052474C" w:rsidRPr="00D22933" w:rsidRDefault="00751B33">
            <w:pPr>
              <w:rPr>
                <w:rFonts w:ascii="Times New Roman" w:hAnsi="Times New Roman"/>
                <w:b/>
                <w:sz w:val="24"/>
                <w:szCs w:val="24"/>
              </w:rPr>
            </w:pPr>
            <w:r w:rsidRPr="00D22933">
              <w:rPr>
                <w:rFonts w:ascii="Times New Roman" w:hAnsi="Times New Roman"/>
                <w:b/>
                <w:sz w:val="24"/>
                <w:szCs w:val="24"/>
              </w:rPr>
              <w:lastRenderedPageBreak/>
              <w:t xml:space="preserve">MUNICIPAL </w:t>
            </w:r>
            <w:r w:rsidR="0052474C" w:rsidRPr="00D22933">
              <w:rPr>
                <w:rFonts w:ascii="Times New Roman" w:hAnsi="Times New Roman"/>
                <w:b/>
                <w:sz w:val="24"/>
                <w:szCs w:val="24"/>
              </w:rPr>
              <w:t>BUDGET UNIT</w:t>
            </w:r>
          </w:p>
        </w:tc>
      </w:tr>
      <w:tr w:rsidR="0052474C" w:rsidRPr="00D22933" w14:paraId="138DEFA9"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41C1387D" w14:textId="77777777" w:rsidR="0052474C" w:rsidRPr="00D22933" w:rsidRDefault="0052474C">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2CA0E801" w14:textId="77777777" w:rsidR="0052474C" w:rsidRPr="00D22933" w:rsidRDefault="0052474C">
            <w:pPr>
              <w:spacing w:line="276" w:lineRule="auto"/>
              <w:rPr>
                <w:rFonts w:ascii="Times New Roman" w:hAnsi="Times New Roman"/>
                <w:sz w:val="24"/>
                <w:szCs w:val="24"/>
              </w:rPr>
            </w:pPr>
            <w:r w:rsidRPr="00D22933">
              <w:rPr>
                <w:rFonts w:ascii="Times New Roman" w:hAnsi="Times New Roman"/>
                <w:sz w:val="24"/>
                <w:szCs w:val="24"/>
              </w:rPr>
              <w:t xml:space="preserve">Co-ordinate the  Preparation, Review, Implementation and  Performance   Reporting of the Composite Budget   </w:t>
            </w:r>
          </w:p>
        </w:tc>
        <w:tc>
          <w:tcPr>
            <w:tcW w:w="2038" w:type="dxa"/>
            <w:tcBorders>
              <w:top w:val="single" w:sz="4" w:space="0" w:color="auto"/>
              <w:left w:val="single" w:sz="4" w:space="0" w:color="auto"/>
              <w:bottom w:val="single" w:sz="4" w:space="0" w:color="auto"/>
              <w:right w:val="single" w:sz="4" w:space="0" w:color="auto"/>
            </w:tcBorders>
            <w:hideMark/>
          </w:tcPr>
          <w:p w14:paraId="33F14AFA"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AD61FC7" w14:textId="77777777" w:rsidR="0052474C" w:rsidRPr="00D22933" w:rsidRDefault="0052474C">
            <w:pPr>
              <w:rPr>
                <w:rFonts w:ascii="Times New Roman" w:hAnsi="Times New Roman"/>
                <w:sz w:val="24"/>
                <w:szCs w:val="24"/>
              </w:rPr>
            </w:pPr>
          </w:p>
        </w:tc>
      </w:tr>
      <w:tr w:rsidR="0052474C" w:rsidRPr="00D22933" w14:paraId="594723D3"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472FDC1E" w14:textId="77777777" w:rsidR="0052474C" w:rsidRPr="00D22933" w:rsidRDefault="0052474C">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121C4DCF" w14:textId="77777777" w:rsidR="0052474C" w:rsidRPr="00D22933" w:rsidRDefault="0052474C">
            <w:pPr>
              <w:spacing w:line="276" w:lineRule="auto"/>
              <w:rPr>
                <w:rFonts w:ascii="Times New Roman" w:hAnsi="Times New Roman"/>
                <w:sz w:val="24"/>
                <w:szCs w:val="24"/>
              </w:rPr>
            </w:pPr>
            <w:r w:rsidRPr="00D22933">
              <w:rPr>
                <w:rFonts w:ascii="Times New Roman" w:hAnsi="Times New Roman"/>
                <w:sz w:val="24"/>
                <w:szCs w:val="24"/>
              </w:rPr>
              <w:t>Organise Sta</w:t>
            </w:r>
            <w:r w:rsidR="007317ED" w:rsidRPr="00D22933">
              <w:rPr>
                <w:rFonts w:ascii="Times New Roman" w:hAnsi="Times New Roman"/>
                <w:sz w:val="24"/>
                <w:szCs w:val="24"/>
              </w:rPr>
              <w:t xml:space="preserve">keholders’ Consultative Engagements for the Preparation </w:t>
            </w:r>
            <w:r w:rsidRPr="00D22933">
              <w:rPr>
                <w:rFonts w:ascii="Times New Roman" w:hAnsi="Times New Roman"/>
                <w:sz w:val="24"/>
                <w:szCs w:val="24"/>
              </w:rPr>
              <w:t xml:space="preserve">and </w:t>
            </w:r>
            <w:r w:rsidR="007317ED" w:rsidRPr="00D22933">
              <w:rPr>
                <w:rFonts w:ascii="Times New Roman" w:hAnsi="Times New Roman"/>
                <w:sz w:val="24"/>
                <w:szCs w:val="24"/>
              </w:rPr>
              <w:t>Gazetting of</w:t>
            </w:r>
            <w:r w:rsidRPr="00D22933">
              <w:rPr>
                <w:rFonts w:ascii="Times New Roman" w:hAnsi="Times New Roman"/>
                <w:sz w:val="24"/>
                <w:szCs w:val="24"/>
              </w:rPr>
              <w:t xml:space="preserve"> Approved </w:t>
            </w:r>
            <w:r w:rsidR="007317ED" w:rsidRPr="00D22933">
              <w:rPr>
                <w:rFonts w:ascii="Times New Roman" w:hAnsi="Times New Roman"/>
                <w:sz w:val="24"/>
                <w:szCs w:val="24"/>
              </w:rPr>
              <w:t xml:space="preserve">2026 Fee-Fixing </w:t>
            </w:r>
            <w:r w:rsidRPr="00D22933">
              <w:rPr>
                <w:rFonts w:ascii="Times New Roman" w:hAnsi="Times New Roman"/>
                <w:sz w:val="24"/>
                <w:szCs w:val="24"/>
              </w:rPr>
              <w:t>Document</w:t>
            </w:r>
          </w:p>
        </w:tc>
        <w:tc>
          <w:tcPr>
            <w:tcW w:w="2038" w:type="dxa"/>
            <w:tcBorders>
              <w:top w:val="single" w:sz="4" w:space="0" w:color="auto"/>
              <w:left w:val="single" w:sz="4" w:space="0" w:color="auto"/>
              <w:bottom w:val="single" w:sz="4" w:space="0" w:color="auto"/>
              <w:right w:val="single" w:sz="4" w:space="0" w:color="auto"/>
            </w:tcBorders>
            <w:hideMark/>
          </w:tcPr>
          <w:p w14:paraId="62E1A8AF"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6111B0B" w14:textId="77777777" w:rsidR="0052474C" w:rsidRPr="00D22933" w:rsidRDefault="0052474C">
            <w:pPr>
              <w:rPr>
                <w:rFonts w:ascii="Times New Roman" w:hAnsi="Times New Roman"/>
                <w:sz w:val="24"/>
                <w:szCs w:val="24"/>
              </w:rPr>
            </w:pPr>
          </w:p>
        </w:tc>
      </w:tr>
      <w:tr w:rsidR="0052474C" w:rsidRPr="00D22933" w14:paraId="786F14D2" w14:textId="77777777" w:rsidTr="000A76B3">
        <w:trPr>
          <w:trHeight w:val="593"/>
        </w:trPr>
        <w:tc>
          <w:tcPr>
            <w:tcW w:w="630" w:type="dxa"/>
            <w:tcBorders>
              <w:top w:val="single" w:sz="4" w:space="0" w:color="auto"/>
              <w:left w:val="single" w:sz="4" w:space="0" w:color="auto"/>
              <w:bottom w:val="single" w:sz="4" w:space="0" w:color="auto"/>
              <w:right w:val="single" w:sz="4" w:space="0" w:color="auto"/>
            </w:tcBorders>
            <w:hideMark/>
          </w:tcPr>
          <w:p w14:paraId="193643A6" w14:textId="77777777" w:rsidR="0052474C" w:rsidRPr="00D22933" w:rsidRDefault="0052474C">
            <w:pPr>
              <w:rPr>
                <w:rFonts w:ascii="Times New Roman" w:hAnsi="Times New Roman"/>
                <w:sz w:val="24"/>
                <w:szCs w:val="24"/>
              </w:rPr>
            </w:pPr>
            <w:r w:rsidRPr="00D22933">
              <w:rPr>
                <w:rFonts w:ascii="Times New Roman" w:hAnsi="Times New Roman"/>
                <w:sz w:val="24"/>
                <w:szCs w:val="24"/>
              </w:rPr>
              <w:t>3</w:t>
            </w:r>
          </w:p>
        </w:tc>
        <w:tc>
          <w:tcPr>
            <w:tcW w:w="4892" w:type="dxa"/>
            <w:tcBorders>
              <w:top w:val="single" w:sz="4" w:space="0" w:color="auto"/>
              <w:left w:val="single" w:sz="4" w:space="0" w:color="auto"/>
              <w:bottom w:val="single" w:sz="4" w:space="0" w:color="auto"/>
              <w:right w:val="single" w:sz="4" w:space="0" w:color="auto"/>
            </w:tcBorders>
            <w:hideMark/>
          </w:tcPr>
          <w:p w14:paraId="51CE03A8" w14:textId="77777777" w:rsidR="0052474C" w:rsidRPr="00D22933" w:rsidRDefault="0052474C">
            <w:pPr>
              <w:spacing w:line="276" w:lineRule="auto"/>
              <w:rPr>
                <w:rFonts w:ascii="Times New Roman" w:hAnsi="Times New Roman"/>
                <w:sz w:val="24"/>
                <w:szCs w:val="24"/>
              </w:rPr>
            </w:pPr>
            <w:r w:rsidRPr="00D22933">
              <w:rPr>
                <w:rFonts w:ascii="Times New Roman" w:hAnsi="Times New Roman"/>
                <w:sz w:val="24"/>
                <w:szCs w:val="24"/>
              </w:rPr>
              <w:t>Co-ordinate the Prepar</w:t>
            </w:r>
            <w:r w:rsidR="007317ED" w:rsidRPr="00D22933">
              <w:rPr>
                <w:rFonts w:ascii="Times New Roman" w:hAnsi="Times New Roman"/>
                <w:sz w:val="24"/>
                <w:szCs w:val="24"/>
              </w:rPr>
              <w:t>ation and Implementation of 2026</w:t>
            </w:r>
            <w:r w:rsidRPr="00D22933">
              <w:rPr>
                <w:rFonts w:ascii="Times New Roman" w:hAnsi="Times New Roman"/>
                <w:sz w:val="24"/>
                <w:szCs w:val="24"/>
              </w:rPr>
              <w:t xml:space="preserve"> Revenue Improvement Action Plan (RIAP)</w:t>
            </w:r>
          </w:p>
        </w:tc>
        <w:tc>
          <w:tcPr>
            <w:tcW w:w="2038" w:type="dxa"/>
            <w:tcBorders>
              <w:top w:val="single" w:sz="4" w:space="0" w:color="auto"/>
              <w:left w:val="single" w:sz="4" w:space="0" w:color="auto"/>
              <w:bottom w:val="single" w:sz="4" w:space="0" w:color="auto"/>
              <w:right w:val="single" w:sz="4" w:space="0" w:color="auto"/>
            </w:tcBorders>
            <w:hideMark/>
          </w:tcPr>
          <w:p w14:paraId="676F2164"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D60DF9B" w14:textId="77777777" w:rsidR="0052474C" w:rsidRPr="00D22933" w:rsidRDefault="0052474C">
            <w:pPr>
              <w:rPr>
                <w:rFonts w:ascii="Times New Roman" w:hAnsi="Times New Roman"/>
                <w:sz w:val="24"/>
                <w:szCs w:val="24"/>
              </w:rPr>
            </w:pPr>
          </w:p>
        </w:tc>
      </w:tr>
      <w:tr w:rsidR="007317ED" w:rsidRPr="00D22933" w14:paraId="11F2815E" w14:textId="77777777" w:rsidTr="00171284">
        <w:trPr>
          <w:trHeight w:val="395"/>
        </w:trPr>
        <w:tc>
          <w:tcPr>
            <w:tcW w:w="630" w:type="dxa"/>
            <w:tcBorders>
              <w:top w:val="single" w:sz="4" w:space="0" w:color="auto"/>
              <w:left w:val="single" w:sz="4" w:space="0" w:color="auto"/>
              <w:bottom w:val="single" w:sz="4" w:space="0" w:color="auto"/>
              <w:right w:val="single" w:sz="4" w:space="0" w:color="auto"/>
            </w:tcBorders>
          </w:tcPr>
          <w:p w14:paraId="587EC27C" w14:textId="77777777" w:rsidR="007317ED" w:rsidRPr="00D22933" w:rsidRDefault="007317ED">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tcPr>
          <w:p w14:paraId="11F7F52D" w14:textId="77777777" w:rsidR="007317ED" w:rsidRPr="00D22933" w:rsidRDefault="007317ED">
            <w:pPr>
              <w:rPr>
                <w:rFonts w:ascii="Times New Roman" w:hAnsi="Times New Roman"/>
                <w:sz w:val="24"/>
                <w:szCs w:val="24"/>
              </w:rPr>
            </w:pPr>
            <w:r w:rsidRPr="00D22933">
              <w:rPr>
                <w:rFonts w:ascii="Times New Roman" w:hAnsi="Times New Roman"/>
                <w:sz w:val="24"/>
                <w:szCs w:val="24"/>
              </w:rPr>
              <w:t>Support the Training of Revenue Collectors</w:t>
            </w:r>
          </w:p>
        </w:tc>
        <w:tc>
          <w:tcPr>
            <w:tcW w:w="2038" w:type="dxa"/>
            <w:tcBorders>
              <w:top w:val="single" w:sz="4" w:space="0" w:color="auto"/>
              <w:left w:val="single" w:sz="4" w:space="0" w:color="auto"/>
              <w:bottom w:val="single" w:sz="4" w:space="0" w:color="auto"/>
              <w:right w:val="single" w:sz="4" w:space="0" w:color="auto"/>
            </w:tcBorders>
          </w:tcPr>
          <w:p w14:paraId="708588ED" w14:textId="77777777" w:rsidR="007317ED" w:rsidRPr="00D22933" w:rsidRDefault="007317ED">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DE2D42C" w14:textId="77777777" w:rsidR="007317ED" w:rsidRPr="00D22933" w:rsidRDefault="007317ED">
            <w:pPr>
              <w:rPr>
                <w:rFonts w:ascii="Times New Roman" w:hAnsi="Times New Roman"/>
                <w:sz w:val="24"/>
                <w:szCs w:val="24"/>
              </w:rPr>
            </w:pPr>
          </w:p>
        </w:tc>
      </w:tr>
      <w:tr w:rsidR="007317ED" w:rsidRPr="00D22933" w14:paraId="3F483CF0" w14:textId="77777777" w:rsidTr="00171284">
        <w:trPr>
          <w:trHeight w:val="251"/>
        </w:trPr>
        <w:tc>
          <w:tcPr>
            <w:tcW w:w="630" w:type="dxa"/>
            <w:tcBorders>
              <w:top w:val="single" w:sz="4" w:space="0" w:color="auto"/>
              <w:left w:val="single" w:sz="4" w:space="0" w:color="auto"/>
              <w:bottom w:val="single" w:sz="4" w:space="0" w:color="auto"/>
              <w:right w:val="single" w:sz="4" w:space="0" w:color="auto"/>
            </w:tcBorders>
          </w:tcPr>
          <w:p w14:paraId="1F599D69" w14:textId="77777777" w:rsidR="007317ED" w:rsidRPr="00D22933" w:rsidRDefault="007317ED">
            <w:pPr>
              <w:rPr>
                <w:rFonts w:ascii="Times New Roman" w:hAnsi="Times New Roman"/>
                <w:sz w:val="24"/>
                <w:szCs w:val="24"/>
              </w:rPr>
            </w:pPr>
            <w:r w:rsidRPr="00D22933">
              <w:rPr>
                <w:rFonts w:ascii="Times New Roman" w:hAnsi="Times New Roman"/>
                <w:sz w:val="24"/>
                <w:szCs w:val="24"/>
              </w:rPr>
              <w:t>5</w:t>
            </w:r>
          </w:p>
        </w:tc>
        <w:tc>
          <w:tcPr>
            <w:tcW w:w="4892" w:type="dxa"/>
            <w:tcBorders>
              <w:top w:val="single" w:sz="4" w:space="0" w:color="auto"/>
              <w:left w:val="single" w:sz="4" w:space="0" w:color="auto"/>
              <w:bottom w:val="single" w:sz="4" w:space="0" w:color="auto"/>
              <w:right w:val="single" w:sz="4" w:space="0" w:color="auto"/>
            </w:tcBorders>
          </w:tcPr>
          <w:p w14:paraId="4BF889B4" w14:textId="77777777" w:rsidR="007317ED" w:rsidRPr="00D22933" w:rsidRDefault="007317ED">
            <w:pPr>
              <w:rPr>
                <w:rFonts w:ascii="Times New Roman" w:hAnsi="Times New Roman"/>
                <w:sz w:val="24"/>
                <w:szCs w:val="24"/>
              </w:rPr>
            </w:pPr>
            <w:r w:rsidRPr="00D22933">
              <w:rPr>
                <w:rFonts w:ascii="Times New Roman" w:hAnsi="Times New Roman"/>
                <w:sz w:val="24"/>
                <w:szCs w:val="24"/>
              </w:rPr>
              <w:t>Monitor Revenue Collection and Management</w:t>
            </w:r>
          </w:p>
        </w:tc>
        <w:tc>
          <w:tcPr>
            <w:tcW w:w="2038" w:type="dxa"/>
            <w:tcBorders>
              <w:top w:val="single" w:sz="4" w:space="0" w:color="auto"/>
              <w:left w:val="single" w:sz="4" w:space="0" w:color="auto"/>
              <w:bottom w:val="single" w:sz="4" w:space="0" w:color="auto"/>
              <w:right w:val="single" w:sz="4" w:space="0" w:color="auto"/>
            </w:tcBorders>
          </w:tcPr>
          <w:p w14:paraId="18C79FF3" w14:textId="77777777" w:rsidR="007317ED" w:rsidRPr="00D22933" w:rsidRDefault="007317ED">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3D4FF3C9" w14:textId="77777777" w:rsidR="007317ED" w:rsidRPr="00D22933" w:rsidRDefault="007317ED">
            <w:pPr>
              <w:rPr>
                <w:rFonts w:ascii="Times New Roman" w:hAnsi="Times New Roman"/>
                <w:sz w:val="24"/>
                <w:szCs w:val="24"/>
              </w:rPr>
            </w:pPr>
          </w:p>
        </w:tc>
      </w:tr>
      <w:tr w:rsidR="0052474C" w:rsidRPr="00D22933" w14:paraId="011DFAE0"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515691A3" w14:textId="77777777" w:rsidR="0052474C" w:rsidRPr="00D22933" w:rsidRDefault="007317ED">
            <w:pPr>
              <w:rPr>
                <w:rFonts w:ascii="Times New Roman" w:hAnsi="Times New Roman"/>
                <w:b/>
                <w:sz w:val="24"/>
                <w:szCs w:val="24"/>
              </w:rPr>
            </w:pPr>
            <w:r w:rsidRPr="00D22933">
              <w:rPr>
                <w:rFonts w:ascii="Times New Roman" w:hAnsi="Times New Roman"/>
                <w:b/>
                <w:sz w:val="24"/>
                <w:szCs w:val="24"/>
              </w:rPr>
              <w:t xml:space="preserve">MUNICIPAL </w:t>
            </w:r>
            <w:r w:rsidR="0052474C" w:rsidRPr="00D22933">
              <w:rPr>
                <w:rFonts w:ascii="Times New Roman" w:hAnsi="Times New Roman"/>
                <w:b/>
                <w:sz w:val="24"/>
                <w:szCs w:val="24"/>
              </w:rPr>
              <w:t>ENVIRONMENTAL HEALTH AND SANITATION UNIT</w:t>
            </w:r>
          </w:p>
        </w:tc>
      </w:tr>
      <w:tr w:rsidR="0052474C" w:rsidRPr="00D22933" w14:paraId="678AA99D"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62E22FC" w14:textId="77777777" w:rsidR="0052474C" w:rsidRPr="00D22933" w:rsidRDefault="0052474C">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630125EA" w14:textId="77777777" w:rsidR="0052474C" w:rsidRPr="00D22933" w:rsidRDefault="0052474C">
            <w:pPr>
              <w:rPr>
                <w:rFonts w:ascii="Times New Roman" w:hAnsi="Times New Roman"/>
                <w:sz w:val="24"/>
                <w:szCs w:val="24"/>
              </w:rPr>
            </w:pPr>
            <w:r w:rsidRPr="00D22933">
              <w:rPr>
                <w:rFonts w:ascii="Times New Roman" w:hAnsi="Times New Roman"/>
                <w:sz w:val="24"/>
                <w:szCs w:val="24"/>
              </w:rPr>
              <w:t>Orga</w:t>
            </w:r>
            <w:r w:rsidR="00DA74FB" w:rsidRPr="00D22933">
              <w:rPr>
                <w:rFonts w:ascii="Times New Roman" w:hAnsi="Times New Roman"/>
                <w:sz w:val="24"/>
                <w:szCs w:val="24"/>
              </w:rPr>
              <w:t xml:space="preserve">nize Monthly Clean-Up Exercises including National Sanitation Day, Drain Desilting and Refuse Evacuation Exercises as well as </w:t>
            </w:r>
            <w:r w:rsidRPr="00D22933">
              <w:rPr>
                <w:rFonts w:ascii="Times New Roman" w:hAnsi="Times New Roman"/>
                <w:sz w:val="24"/>
                <w:szCs w:val="24"/>
              </w:rPr>
              <w:t>Undertake E-waste Solid and Liquid Waste Services in the Municipality</w:t>
            </w:r>
          </w:p>
        </w:tc>
        <w:tc>
          <w:tcPr>
            <w:tcW w:w="2038" w:type="dxa"/>
            <w:tcBorders>
              <w:top w:val="single" w:sz="4" w:space="0" w:color="auto"/>
              <w:left w:val="single" w:sz="4" w:space="0" w:color="auto"/>
              <w:bottom w:val="single" w:sz="4" w:space="0" w:color="auto"/>
              <w:right w:val="single" w:sz="4" w:space="0" w:color="auto"/>
            </w:tcBorders>
            <w:hideMark/>
          </w:tcPr>
          <w:p w14:paraId="3E187DDD"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CA16ACA" w14:textId="77777777" w:rsidR="0052474C" w:rsidRPr="00D22933" w:rsidRDefault="0052474C">
            <w:pPr>
              <w:rPr>
                <w:rFonts w:ascii="Times New Roman" w:hAnsi="Times New Roman"/>
                <w:sz w:val="24"/>
                <w:szCs w:val="24"/>
              </w:rPr>
            </w:pPr>
          </w:p>
        </w:tc>
      </w:tr>
      <w:tr w:rsidR="0052474C" w:rsidRPr="00D22933" w14:paraId="4194584C"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4D99CAE5" w14:textId="77777777" w:rsidR="0052474C" w:rsidRPr="00D22933" w:rsidRDefault="0052474C">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20098B62" w14:textId="77777777" w:rsidR="0052474C" w:rsidRPr="00D22933" w:rsidRDefault="0052474C">
            <w:pPr>
              <w:rPr>
                <w:rFonts w:ascii="Times New Roman" w:hAnsi="Times New Roman"/>
                <w:sz w:val="24"/>
                <w:szCs w:val="24"/>
              </w:rPr>
            </w:pPr>
            <w:r w:rsidRPr="00D22933">
              <w:rPr>
                <w:rFonts w:ascii="Times New Roman" w:hAnsi="Times New Roman"/>
                <w:sz w:val="24"/>
                <w:szCs w:val="24"/>
              </w:rPr>
              <w:t>Organize Quarterly Meetings with Waste Contractors and Supervise their Operations</w:t>
            </w:r>
          </w:p>
        </w:tc>
        <w:tc>
          <w:tcPr>
            <w:tcW w:w="2038" w:type="dxa"/>
            <w:tcBorders>
              <w:top w:val="single" w:sz="4" w:space="0" w:color="auto"/>
              <w:left w:val="single" w:sz="4" w:space="0" w:color="auto"/>
              <w:bottom w:val="single" w:sz="4" w:space="0" w:color="auto"/>
              <w:right w:val="single" w:sz="4" w:space="0" w:color="auto"/>
            </w:tcBorders>
            <w:hideMark/>
          </w:tcPr>
          <w:p w14:paraId="2935006D"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15E168F" w14:textId="77777777" w:rsidR="0052474C" w:rsidRPr="00D22933" w:rsidRDefault="0052474C">
            <w:pPr>
              <w:rPr>
                <w:rFonts w:ascii="Times New Roman" w:hAnsi="Times New Roman"/>
                <w:sz w:val="24"/>
                <w:szCs w:val="24"/>
              </w:rPr>
            </w:pPr>
          </w:p>
        </w:tc>
      </w:tr>
      <w:tr w:rsidR="0052474C" w:rsidRPr="00D22933" w14:paraId="74A5F992"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30C2842" w14:textId="77777777" w:rsidR="0052474C" w:rsidRPr="00D22933" w:rsidRDefault="0052474C">
            <w:pPr>
              <w:rPr>
                <w:rFonts w:ascii="Times New Roman" w:hAnsi="Times New Roman"/>
                <w:sz w:val="24"/>
                <w:szCs w:val="24"/>
              </w:rPr>
            </w:pPr>
            <w:r w:rsidRPr="00D22933">
              <w:rPr>
                <w:rFonts w:ascii="Times New Roman" w:hAnsi="Times New Roman"/>
                <w:sz w:val="24"/>
                <w:szCs w:val="24"/>
              </w:rPr>
              <w:t>3</w:t>
            </w:r>
          </w:p>
        </w:tc>
        <w:tc>
          <w:tcPr>
            <w:tcW w:w="4892" w:type="dxa"/>
            <w:tcBorders>
              <w:top w:val="single" w:sz="4" w:space="0" w:color="auto"/>
              <w:left w:val="single" w:sz="4" w:space="0" w:color="auto"/>
              <w:bottom w:val="single" w:sz="4" w:space="0" w:color="auto"/>
              <w:right w:val="single" w:sz="4" w:space="0" w:color="auto"/>
            </w:tcBorders>
            <w:hideMark/>
          </w:tcPr>
          <w:p w14:paraId="34716536" w14:textId="77777777" w:rsidR="0052474C" w:rsidRPr="00D22933" w:rsidRDefault="0052474C">
            <w:pPr>
              <w:rPr>
                <w:rFonts w:ascii="Times New Roman" w:hAnsi="Times New Roman"/>
                <w:sz w:val="24"/>
                <w:szCs w:val="24"/>
              </w:rPr>
            </w:pPr>
            <w:r w:rsidRPr="00D22933">
              <w:rPr>
                <w:rFonts w:ascii="Times New Roman" w:hAnsi="Times New Roman"/>
                <w:sz w:val="24"/>
                <w:szCs w:val="24"/>
              </w:rPr>
              <w:t xml:space="preserve">Conduct </w:t>
            </w:r>
            <w:r w:rsidR="00DA74FB" w:rsidRPr="00D22933">
              <w:rPr>
                <w:rFonts w:ascii="Times New Roman" w:hAnsi="Times New Roman"/>
                <w:sz w:val="24"/>
                <w:szCs w:val="24"/>
              </w:rPr>
              <w:t xml:space="preserve"> Sensitisation on WASH Activities and Support </w:t>
            </w:r>
            <w:r w:rsidRPr="00D22933">
              <w:rPr>
                <w:rFonts w:ascii="Times New Roman" w:hAnsi="Times New Roman"/>
                <w:sz w:val="24"/>
                <w:szCs w:val="24"/>
              </w:rPr>
              <w:t>Hygiene Education and Promote Sale of Wholesome Meat and Food Items</w:t>
            </w:r>
          </w:p>
        </w:tc>
        <w:tc>
          <w:tcPr>
            <w:tcW w:w="2038" w:type="dxa"/>
            <w:tcBorders>
              <w:top w:val="single" w:sz="4" w:space="0" w:color="auto"/>
              <w:left w:val="single" w:sz="4" w:space="0" w:color="auto"/>
              <w:bottom w:val="single" w:sz="4" w:space="0" w:color="auto"/>
              <w:right w:val="single" w:sz="4" w:space="0" w:color="auto"/>
            </w:tcBorders>
            <w:hideMark/>
          </w:tcPr>
          <w:p w14:paraId="7D449E8E"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C83BAE6" w14:textId="77777777" w:rsidR="0052474C" w:rsidRPr="00D22933" w:rsidRDefault="0052474C">
            <w:pPr>
              <w:rPr>
                <w:rFonts w:ascii="Times New Roman" w:hAnsi="Times New Roman"/>
                <w:sz w:val="24"/>
                <w:szCs w:val="24"/>
              </w:rPr>
            </w:pPr>
          </w:p>
        </w:tc>
      </w:tr>
      <w:tr w:rsidR="00DA74FB" w:rsidRPr="00D22933" w14:paraId="1E69A239" w14:textId="77777777" w:rsidTr="000A76B3">
        <w:tc>
          <w:tcPr>
            <w:tcW w:w="630" w:type="dxa"/>
            <w:tcBorders>
              <w:top w:val="single" w:sz="4" w:space="0" w:color="auto"/>
              <w:left w:val="single" w:sz="4" w:space="0" w:color="auto"/>
              <w:bottom w:val="single" w:sz="4" w:space="0" w:color="auto"/>
              <w:right w:val="single" w:sz="4" w:space="0" w:color="auto"/>
            </w:tcBorders>
          </w:tcPr>
          <w:p w14:paraId="1E644516" w14:textId="77777777" w:rsidR="00DA74FB" w:rsidRPr="00D22933" w:rsidRDefault="00DA74FB">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tcPr>
          <w:p w14:paraId="07BB17F7" w14:textId="77777777" w:rsidR="00DA74FB" w:rsidRPr="00D22933" w:rsidRDefault="00DA74FB">
            <w:pPr>
              <w:rPr>
                <w:rFonts w:ascii="Times New Roman" w:hAnsi="Times New Roman"/>
                <w:sz w:val="24"/>
                <w:szCs w:val="24"/>
              </w:rPr>
            </w:pPr>
            <w:r w:rsidRPr="00D22933">
              <w:rPr>
                <w:rFonts w:ascii="Times New Roman" w:hAnsi="Times New Roman"/>
                <w:sz w:val="24"/>
                <w:szCs w:val="24"/>
              </w:rPr>
              <w:t>Establish and Finance the Activities of the Municipal Sanitation Task Force</w:t>
            </w:r>
          </w:p>
        </w:tc>
        <w:tc>
          <w:tcPr>
            <w:tcW w:w="2038" w:type="dxa"/>
            <w:tcBorders>
              <w:top w:val="single" w:sz="4" w:space="0" w:color="auto"/>
              <w:left w:val="single" w:sz="4" w:space="0" w:color="auto"/>
              <w:bottom w:val="single" w:sz="4" w:space="0" w:color="auto"/>
              <w:right w:val="single" w:sz="4" w:space="0" w:color="auto"/>
            </w:tcBorders>
          </w:tcPr>
          <w:p w14:paraId="2F931056" w14:textId="77777777" w:rsidR="00DA74FB" w:rsidRPr="00D22933" w:rsidRDefault="00DA74FB">
            <w:pPr>
              <w:rPr>
                <w:rFonts w:ascii="Times New Roman" w:hAnsi="Times New Roman"/>
                <w:sz w:val="24"/>
                <w:szCs w:val="24"/>
              </w:rPr>
            </w:pPr>
          </w:p>
        </w:tc>
        <w:tc>
          <w:tcPr>
            <w:tcW w:w="2160" w:type="dxa"/>
            <w:tcBorders>
              <w:top w:val="single" w:sz="4" w:space="0" w:color="auto"/>
              <w:left w:val="single" w:sz="4" w:space="0" w:color="auto"/>
              <w:bottom w:val="single" w:sz="4" w:space="0" w:color="auto"/>
              <w:right w:val="single" w:sz="4" w:space="0" w:color="auto"/>
            </w:tcBorders>
          </w:tcPr>
          <w:p w14:paraId="37E67029" w14:textId="77777777" w:rsidR="00DA74FB" w:rsidRPr="00D22933" w:rsidRDefault="00DA74FB">
            <w:pPr>
              <w:rPr>
                <w:rFonts w:ascii="Times New Roman" w:hAnsi="Times New Roman"/>
                <w:sz w:val="24"/>
                <w:szCs w:val="24"/>
              </w:rPr>
            </w:pPr>
          </w:p>
        </w:tc>
      </w:tr>
      <w:tr w:rsidR="0052474C" w:rsidRPr="00D22933" w14:paraId="669723AD"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5812991" w14:textId="77777777" w:rsidR="0052474C" w:rsidRPr="00D22933" w:rsidRDefault="00DA74FB">
            <w:pPr>
              <w:rPr>
                <w:rFonts w:ascii="Times New Roman" w:hAnsi="Times New Roman"/>
                <w:sz w:val="24"/>
                <w:szCs w:val="24"/>
              </w:rPr>
            </w:pPr>
            <w:r w:rsidRPr="00D22933">
              <w:rPr>
                <w:rFonts w:ascii="Times New Roman" w:hAnsi="Times New Roman"/>
                <w:sz w:val="24"/>
                <w:szCs w:val="24"/>
              </w:rPr>
              <w:t>5</w:t>
            </w:r>
          </w:p>
        </w:tc>
        <w:tc>
          <w:tcPr>
            <w:tcW w:w="4892" w:type="dxa"/>
            <w:tcBorders>
              <w:top w:val="single" w:sz="4" w:space="0" w:color="auto"/>
              <w:left w:val="single" w:sz="4" w:space="0" w:color="auto"/>
              <w:bottom w:val="single" w:sz="4" w:space="0" w:color="auto"/>
              <w:right w:val="single" w:sz="4" w:space="0" w:color="auto"/>
            </w:tcBorders>
            <w:hideMark/>
          </w:tcPr>
          <w:p w14:paraId="572476BE" w14:textId="77777777" w:rsidR="0052474C" w:rsidRPr="00D22933" w:rsidRDefault="0052474C">
            <w:pPr>
              <w:rPr>
                <w:rFonts w:ascii="Times New Roman" w:hAnsi="Times New Roman"/>
                <w:sz w:val="24"/>
                <w:szCs w:val="24"/>
              </w:rPr>
            </w:pPr>
            <w:r w:rsidRPr="00D22933">
              <w:rPr>
                <w:rFonts w:ascii="Times New Roman" w:hAnsi="Times New Roman"/>
                <w:sz w:val="24"/>
                <w:szCs w:val="24"/>
              </w:rPr>
              <w:t>Carry out Environmental Education on Noise, Air, Water, Cholera and  other Communicable  Diseases Including Good Sanitation Practices</w:t>
            </w:r>
          </w:p>
        </w:tc>
        <w:tc>
          <w:tcPr>
            <w:tcW w:w="2038" w:type="dxa"/>
            <w:tcBorders>
              <w:top w:val="single" w:sz="4" w:space="0" w:color="auto"/>
              <w:left w:val="single" w:sz="4" w:space="0" w:color="auto"/>
              <w:bottom w:val="single" w:sz="4" w:space="0" w:color="auto"/>
              <w:right w:val="single" w:sz="4" w:space="0" w:color="auto"/>
            </w:tcBorders>
            <w:hideMark/>
          </w:tcPr>
          <w:p w14:paraId="2CEC3369"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C7D1B8E" w14:textId="77777777" w:rsidR="0052474C" w:rsidRPr="00D22933" w:rsidRDefault="0052474C">
            <w:pPr>
              <w:rPr>
                <w:rFonts w:ascii="Times New Roman" w:hAnsi="Times New Roman"/>
                <w:sz w:val="24"/>
                <w:szCs w:val="24"/>
              </w:rPr>
            </w:pPr>
          </w:p>
        </w:tc>
      </w:tr>
      <w:tr w:rsidR="0052474C" w:rsidRPr="00D22933" w14:paraId="3E9D1129"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4F407EE3" w14:textId="77777777" w:rsidR="0052474C" w:rsidRPr="00D22933" w:rsidRDefault="00DA74FB">
            <w:pPr>
              <w:rPr>
                <w:rFonts w:ascii="Times New Roman" w:hAnsi="Times New Roman"/>
                <w:sz w:val="24"/>
                <w:szCs w:val="24"/>
              </w:rPr>
            </w:pPr>
            <w:r w:rsidRPr="00D22933">
              <w:rPr>
                <w:rFonts w:ascii="Times New Roman" w:hAnsi="Times New Roman"/>
                <w:sz w:val="24"/>
                <w:szCs w:val="24"/>
              </w:rPr>
              <w:t>6</w:t>
            </w:r>
          </w:p>
        </w:tc>
        <w:tc>
          <w:tcPr>
            <w:tcW w:w="4892" w:type="dxa"/>
            <w:tcBorders>
              <w:top w:val="single" w:sz="4" w:space="0" w:color="auto"/>
              <w:left w:val="single" w:sz="4" w:space="0" w:color="auto"/>
              <w:bottom w:val="single" w:sz="4" w:space="0" w:color="auto"/>
              <w:right w:val="single" w:sz="4" w:space="0" w:color="auto"/>
            </w:tcBorders>
            <w:hideMark/>
          </w:tcPr>
          <w:p w14:paraId="78509889" w14:textId="77777777" w:rsidR="0052474C" w:rsidRPr="00D22933" w:rsidRDefault="0052474C">
            <w:pPr>
              <w:rPr>
                <w:rFonts w:ascii="Times New Roman" w:hAnsi="Times New Roman"/>
                <w:sz w:val="24"/>
                <w:szCs w:val="24"/>
              </w:rPr>
            </w:pPr>
            <w:r w:rsidRPr="00D22933">
              <w:rPr>
                <w:rFonts w:ascii="Times New Roman" w:hAnsi="Times New Roman"/>
                <w:sz w:val="24"/>
                <w:szCs w:val="24"/>
              </w:rPr>
              <w:t>Update the Municipal Environmental Sanitation Strategy and Action Plan (MESSAP 2022-2025)</w:t>
            </w:r>
          </w:p>
        </w:tc>
        <w:tc>
          <w:tcPr>
            <w:tcW w:w="2038" w:type="dxa"/>
            <w:tcBorders>
              <w:top w:val="single" w:sz="4" w:space="0" w:color="auto"/>
              <w:left w:val="single" w:sz="4" w:space="0" w:color="auto"/>
              <w:bottom w:val="single" w:sz="4" w:space="0" w:color="auto"/>
              <w:right w:val="single" w:sz="4" w:space="0" w:color="auto"/>
            </w:tcBorders>
            <w:hideMark/>
          </w:tcPr>
          <w:p w14:paraId="46F8CA50"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5176335B" w14:textId="77777777" w:rsidR="0052474C" w:rsidRPr="00D22933" w:rsidRDefault="0052474C">
            <w:pPr>
              <w:rPr>
                <w:rFonts w:ascii="Times New Roman" w:hAnsi="Times New Roman"/>
                <w:sz w:val="24"/>
                <w:szCs w:val="24"/>
              </w:rPr>
            </w:pPr>
          </w:p>
        </w:tc>
      </w:tr>
      <w:tr w:rsidR="0052474C" w:rsidRPr="00D22933" w14:paraId="3E9DBB60"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2AA82956" w14:textId="77777777" w:rsidR="0052474C" w:rsidRPr="00D22933" w:rsidRDefault="00DA74FB">
            <w:pPr>
              <w:rPr>
                <w:rFonts w:ascii="Times New Roman" w:hAnsi="Times New Roman"/>
                <w:sz w:val="24"/>
                <w:szCs w:val="24"/>
              </w:rPr>
            </w:pPr>
            <w:r w:rsidRPr="00D22933">
              <w:rPr>
                <w:rFonts w:ascii="Times New Roman" w:hAnsi="Times New Roman"/>
                <w:sz w:val="24"/>
                <w:szCs w:val="24"/>
              </w:rPr>
              <w:t>7</w:t>
            </w:r>
          </w:p>
        </w:tc>
        <w:tc>
          <w:tcPr>
            <w:tcW w:w="4892" w:type="dxa"/>
            <w:tcBorders>
              <w:top w:val="single" w:sz="4" w:space="0" w:color="auto"/>
              <w:left w:val="single" w:sz="4" w:space="0" w:color="auto"/>
              <w:bottom w:val="single" w:sz="4" w:space="0" w:color="auto"/>
              <w:right w:val="single" w:sz="4" w:space="0" w:color="auto"/>
            </w:tcBorders>
            <w:hideMark/>
          </w:tcPr>
          <w:p w14:paraId="1046A11C" w14:textId="77777777" w:rsidR="0052474C" w:rsidRPr="00D22933" w:rsidRDefault="0052474C">
            <w:pPr>
              <w:rPr>
                <w:rFonts w:ascii="Times New Roman" w:hAnsi="Times New Roman"/>
                <w:sz w:val="24"/>
                <w:szCs w:val="24"/>
              </w:rPr>
            </w:pPr>
            <w:r w:rsidRPr="00D22933">
              <w:rPr>
                <w:rFonts w:ascii="Times New Roman" w:hAnsi="Times New Roman"/>
                <w:sz w:val="24"/>
                <w:szCs w:val="24"/>
              </w:rPr>
              <w:t>Inspect Premises and Issue1,200 Notices of Abatement to Landlords and Occupants</w:t>
            </w:r>
          </w:p>
        </w:tc>
        <w:tc>
          <w:tcPr>
            <w:tcW w:w="2038" w:type="dxa"/>
            <w:tcBorders>
              <w:top w:val="single" w:sz="4" w:space="0" w:color="auto"/>
              <w:left w:val="single" w:sz="4" w:space="0" w:color="auto"/>
              <w:bottom w:val="single" w:sz="4" w:space="0" w:color="auto"/>
              <w:right w:val="single" w:sz="4" w:space="0" w:color="auto"/>
            </w:tcBorders>
            <w:hideMark/>
          </w:tcPr>
          <w:p w14:paraId="009F72FC"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00AEFCA" w14:textId="77777777" w:rsidR="0052474C" w:rsidRPr="00D22933" w:rsidRDefault="0052474C">
            <w:pPr>
              <w:rPr>
                <w:rFonts w:ascii="Times New Roman" w:hAnsi="Times New Roman"/>
                <w:sz w:val="24"/>
                <w:szCs w:val="24"/>
              </w:rPr>
            </w:pPr>
          </w:p>
        </w:tc>
      </w:tr>
      <w:tr w:rsidR="0052474C" w:rsidRPr="00D22933" w14:paraId="0DB9A2EF"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442A308B" w14:textId="77777777" w:rsidR="0052474C" w:rsidRPr="00D22933" w:rsidRDefault="00DA74FB">
            <w:pPr>
              <w:rPr>
                <w:rFonts w:ascii="Times New Roman" w:hAnsi="Times New Roman"/>
                <w:sz w:val="24"/>
                <w:szCs w:val="24"/>
              </w:rPr>
            </w:pPr>
            <w:r w:rsidRPr="00D22933">
              <w:rPr>
                <w:rFonts w:ascii="Times New Roman" w:hAnsi="Times New Roman"/>
                <w:sz w:val="24"/>
                <w:szCs w:val="24"/>
              </w:rPr>
              <w:t>8</w:t>
            </w:r>
          </w:p>
        </w:tc>
        <w:tc>
          <w:tcPr>
            <w:tcW w:w="4892" w:type="dxa"/>
            <w:tcBorders>
              <w:top w:val="single" w:sz="4" w:space="0" w:color="auto"/>
              <w:left w:val="single" w:sz="4" w:space="0" w:color="auto"/>
              <w:bottom w:val="single" w:sz="4" w:space="0" w:color="auto"/>
              <w:right w:val="single" w:sz="4" w:space="0" w:color="auto"/>
            </w:tcBorders>
            <w:hideMark/>
          </w:tcPr>
          <w:p w14:paraId="21952FF2" w14:textId="77777777" w:rsidR="0052474C" w:rsidRPr="00D22933" w:rsidRDefault="0052474C">
            <w:pPr>
              <w:rPr>
                <w:rFonts w:ascii="Times New Roman" w:hAnsi="Times New Roman"/>
                <w:sz w:val="24"/>
                <w:szCs w:val="24"/>
              </w:rPr>
            </w:pPr>
            <w:r w:rsidRPr="00D22933">
              <w:rPr>
                <w:rFonts w:ascii="Times New Roman" w:hAnsi="Times New Roman"/>
                <w:sz w:val="24"/>
                <w:szCs w:val="24"/>
              </w:rPr>
              <w:t>Enforce Sanitary Regulation and Prosecute Offenders</w:t>
            </w:r>
          </w:p>
        </w:tc>
        <w:tc>
          <w:tcPr>
            <w:tcW w:w="2038" w:type="dxa"/>
            <w:tcBorders>
              <w:top w:val="single" w:sz="4" w:space="0" w:color="auto"/>
              <w:left w:val="single" w:sz="4" w:space="0" w:color="auto"/>
              <w:bottom w:val="single" w:sz="4" w:space="0" w:color="auto"/>
              <w:right w:val="single" w:sz="4" w:space="0" w:color="auto"/>
            </w:tcBorders>
            <w:hideMark/>
          </w:tcPr>
          <w:p w14:paraId="735D1C85"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561C10B4" w14:textId="77777777" w:rsidR="0052474C" w:rsidRPr="00D22933" w:rsidRDefault="0052474C">
            <w:pPr>
              <w:rPr>
                <w:rFonts w:ascii="Times New Roman" w:hAnsi="Times New Roman"/>
                <w:sz w:val="24"/>
                <w:szCs w:val="24"/>
              </w:rPr>
            </w:pPr>
          </w:p>
        </w:tc>
      </w:tr>
      <w:tr w:rsidR="00344777" w:rsidRPr="00D22933" w14:paraId="31985B00" w14:textId="77777777" w:rsidTr="000A76B3">
        <w:tc>
          <w:tcPr>
            <w:tcW w:w="630" w:type="dxa"/>
            <w:tcBorders>
              <w:top w:val="single" w:sz="4" w:space="0" w:color="auto"/>
              <w:left w:val="single" w:sz="4" w:space="0" w:color="auto"/>
              <w:bottom w:val="single" w:sz="4" w:space="0" w:color="auto"/>
              <w:right w:val="single" w:sz="4" w:space="0" w:color="auto"/>
            </w:tcBorders>
          </w:tcPr>
          <w:p w14:paraId="25AC60A0" w14:textId="77777777" w:rsidR="00344777" w:rsidRPr="00D22933" w:rsidRDefault="00344777">
            <w:pPr>
              <w:rPr>
                <w:rFonts w:ascii="Times New Roman" w:hAnsi="Times New Roman"/>
                <w:sz w:val="24"/>
                <w:szCs w:val="24"/>
              </w:rPr>
            </w:pPr>
            <w:r w:rsidRPr="00D22933">
              <w:rPr>
                <w:rFonts w:ascii="Times New Roman" w:hAnsi="Times New Roman"/>
                <w:sz w:val="24"/>
                <w:szCs w:val="24"/>
              </w:rPr>
              <w:t>9</w:t>
            </w:r>
          </w:p>
        </w:tc>
        <w:tc>
          <w:tcPr>
            <w:tcW w:w="4892" w:type="dxa"/>
            <w:tcBorders>
              <w:top w:val="single" w:sz="4" w:space="0" w:color="auto"/>
              <w:left w:val="single" w:sz="4" w:space="0" w:color="auto"/>
              <w:bottom w:val="single" w:sz="4" w:space="0" w:color="auto"/>
              <w:right w:val="single" w:sz="4" w:space="0" w:color="auto"/>
            </w:tcBorders>
          </w:tcPr>
          <w:p w14:paraId="61039DA2" w14:textId="77777777" w:rsidR="00344777" w:rsidRPr="00D22933" w:rsidRDefault="00344777">
            <w:pPr>
              <w:rPr>
                <w:rFonts w:ascii="Times New Roman" w:hAnsi="Times New Roman"/>
                <w:sz w:val="24"/>
                <w:szCs w:val="24"/>
              </w:rPr>
            </w:pPr>
            <w:r w:rsidRPr="00D22933">
              <w:rPr>
                <w:rFonts w:ascii="Times New Roman" w:hAnsi="Times New Roman"/>
                <w:sz w:val="24"/>
                <w:szCs w:val="24"/>
              </w:rPr>
              <w:t>Mark out, delineate , allocate grave spaces, supervise burials and manage the cemeteries</w:t>
            </w:r>
          </w:p>
        </w:tc>
        <w:tc>
          <w:tcPr>
            <w:tcW w:w="2038" w:type="dxa"/>
            <w:tcBorders>
              <w:top w:val="single" w:sz="4" w:space="0" w:color="auto"/>
              <w:left w:val="single" w:sz="4" w:space="0" w:color="auto"/>
              <w:bottom w:val="single" w:sz="4" w:space="0" w:color="auto"/>
              <w:right w:val="single" w:sz="4" w:space="0" w:color="auto"/>
            </w:tcBorders>
          </w:tcPr>
          <w:p w14:paraId="62C342F1" w14:textId="77777777" w:rsidR="00344777" w:rsidRPr="00D22933" w:rsidRDefault="00344777">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7EBF163" w14:textId="77777777" w:rsidR="00344777" w:rsidRPr="00D22933" w:rsidRDefault="00344777">
            <w:pPr>
              <w:rPr>
                <w:rFonts w:ascii="Times New Roman" w:hAnsi="Times New Roman"/>
                <w:sz w:val="24"/>
                <w:szCs w:val="24"/>
              </w:rPr>
            </w:pPr>
          </w:p>
        </w:tc>
      </w:tr>
      <w:tr w:rsidR="0052474C" w:rsidRPr="00D22933" w14:paraId="3C3489C0"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3CE7E88A" w14:textId="77777777" w:rsidR="0052474C" w:rsidRPr="00D22933" w:rsidRDefault="00344777">
            <w:pPr>
              <w:rPr>
                <w:rFonts w:ascii="Times New Roman" w:hAnsi="Times New Roman"/>
                <w:sz w:val="24"/>
                <w:szCs w:val="24"/>
              </w:rPr>
            </w:pPr>
            <w:r w:rsidRPr="00D22933">
              <w:rPr>
                <w:rFonts w:ascii="Times New Roman" w:hAnsi="Times New Roman"/>
                <w:sz w:val="24"/>
                <w:szCs w:val="24"/>
              </w:rPr>
              <w:t>10</w:t>
            </w:r>
          </w:p>
        </w:tc>
        <w:tc>
          <w:tcPr>
            <w:tcW w:w="4892" w:type="dxa"/>
            <w:tcBorders>
              <w:top w:val="single" w:sz="4" w:space="0" w:color="auto"/>
              <w:left w:val="single" w:sz="4" w:space="0" w:color="auto"/>
              <w:bottom w:val="single" w:sz="4" w:space="0" w:color="auto"/>
              <w:right w:val="single" w:sz="4" w:space="0" w:color="auto"/>
            </w:tcBorders>
            <w:hideMark/>
          </w:tcPr>
          <w:p w14:paraId="27D0D24C" w14:textId="77777777" w:rsidR="0052474C" w:rsidRPr="00D22933" w:rsidRDefault="0052474C">
            <w:pPr>
              <w:rPr>
                <w:rFonts w:ascii="Times New Roman" w:hAnsi="Times New Roman"/>
                <w:sz w:val="24"/>
                <w:szCs w:val="24"/>
              </w:rPr>
            </w:pPr>
            <w:r w:rsidRPr="00D22933">
              <w:rPr>
                <w:rFonts w:ascii="Times New Roman" w:hAnsi="Times New Roman"/>
                <w:sz w:val="24"/>
                <w:szCs w:val="24"/>
              </w:rPr>
              <w:t>Disinfest and Disinfect infected Premises and Public Places</w:t>
            </w:r>
          </w:p>
        </w:tc>
        <w:tc>
          <w:tcPr>
            <w:tcW w:w="2038" w:type="dxa"/>
            <w:tcBorders>
              <w:top w:val="single" w:sz="4" w:space="0" w:color="auto"/>
              <w:left w:val="single" w:sz="4" w:space="0" w:color="auto"/>
              <w:bottom w:val="single" w:sz="4" w:space="0" w:color="auto"/>
              <w:right w:val="single" w:sz="4" w:space="0" w:color="auto"/>
            </w:tcBorders>
            <w:hideMark/>
          </w:tcPr>
          <w:p w14:paraId="1120711F"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4A07EFE" w14:textId="77777777" w:rsidR="0052474C" w:rsidRPr="00D22933" w:rsidRDefault="0052474C">
            <w:pPr>
              <w:rPr>
                <w:rFonts w:ascii="Times New Roman" w:hAnsi="Times New Roman"/>
                <w:sz w:val="24"/>
                <w:szCs w:val="24"/>
              </w:rPr>
            </w:pPr>
          </w:p>
        </w:tc>
      </w:tr>
      <w:tr w:rsidR="006F0D2C" w:rsidRPr="00D22933" w14:paraId="0FA87BC2" w14:textId="77777777" w:rsidTr="000A76B3">
        <w:tc>
          <w:tcPr>
            <w:tcW w:w="630" w:type="dxa"/>
            <w:tcBorders>
              <w:top w:val="single" w:sz="4" w:space="0" w:color="auto"/>
              <w:left w:val="single" w:sz="4" w:space="0" w:color="auto"/>
              <w:bottom w:val="single" w:sz="4" w:space="0" w:color="auto"/>
              <w:right w:val="single" w:sz="4" w:space="0" w:color="auto"/>
            </w:tcBorders>
          </w:tcPr>
          <w:p w14:paraId="46955C6C" w14:textId="77777777" w:rsidR="006F0D2C" w:rsidRPr="00D22933" w:rsidRDefault="001F297E">
            <w:pPr>
              <w:rPr>
                <w:rFonts w:ascii="Times New Roman" w:hAnsi="Times New Roman"/>
                <w:sz w:val="24"/>
                <w:szCs w:val="24"/>
              </w:rPr>
            </w:pPr>
            <w:r w:rsidRPr="00D22933">
              <w:rPr>
                <w:rFonts w:ascii="Times New Roman" w:hAnsi="Times New Roman"/>
                <w:sz w:val="24"/>
                <w:szCs w:val="24"/>
              </w:rPr>
              <w:t>11</w:t>
            </w:r>
          </w:p>
        </w:tc>
        <w:tc>
          <w:tcPr>
            <w:tcW w:w="4892" w:type="dxa"/>
            <w:tcBorders>
              <w:top w:val="single" w:sz="4" w:space="0" w:color="auto"/>
              <w:left w:val="single" w:sz="4" w:space="0" w:color="auto"/>
              <w:bottom w:val="single" w:sz="4" w:space="0" w:color="auto"/>
              <w:right w:val="single" w:sz="4" w:space="0" w:color="auto"/>
            </w:tcBorders>
          </w:tcPr>
          <w:p w14:paraId="6B07749F" w14:textId="77777777" w:rsidR="006F0D2C" w:rsidRPr="00D22933" w:rsidRDefault="006F0D2C">
            <w:pPr>
              <w:rPr>
                <w:rFonts w:ascii="Times New Roman" w:hAnsi="Times New Roman"/>
                <w:sz w:val="24"/>
                <w:szCs w:val="24"/>
              </w:rPr>
            </w:pPr>
            <w:r w:rsidRPr="00D22933">
              <w:rPr>
                <w:rFonts w:ascii="Times New Roman" w:hAnsi="Times New Roman"/>
                <w:sz w:val="24"/>
                <w:szCs w:val="24"/>
              </w:rPr>
              <w:t>Support the implementation of the Sanitation Improvement Package(SIP)</w:t>
            </w:r>
          </w:p>
        </w:tc>
        <w:tc>
          <w:tcPr>
            <w:tcW w:w="2038" w:type="dxa"/>
            <w:tcBorders>
              <w:top w:val="single" w:sz="4" w:space="0" w:color="auto"/>
              <w:left w:val="single" w:sz="4" w:space="0" w:color="auto"/>
              <w:bottom w:val="single" w:sz="4" w:space="0" w:color="auto"/>
              <w:right w:val="single" w:sz="4" w:space="0" w:color="auto"/>
            </w:tcBorders>
          </w:tcPr>
          <w:p w14:paraId="1811EC5A" w14:textId="77777777" w:rsidR="006F0D2C" w:rsidRPr="00D22933" w:rsidRDefault="006F0D2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2A50474" w14:textId="77777777" w:rsidR="006F0D2C" w:rsidRPr="00D22933" w:rsidRDefault="006F0D2C">
            <w:pPr>
              <w:rPr>
                <w:rFonts w:ascii="Times New Roman" w:hAnsi="Times New Roman"/>
                <w:sz w:val="24"/>
                <w:szCs w:val="24"/>
              </w:rPr>
            </w:pPr>
          </w:p>
        </w:tc>
      </w:tr>
      <w:tr w:rsidR="006F0D2C" w:rsidRPr="00D22933" w14:paraId="6B7538D5" w14:textId="77777777" w:rsidTr="000A76B3">
        <w:tc>
          <w:tcPr>
            <w:tcW w:w="630" w:type="dxa"/>
            <w:tcBorders>
              <w:top w:val="single" w:sz="4" w:space="0" w:color="auto"/>
              <w:left w:val="single" w:sz="4" w:space="0" w:color="auto"/>
              <w:bottom w:val="single" w:sz="4" w:space="0" w:color="auto"/>
              <w:right w:val="single" w:sz="4" w:space="0" w:color="auto"/>
            </w:tcBorders>
          </w:tcPr>
          <w:p w14:paraId="4DA07BFF" w14:textId="77777777" w:rsidR="006F0D2C" w:rsidRPr="00D22933" w:rsidRDefault="001F297E">
            <w:pPr>
              <w:rPr>
                <w:rFonts w:ascii="Times New Roman" w:hAnsi="Times New Roman"/>
                <w:sz w:val="24"/>
                <w:szCs w:val="24"/>
              </w:rPr>
            </w:pPr>
            <w:r w:rsidRPr="00D22933">
              <w:rPr>
                <w:rFonts w:ascii="Times New Roman" w:hAnsi="Times New Roman"/>
                <w:sz w:val="24"/>
                <w:szCs w:val="24"/>
              </w:rPr>
              <w:t>12</w:t>
            </w:r>
          </w:p>
        </w:tc>
        <w:tc>
          <w:tcPr>
            <w:tcW w:w="4892" w:type="dxa"/>
            <w:tcBorders>
              <w:top w:val="single" w:sz="4" w:space="0" w:color="auto"/>
              <w:left w:val="single" w:sz="4" w:space="0" w:color="auto"/>
              <w:bottom w:val="single" w:sz="4" w:space="0" w:color="auto"/>
              <w:right w:val="single" w:sz="4" w:space="0" w:color="auto"/>
            </w:tcBorders>
          </w:tcPr>
          <w:p w14:paraId="20C1D129" w14:textId="77777777" w:rsidR="006F0D2C" w:rsidRPr="00D22933" w:rsidRDefault="006F0D2C">
            <w:pPr>
              <w:rPr>
                <w:rFonts w:ascii="Times New Roman" w:hAnsi="Times New Roman"/>
                <w:sz w:val="24"/>
                <w:szCs w:val="24"/>
              </w:rPr>
            </w:pPr>
            <w:r w:rsidRPr="00D22933">
              <w:rPr>
                <w:rFonts w:ascii="Times New Roman" w:hAnsi="Times New Roman"/>
                <w:sz w:val="24"/>
                <w:szCs w:val="24"/>
              </w:rPr>
              <w:t>Support the implementation of the Community Led Total Sanitation (CLTS)</w:t>
            </w:r>
          </w:p>
        </w:tc>
        <w:tc>
          <w:tcPr>
            <w:tcW w:w="2038" w:type="dxa"/>
            <w:tcBorders>
              <w:top w:val="single" w:sz="4" w:space="0" w:color="auto"/>
              <w:left w:val="single" w:sz="4" w:space="0" w:color="auto"/>
              <w:bottom w:val="single" w:sz="4" w:space="0" w:color="auto"/>
              <w:right w:val="single" w:sz="4" w:space="0" w:color="auto"/>
            </w:tcBorders>
          </w:tcPr>
          <w:p w14:paraId="4681DE79" w14:textId="77777777" w:rsidR="006F0D2C" w:rsidRPr="00D22933" w:rsidRDefault="006F0D2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F4093DB" w14:textId="77777777" w:rsidR="006F0D2C" w:rsidRPr="00D22933" w:rsidRDefault="006F0D2C">
            <w:pPr>
              <w:rPr>
                <w:rFonts w:ascii="Times New Roman" w:hAnsi="Times New Roman"/>
                <w:sz w:val="24"/>
                <w:szCs w:val="24"/>
              </w:rPr>
            </w:pPr>
          </w:p>
        </w:tc>
      </w:tr>
      <w:tr w:rsidR="0052474C" w:rsidRPr="00D22933" w14:paraId="51CD48B7"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0B124263" w14:textId="77777777" w:rsidR="0052474C" w:rsidRPr="00D22933" w:rsidRDefault="006F0D2C">
            <w:pPr>
              <w:rPr>
                <w:rFonts w:ascii="Times New Roman" w:hAnsi="Times New Roman"/>
                <w:sz w:val="24"/>
                <w:szCs w:val="24"/>
              </w:rPr>
            </w:pPr>
            <w:r w:rsidRPr="00D22933">
              <w:rPr>
                <w:rFonts w:ascii="Times New Roman" w:hAnsi="Times New Roman"/>
                <w:sz w:val="24"/>
                <w:szCs w:val="24"/>
              </w:rPr>
              <w:lastRenderedPageBreak/>
              <w:t>1</w:t>
            </w:r>
            <w:r w:rsidR="001F297E" w:rsidRPr="00D22933">
              <w:rPr>
                <w:rFonts w:ascii="Times New Roman" w:hAnsi="Times New Roman"/>
                <w:sz w:val="24"/>
                <w:szCs w:val="24"/>
              </w:rPr>
              <w:t>3</w:t>
            </w:r>
          </w:p>
        </w:tc>
        <w:tc>
          <w:tcPr>
            <w:tcW w:w="4892" w:type="dxa"/>
            <w:tcBorders>
              <w:top w:val="single" w:sz="4" w:space="0" w:color="auto"/>
              <w:left w:val="single" w:sz="4" w:space="0" w:color="auto"/>
              <w:bottom w:val="single" w:sz="4" w:space="0" w:color="auto"/>
              <w:right w:val="single" w:sz="4" w:space="0" w:color="auto"/>
            </w:tcBorders>
            <w:hideMark/>
          </w:tcPr>
          <w:p w14:paraId="56897EF2" w14:textId="77777777" w:rsidR="0052474C" w:rsidRPr="00D22933" w:rsidRDefault="0052474C">
            <w:pPr>
              <w:rPr>
                <w:rFonts w:ascii="Times New Roman" w:hAnsi="Times New Roman"/>
                <w:sz w:val="24"/>
                <w:szCs w:val="24"/>
              </w:rPr>
            </w:pPr>
            <w:r w:rsidRPr="00D22933">
              <w:rPr>
                <w:rFonts w:ascii="Times New Roman" w:hAnsi="Times New Roman"/>
                <w:sz w:val="24"/>
                <w:szCs w:val="24"/>
              </w:rPr>
              <w:t>Facilitate the Procurement of Personal Protective Equipment and Cleaning Materials</w:t>
            </w:r>
          </w:p>
        </w:tc>
        <w:tc>
          <w:tcPr>
            <w:tcW w:w="2038" w:type="dxa"/>
            <w:tcBorders>
              <w:top w:val="single" w:sz="4" w:space="0" w:color="auto"/>
              <w:left w:val="single" w:sz="4" w:space="0" w:color="auto"/>
              <w:bottom w:val="single" w:sz="4" w:space="0" w:color="auto"/>
              <w:right w:val="single" w:sz="4" w:space="0" w:color="auto"/>
            </w:tcBorders>
            <w:hideMark/>
          </w:tcPr>
          <w:p w14:paraId="73D7DF7B"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3BA55C28" w14:textId="77777777" w:rsidR="0052474C" w:rsidRPr="00D22933" w:rsidRDefault="0052474C">
            <w:pPr>
              <w:rPr>
                <w:rFonts w:ascii="Times New Roman" w:hAnsi="Times New Roman"/>
                <w:sz w:val="24"/>
                <w:szCs w:val="24"/>
              </w:rPr>
            </w:pPr>
          </w:p>
        </w:tc>
      </w:tr>
      <w:tr w:rsidR="0052474C" w:rsidRPr="00D22933" w14:paraId="555CED45"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4B6B7AAF" w14:textId="77777777" w:rsidR="0052474C" w:rsidRPr="00D22933" w:rsidRDefault="001F297E">
            <w:pPr>
              <w:rPr>
                <w:rFonts w:ascii="Times New Roman" w:hAnsi="Times New Roman"/>
                <w:sz w:val="24"/>
                <w:szCs w:val="24"/>
              </w:rPr>
            </w:pPr>
            <w:r w:rsidRPr="00D22933">
              <w:rPr>
                <w:rFonts w:ascii="Times New Roman" w:hAnsi="Times New Roman"/>
                <w:sz w:val="24"/>
                <w:szCs w:val="24"/>
              </w:rPr>
              <w:t>14</w:t>
            </w:r>
          </w:p>
        </w:tc>
        <w:tc>
          <w:tcPr>
            <w:tcW w:w="4892" w:type="dxa"/>
            <w:tcBorders>
              <w:top w:val="single" w:sz="4" w:space="0" w:color="auto"/>
              <w:left w:val="single" w:sz="4" w:space="0" w:color="auto"/>
              <w:bottom w:val="single" w:sz="4" w:space="0" w:color="auto"/>
              <w:right w:val="single" w:sz="4" w:space="0" w:color="auto"/>
            </w:tcBorders>
            <w:hideMark/>
          </w:tcPr>
          <w:p w14:paraId="754E5C1F" w14:textId="77777777" w:rsidR="0052474C" w:rsidRPr="00D22933" w:rsidRDefault="0052474C">
            <w:pPr>
              <w:rPr>
                <w:rFonts w:ascii="Times New Roman" w:hAnsi="Times New Roman"/>
                <w:sz w:val="24"/>
                <w:szCs w:val="24"/>
              </w:rPr>
            </w:pPr>
            <w:r w:rsidRPr="00D22933">
              <w:rPr>
                <w:rFonts w:ascii="Times New Roman" w:hAnsi="Times New Roman"/>
                <w:sz w:val="24"/>
                <w:szCs w:val="24"/>
              </w:rPr>
              <w:t>Undertake Quarterly Public Sensitisation on Proper Waste Management Practices in Low-Lying Areas in order to Prevent Flooding</w:t>
            </w:r>
          </w:p>
        </w:tc>
        <w:tc>
          <w:tcPr>
            <w:tcW w:w="2038" w:type="dxa"/>
            <w:tcBorders>
              <w:top w:val="single" w:sz="4" w:space="0" w:color="auto"/>
              <w:left w:val="single" w:sz="4" w:space="0" w:color="auto"/>
              <w:bottom w:val="single" w:sz="4" w:space="0" w:color="auto"/>
              <w:right w:val="single" w:sz="4" w:space="0" w:color="auto"/>
            </w:tcBorders>
            <w:hideMark/>
          </w:tcPr>
          <w:p w14:paraId="5A30F537"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33C24CF" w14:textId="77777777" w:rsidR="0052474C" w:rsidRPr="00D22933" w:rsidRDefault="0052474C">
            <w:pPr>
              <w:rPr>
                <w:rFonts w:ascii="Times New Roman" w:hAnsi="Times New Roman"/>
                <w:sz w:val="24"/>
                <w:szCs w:val="24"/>
              </w:rPr>
            </w:pPr>
          </w:p>
        </w:tc>
      </w:tr>
      <w:tr w:rsidR="006F0D2C" w:rsidRPr="00D22933" w14:paraId="14D93026" w14:textId="77777777" w:rsidTr="000A76B3">
        <w:tc>
          <w:tcPr>
            <w:tcW w:w="630" w:type="dxa"/>
            <w:tcBorders>
              <w:top w:val="single" w:sz="4" w:space="0" w:color="auto"/>
              <w:left w:val="single" w:sz="4" w:space="0" w:color="auto"/>
              <w:bottom w:val="single" w:sz="4" w:space="0" w:color="auto"/>
              <w:right w:val="single" w:sz="4" w:space="0" w:color="auto"/>
            </w:tcBorders>
          </w:tcPr>
          <w:p w14:paraId="69074243" w14:textId="77777777" w:rsidR="006F0D2C" w:rsidRPr="00D22933" w:rsidRDefault="006F0D2C">
            <w:pPr>
              <w:rPr>
                <w:rFonts w:ascii="Times New Roman" w:hAnsi="Times New Roman"/>
                <w:sz w:val="24"/>
                <w:szCs w:val="24"/>
              </w:rPr>
            </w:pPr>
            <w:r w:rsidRPr="00D22933">
              <w:rPr>
                <w:rFonts w:ascii="Times New Roman" w:hAnsi="Times New Roman"/>
                <w:sz w:val="24"/>
                <w:szCs w:val="24"/>
              </w:rPr>
              <w:t>1</w:t>
            </w:r>
            <w:r w:rsidR="001F297E" w:rsidRPr="00D22933">
              <w:rPr>
                <w:rFonts w:ascii="Times New Roman" w:hAnsi="Times New Roman"/>
                <w:sz w:val="24"/>
                <w:szCs w:val="24"/>
              </w:rPr>
              <w:t>5</w:t>
            </w:r>
          </w:p>
        </w:tc>
        <w:tc>
          <w:tcPr>
            <w:tcW w:w="4892" w:type="dxa"/>
            <w:tcBorders>
              <w:top w:val="single" w:sz="4" w:space="0" w:color="auto"/>
              <w:left w:val="single" w:sz="4" w:space="0" w:color="auto"/>
              <w:bottom w:val="single" w:sz="4" w:space="0" w:color="auto"/>
              <w:right w:val="single" w:sz="4" w:space="0" w:color="auto"/>
            </w:tcBorders>
          </w:tcPr>
          <w:p w14:paraId="5685E825" w14:textId="77777777" w:rsidR="006F0D2C" w:rsidRPr="00D22933" w:rsidRDefault="006F0D2C" w:rsidP="00945EAA">
            <w:pPr>
              <w:rPr>
                <w:rFonts w:ascii="Times New Roman" w:hAnsi="Times New Roman"/>
                <w:sz w:val="24"/>
                <w:szCs w:val="24"/>
              </w:rPr>
            </w:pPr>
            <w:r w:rsidRPr="00D22933">
              <w:rPr>
                <w:rFonts w:ascii="Times New Roman" w:hAnsi="Times New Roman"/>
                <w:sz w:val="24"/>
                <w:szCs w:val="24"/>
              </w:rPr>
              <w:t>Execute Air Quality Improvement Interventions in Air Pollution Hotspots in the Municipality</w:t>
            </w:r>
            <w:r w:rsidR="00945EAA" w:rsidRPr="00D22933">
              <w:rPr>
                <w:rFonts w:ascii="Times New Roman" w:hAnsi="Times New Roman"/>
                <w:sz w:val="24"/>
                <w:szCs w:val="24"/>
              </w:rPr>
              <w:t xml:space="preserve"> </w:t>
            </w:r>
            <w:r w:rsidRPr="00D22933">
              <w:rPr>
                <w:rFonts w:ascii="Times New Roman" w:hAnsi="Times New Roman"/>
                <w:sz w:val="24"/>
                <w:szCs w:val="24"/>
              </w:rPr>
              <w:t>(Public Education, Stakeholder Engagement, Arrest and Prosecution of Offenders</w:t>
            </w:r>
          </w:p>
          <w:p w14:paraId="6A27AB2E" w14:textId="77777777" w:rsidR="00171284" w:rsidRPr="00D22933" w:rsidRDefault="00171284" w:rsidP="00945EAA">
            <w:pPr>
              <w:rPr>
                <w:rFonts w:ascii="Times New Roman" w:hAnsi="Times New Roman"/>
                <w:sz w:val="24"/>
                <w:szCs w:val="24"/>
              </w:rPr>
            </w:pPr>
          </w:p>
        </w:tc>
        <w:tc>
          <w:tcPr>
            <w:tcW w:w="2038" w:type="dxa"/>
            <w:tcBorders>
              <w:top w:val="single" w:sz="4" w:space="0" w:color="auto"/>
              <w:left w:val="single" w:sz="4" w:space="0" w:color="auto"/>
              <w:bottom w:val="single" w:sz="4" w:space="0" w:color="auto"/>
              <w:right w:val="single" w:sz="4" w:space="0" w:color="auto"/>
            </w:tcBorders>
          </w:tcPr>
          <w:p w14:paraId="0EDEF874" w14:textId="77777777" w:rsidR="006F0D2C" w:rsidRPr="00D22933" w:rsidRDefault="006F0D2C">
            <w:pPr>
              <w:rPr>
                <w:rFonts w:ascii="Times New Roman" w:hAnsi="Times New Roman"/>
                <w:sz w:val="24"/>
                <w:szCs w:val="24"/>
              </w:rPr>
            </w:pPr>
            <w:r w:rsidRPr="00D22933">
              <w:rPr>
                <w:rFonts w:ascii="Times New Roman" w:hAnsi="Times New Roman"/>
                <w:sz w:val="24"/>
                <w:szCs w:val="24"/>
              </w:rPr>
              <w:t>Implemented</w:t>
            </w:r>
          </w:p>
          <w:p w14:paraId="1AEE2D78" w14:textId="77777777" w:rsidR="00171284" w:rsidRPr="00D22933" w:rsidRDefault="00171284">
            <w:pPr>
              <w:rPr>
                <w:rFonts w:ascii="Times New Roman" w:hAnsi="Times New Roman"/>
                <w:sz w:val="24"/>
                <w:szCs w:val="24"/>
              </w:rPr>
            </w:pPr>
          </w:p>
        </w:tc>
        <w:tc>
          <w:tcPr>
            <w:tcW w:w="2160" w:type="dxa"/>
            <w:tcBorders>
              <w:top w:val="single" w:sz="4" w:space="0" w:color="auto"/>
              <w:left w:val="single" w:sz="4" w:space="0" w:color="auto"/>
              <w:bottom w:val="single" w:sz="4" w:space="0" w:color="auto"/>
              <w:right w:val="single" w:sz="4" w:space="0" w:color="auto"/>
            </w:tcBorders>
          </w:tcPr>
          <w:p w14:paraId="3E531854" w14:textId="77777777" w:rsidR="006F0D2C" w:rsidRPr="00D22933" w:rsidRDefault="006F0D2C">
            <w:pPr>
              <w:rPr>
                <w:rFonts w:ascii="Times New Roman" w:hAnsi="Times New Roman"/>
                <w:sz w:val="24"/>
                <w:szCs w:val="24"/>
              </w:rPr>
            </w:pPr>
          </w:p>
        </w:tc>
      </w:tr>
      <w:tr w:rsidR="0052474C" w:rsidRPr="00D22933" w14:paraId="36A06FF4"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6B18EF47" w14:textId="77777777" w:rsidR="0052474C" w:rsidRPr="00D22933" w:rsidRDefault="002B5F2F">
            <w:pPr>
              <w:rPr>
                <w:rFonts w:ascii="Times New Roman" w:hAnsi="Times New Roman"/>
                <w:b/>
                <w:sz w:val="24"/>
                <w:szCs w:val="24"/>
              </w:rPr>
            </w:pPr>
            <w:r w:rsidRPr="00D22933">
              <w:rPr>
                <w:rFonts w:ascii="Times New Roman" w:hAnsi="Times New Roman"/>
                <w:b/>
                <w:sz w:val="24"/>
                <w:szCs w:val="24"/>
              </w:rPr>
              <w:t xml:space="preserve">MUNICIPAL </w:t>
            </w:r>
            <w:r w:rsidR="0052474C" w:rsidRPr="00D22933">
              <w:rPr>
                <w:rFonts w:ascii="Times New Roman" w:hAnsi="Times New Roman"/>
                <w:b/>
                <w:sz w:val="24"/>
                <w:szCs w:val="24"/>
              </w:rPr>
              <w:t>PROCUREMENT UNIT</w:t>
            </w:r>
          </w:p>
        </w:tc>
      </w:tr>
      <w:tr w:rsidR="0052474C" w:rsidRPr="00D22933" w14:paraId="58B6891D"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43F3B28A" w14:textId="77777777" w:rsidR="0052474C" w:rsidRPr="00D22933" w:rsidRDefault="0052474C">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77153C3C" w14:textId="77777777" w:rsidR="0052474C" w:rsidRPr="00D22933" w:rsidRDefault="0052474C">
            <w:pPr>
              <w:spacing w:line="276" w:lineRule="auto"/>
              <w:rPr>
                <w:rFonts w:ascii="Times New Roman" w:hAnsi="Times New Roman"/>
                <w:sz w:val="24"/>
                <w:szCs w:val="24"/>
              </w:rPr>
            </w:pPr>
            <w:r w:rsidRPr="00D22933">
              <w:rPr>
                <w:rFonts w:ascii="Times New Roman" w:hAnsi="Times New Roman"/>
                <w:sz w:val="24"/>
                <w:szCs w:val="24"/>
              </w:rPr>
              <w:t>Procure Assorted Office Equipment and Accessories (Computers &amp; Accessories, Binding Machines, Scanners, Metal Cabinets) and Furniture for Departments</w:t>
            </w:r>
            <w:r w:rsidR="002B5F2F" w:rsidRPr="00D22933">
              <w:rPr>
                <w:rFonts w:ascii="Times New Roman" w:hAnsi="Times New Roman"/>
                <w:sz w:val="24"/>
                <w:szCs w:val="24"/>
              </w:rPr>
              <w:t xml:space="preserve"> including Swivel Chairs</w:t>
            </w:r>
            <w:r w:rsidRPr="00D22933">
              <w:rPr>
                <w:rFonts w:ascii="Times New Roman" w:hAnsi="Times New Roman"/>
                <w:sz w:val="24"/>
                <w:szCs w:val="24"/>
              </w:rPr>
              <w:t>)</w:t>
            </w:r>
          </w:p>
        </w:tc>
        <w:tc>
          <w:tcPr>
            <w:tcW w:w="2038" w:type="dxa"/>
            <w:tcBorders>
              <w:top w:val="single" w:sz="4" w:space="0" w:color="auto"/>
              <w:left w:val="single" w:sz="4" w:space="0" w:color="auto"/>
              <w:bottom w:val="single" w:sz="4" w:space="0" w:color="auto"/>
              <w:right w:val="single" w:sz="4" w:space="0" w:color="auto"/>
            </w:tcBorders>
            <w:hideMark/>
          </w:tcPr>
          <w:p w14:paraId="04B4BD6A"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4D3497A" w14:textId="77777777" w:rsidR="0052474C" w:rsidRPr="00D22933" w:rsidRDefault="0052474C">
            <w:pPr>
              <w:rPr>
                <w:rFonts w:ascii="Times New Roman" w:hAnsi="Times New Roman"/>
                <w:sz w:val="24"/>
                <w:szCs w:val="24"/>
              </w:rPr>
            </w:pPr>
          </w:p>
        </w:tc>
      </w:tr>
      <w:tr w:rsidR="0052474C" w:rsidRPr="00D22933" w14:paraId="3FE6047B"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6DB6F56C" w14:textId="77777777" w:rsidR="0052474C" w:rsidRPr="00D22933" w:rsidRDefault="0052474C">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1EF232E9" w14:textId="77777777" w:rsidR="0052474C" w:rsidRPr="00D22933" w:rsidRDefault="0052474C">
            <w:pPr>
              <w:spacing w:line="276" w:lineRule="auto"/>
              <w:rPr>
                <w:rFonts w:ascii="Times New Roman" w:hAnsi="Times New Roman"/>
                <w:sz w:val="24"/>
                <w:szCs w:val="24"/>
              </w:rPr>
            </w:pPr>
            <w:r w:rsidRPr="00D22933">
              <w:rPr>
                <w:rFonts w:ascii="Times New Roman" w:hAnsi="Times New Roman"/>
                <w:sz w:val="24"/>
                <w:szCs w:val="24"/>
              </w:rPr>
              <w:t xml:space="preserve">Procure Office Supplies and Consumables (Including Stationery, Protective and </w:t>
            </w:r>
            <w:r w:rsidR="002B5F2F" w:rsidRPr="00D22933">
              <w:rPr>
                <w:rFonts w:ascii="Times New Roman" w:hAnsi="Times New Roman"/>
                <w:sz w:val="24"/>
                <w:szCs w:val="24"/>
              </w:rPr>
              <w:t xml:space="preserve"> Sanitary </w:t>
            </w:r>
            <w:r w:rsidRPr="00D22933">
              <w:rPr>
                <w:rFonts w:ascii="Times New Roman" w:hAnsi="Times New Roman"/>
                <w:sz w:val="24"/>
                <w:szCs w:val="24"/>
              </w:rPr>
              <w:t>Cleaning Materials,  Logistics</w:t>
            </w:r>
            <w:r w:rsidR="002B5F2F" w:rsidRPr="00D22933">
              <w:rPr>
                <w:rFonts w:ascii="Times New Roman" w:hAnsi="Times New Roman"/>
                <w:sz w:val="24"/>
                <w:szCs w:val="24"/>
              </w:rPr>
              <w:t xml:space="preserve"> for Revenue Mobilisation and  O</w:t>
            </w:r>
            <w:r w:rsidRPr="00D22933">
              <w:rPr>
                <w:rFonts w:ascii="Times New Roman" w:hAnsi="Times New Roman"/>
                <w:sz w:val="24"/>
                <w:szCs w:val="24"/>
              </w:rPr>
              <w:t>perational Security Logistics )</w:t>
            </w:r>
          </w:p>
        </w:tc>
        <w:tc>
          <w:tcPr>
            <w:tcW w:w="2038" w:type="dxa"/>
            <w:tcBorders>
              <w:top w:val="single" w:sz="4" w:space="0" w:color="auto"/>
              <w:left w:val="single" w:sz="4" w:space="0" w:color="auto"/>
              <w:bottom w:val="single" w:sz="4" w:space="0" w:color="auto"/>
              <w:right w:val="single" w:sz="4" w:space="0" w:color="auto"/>
            </w:tcBorders>
            <w:hideMark/>
          </w:tcPr>
          <w:p w14:paraId="4C97E617"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A62EB33" w14:textId="77777777" w:rsidR="0052474C" w:rsidRPr="00D22933" w:rsidRDefault="0052474C">
            <w:pPr>
              <w:rPr>
                <w:rFonts w:ascii="Times New Roman" w:hAnsi="Times New Roman"/>
                <w:sz w:val="24"/>
                <w:szCs w:val="24"/>
              </w:rPr>
            </w:pPr>
          </w:p>
        </w:tc>
      </w:tr>
      <w:tr w:rsidR="0052474C" w:rsidRPr="00D22933" w14:paraId="4EC4318F"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646AD62" w14:textId="77777777" w:rsidR="0052474C" w:rsidRPr="00D22933" w:rsidRDefault="0052474C">
            <w:pPr>
              <w:rPr>
                <w:rFonts w:ascii="Times New Roman" w:hAnsi="Times New Roman"/>
                <w:sz w:val="24"/>
                <w:szCs w:val="24"/>
              </w:rPr>
            </w:pPr>
            <w:r w:rsidRPr="00D22933">
              <w:rPr>
                <w:rFonts w:ascii="Times New Roman" w:hAnsi="Times New Roman"/>
                <w:sz w:val="24"/>
                <w:szCs w:val="24"/>
              </w:rPr>
              <w:t>3</w:t>
            </w:r>
          </w:p>
        </w:tc>
        <w:tc>
          <w:tcPr>
            <w:tcW w:w="4892" w:type="dxa"/>
            <w:tcBorders>
              <w:top w:val="single" w:sz="4" w:space="0" w:color="auto"/>
              <w:left w:val="single" w:sz="4" w:space="0" w:color="auto"/>
              <w:bottom w:val="single" w:sz="4" w:space="0" w:color="auto"/>
              <w:right w:val="single" w:sz="4" w:space="0" w:color="auto"/>
            </w:tcBorders>
            <w:hideMark/>
          </w:tcPr>
          <w:p w14:paraId="10768C7B" w14:textId="77777777" w:rsidR="0052474C" w:rsidRPr="00D22933" w:rsidRDefault="0052474C">
            <w:pPr>
              <w:spacing w:line="276" w:lineRule="auto"/>
              <w:rPr>
                <w:rFonts w:ascii="Times New Roman" w:hAnsi="Times New Roman"/>
                <w:sz w:val="24"/>
                <w:szCs w:val="24"/>
              </w:rPr>
            </w:pPr>
            <w:r w:rsidRPr="00D22933">
              <w:rPr>
                <w:rFonts w:ascii="Times New Roman" w:hAnsi="Times New Roman"/>
                <w:sz w:val="24"/>
                <w:szCs w:val="24"/>
              </w:rPr>
              <w:t>Procure Vehicle Tyres and other Spare Parts for Assembly’s Fleet of Vehicles</w:t>
            </w:r>
          </w:p>
        </w:tc>
        <w:tc>
          <w:tcPr>
            <w:tcW w:w="2038" w:type="dxa"/>
            <w:tcBorders>
              <w:top w:val="single" w:sz="4" w:space="0" w:color="auto"/>
              <w:left w:val="single" w:sz="4" w:space="0" w:color="auto"/>
              <w:bottom w:val="single" w:sz="4" w:space="0" w:color="auto"/>
              <w:right w:val="single" w:sz="4" w:space="0" w:color="auto"/>
            </w:tcBorders>
            <w:hideMark/>
          </w:tcPr>
          <w:p w14:paraId="2EF7F22C"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9125141" w14:textId="77777777" w:rsidR="0052474C" w:rsidRPr="00D22933" w:rsidRDefault="0052474C">
            <w:pPr>
              <w:rPr>
                <w:rFonts w:ascii="Times New Roman" w:hAnsi="Times New Roman"/>
                <w:sz w:val="24"/>
                <w:szCs w:val="24"/>
              </w:rPr>
            </w:pPr>
          </w:p>
        </w:tc>
      </w:tr>
      <w:tr w:rsidR="0052474C" w:rsidRPr="00D22933" w14:paraId="7E0B7170"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7AE1A08" w14:textId="77777777" w:rsidR="0052474C" w:rsidRPr="00D22933" w:rsidRDefault="0052474C">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hideMark/>
          </w:tcPr>
          <w:p w14:paraId="4D299200" w14:textId="77777777" w:rsidR="0052474C" w:rsidRPr="00D22933" w:rsidRDefault="0052474C">
            <w:pPr>
              <w:spacing w:line="276" w:lineRule="auto"/>
              <w:rPr>
                <w:rFonts w:ascii="Times New Roman" w:hAnsi="Times New Roman"/>
                <w:sz w:val="24"/>
                <w:szCs w:val="24"/>
              </w:rPr>
            </w:pPr>
            <w:r w:rsidRPr="00D22933">
              <w:rPr>
                <w:rFonts w:ascii="Times New Roman" w:hAnsi="Times New Roman"/>
                <w:sz w:val="24"/>
                <w:szCs w:val="24"/>
              </w:rPr>
              <w:t>Procure Assorted Business Support Items and Equipment for PWDs</w:t>
            </w:r>
          </w:p>
        </w:tc>
        <w:tc>
          <w:tcPr>
            <w:tcW w:w="2038" w:type="dxa"/>
            <w:tcBorders>
              <w:top w:val="single" w:sz="4" w:space="0" w:color="auto"/>
              <w:left w:val="single" w:sz="4" w:space="0" w:color="auto"/>
              <w:bottom w:val="single" w:sz="4" w:space="0" w:color="auto"/>
              <w:right w:val="single" w:sz="4" w:space="0" w:color="auto"/>
            </w:tcBorders>
            <w:hideMark/>
          </w:tcPr>
          <w:p w14:paraId="4ED2F5D2"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E2D61BE" w14:textId="77777777" w:rsidR="0052474C" w:rsidRPr="00D22933" w:rsidRDefault="0052474C">
            <w:pPr>
              <w:rPr>
                <w:rFonts w:ascii="Times New Roman" w:hAnsi="Times New Roman"/>
                <w:sz w:val="24"/>
                <w:szCs w:val="24"/>
              </w:rPr>
            </w:pPr>
          </w:p>
        </w:tc>
      </w:tr>
      <w:tr w:rsidR="0052474C" w:rsidRPr="00D22933" w14:paraId="1EBE5497"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180BD777" w14:textId="77777777" w:rsidR="0052474C" w:rsidRPr="00D22933" w:rsidRDefault="0052474C">
            <w:pPr>
              <w:rPr>
                <w:rFonts w:ascii="Times New Roman" w:hAnsi="Times New Roman"/>
                <w:sz w:val="24"/>
                <w:szCs w:val="24"/>
              </w:rPr>
            </w:pPr>
            <w:r w:rsidRPr="00D22933">
              <w:rPr>
                <w:rFonts w:ascii="Times New Roman" w:hAnsi="Times New Roman"/>
                <w:sz w:val="24"/>
                <w:szCs w:val="24"/>
              </w:rPr>
              <w:t>5</w:t>
            </w:r>
          </w:p>
        </w:tc>
        <w:tc>
          <w:tcPr>
            <w:tcW w:w="4892" w:type="dxa"/>
            <w:tcBorders>
              <w:top w:val="single" w:sz="4" w:space="0" w:color="auto"/>
              <w:left w:val="single" w:sz="4" w:space="0" w:color="auto"/>
              <w:bottom w:val="single" w:sz="4" w:space="0" w:color="auto"/>
              <w:right w:val="single" w:sz="4" w:space="0" w:color="auto"/>
            </w:tcBorders>
            <w:hideMark/>
          </w:tcPr>
          <w:p w14:paraId="1955BAC9" w14:textId="77777777" w:rsidR="0052474C" w:rsidRPr="00D22933" w:rsidRDefault="0052474C">
            <w:pPr>
              <w:spacing w:line="276" w:lineRule="auto"/>
              <w:rPr>
                <w:rFonts w:ascii="Times New Roman" w:hAnsi="Times New Roman"/>
                <w:sz w:val="24"/>
                <w:szCs w:val="24"/>
              </w:rPr>
            </w:pPr>
            <w:r w:rsidRPr="00D22933">
              <w:rPr>
                <w:rFonts w:ascii="Times New Roman" w:hAnsi="Times New Roman"/>
                <w:sz w:val="24"/>
                <w:szCs w:val="24"/>
              </w:rPr>
              <w:t>Procu</w:t>
            </w:r>
            <w:r w:rsidR="002B5F2F" w:rsidRPr="00D22933">
              <w:rPr>
                <w:rFonts w:ascii="Times New Roman" w:hAnsi="Times New Roman"/>
                <w:sz w:val="24"/>
                <w:szCs w:val="24"/>
              </w:rPr>
              <w:t>re Assorted Items for Donations (Rice Sugar, Cooking Oil etc.)</w:t>
            </w:r>
          </w:p>
        </w:tc>
        <w:tc>
          <w:tcPr>
            <w:tcW w:w="2038" w:type="dxa"/>
            <w:tcBorders>
              <w:top w:val="single" w:sz="4" w:space="0" w:color="auto"/>
              <w:left w:val="single" w:sz="4" w:space="0" w:color="auto"/>
              <w:bottom w:val="single" w:sz="4" w:space="0" w:color="auto"/>
              <w:right w:val="single" w:sz="4" w:space="0" w:color="auto"/>
            </w:tcBorders>
            <w:hideMark/>
          </w:tcPr>
          <w:p w14:paraId="08EB8099"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DB11D50" w14:textId="77777777" w:rsidR="0052474C" w:rsidRPr="00D22933" w:rsidRDefault="0052474C">
            <w:pPr>
              <w:rPr>
                <w:rFonts w:ascii="Times New Roman" w:hAnsi="Times New Roman"/>
                <w:sz w:val="24"/>
                <w:szCs w:val="24"/>
              </w:rPr>
            </w:pPr>
          </w:p>
        </w:tc>
      </w:tr>
      <w:tr w:rsidR="0052474C" w:rsidRPr="00D22933" w14:paraId="43B8EAFD"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06BFE61F" w14:textId="77777777" w:rsidR="0052474C" w:rsidRPr="00D22933" w:rsidRDefault="0052474C">
            <w:pPr>
              <w:rPr>
                <w:rFonts w:ascii="Times New Roman" w:hAnsi="Times New Roman"/>
                <w:sz w:val="24"/>
                <w:szCs w:val="24"/>
              </w:rPr>
            </w:pPr>
            <w:r w:rsidRPr="00D22933">
              <w:rPr>
                <w:rFonts w:ascii="Times New Roman" w:hAnsi="Times New Roman"/>
                <w:sz w:val="24"/>
                <w:szCs w:val="24"/>
              </w:rPr>
              <w:t>6</w:t>
            </w:r>
          </w:p>
        </w:tc>
        <w:tc>
          <w:tcPr>
            <w:tcW w:w="4892" w:type="dxa"/>
            <w:tcBorders>
              <w:top w:val="single" w:sz="4" w:space="0" w:color="auto"/>
              <w:left w:val="single" w:sz="4" w:space="0" w:color="auto"/>
              <w:bottom w:val="single" w:sz="4" w:space="0" w:color="auto"/>
              <w:right w:val="single" w:sz="4" w:space="0" w:color="auto"/>
            </w:tcBorders>
            <w:hideMark/>
          </w:tcPr>
          <w:p w14:paraId="0AEBEEC2" w14:textId="77777777" w:rsidR="0052474C" w:rsidRPr="00D22933" w:rsidRDefault="0052474C">
            <w:pPr>
              <w:spacing w:line="276" w:lineRule="auto"/>
              <w:rPr>
                <w:rFonts w:ascii="Times New Roman" w:hAnsi="Times New Roman"/>
                <w:sz w:val="24"/>
                <w:szCs w:val="24"/>
              </w:rPr>
            </w:pPr>
            <w:r w:rsidRPr="00D22933">
              <w:rPr>
                <w:rFonts w:ascii="Times New Roman" w:hAnsi="Times New Roman"/>
                <w:sz w:val="24"/>
                <w:szCs w:val="24"/>
              </w:rPr>
              <w:t>Procure End-of-Year Motivational Package for Staff  and Assembly Members</w:t>
            </w:r>
          </w:p>
        </w:tc>
        <w:tc>
          <w:tcPr>
            <w:tcW w:w="2038" w:type="dxa"/>
            <w:tcBorders>
              <w:top w:val="single" w:sz="4" w:space="0" w:color="auto"/>
              <w:left w:val="single" w:sz="4" w:space="0" w:color="auto"/>
              <w:bottom w:val="single" w:sz="4" w:space="0" w:color="auto"/>
              <w:right w:val="single" w:sz="4" w:space="0" w:color="auto"/>
            </w:tcBorders>
            <w:hideMark/>
          </w:tcPr>
          <w:p w14:paraId="1833447F"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1D78293" w14:textId="77777777" w:rsidR="0052474C" w:rsidRPr="00D22933" w:rsidRDefault="0052474C">
            <w:pPr>
              <w:rPr>
                <w:rFonts w:ascii="Times New Roman" w:hAnsi="Times New Roman"/>
                <w:sz w:val="24"/>
                <w:szCs w:val="24"/>
              </w:rPr>
            </w:pPr>
          </w:p>
        </w:tc>
      </w:tr>
      <w:tr w:rsidR="0052474C" w:rsidRPr="00D22933" w14:paraId="152393E8"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281BBE7C" w14:textId="77777777" w:rsidR="0052474C" w:rsidRPr="00D22933" w:rsidRDefault="0052474C">
            <w:pPr>
              <w:rPr>
                <w:rFonts w:ascii="Times New Roman" w:hAnsi="Times New Roman"/>
                <w:sz w:val="24"/>
                <w:szCs w:val="24"/>
              </w:rPr>
            </w:pPr>
            <w:r w:rsidRPr="00D22933">
              <w:rPr>
                <w:rFonts w:ascii="Times New Roman" w:hAnsi="Times New Roman"/>
                <w:sz w:val="24"/>
                <w:szCs w:val="24"/>
              </w:rPr>
              <w:t>7</w:t>
            </w:r>
          </w:p>
        </w:tc>
        <w:tc>
          <w:tcPr>
            <w:tcW w:w="4892" w:type="dxa"/>
            <w:tcBorders>
              <w:top w:val="single" w:sz="4" w:space="0" w:color="auto"/>
              <w:left w:val="single" w:sz="4" w:space="0" w:color="auto"/>
              <w:bottom w:val="single" w:sz="4" w:space="0" w:color="auto"/>
              <w:right w:val="single" w:sz="4" w:space="0" w:color="auto"/>
            </w:tcBorders>
            <w:hideMark/>
          </w:tcPr>
          <w:p w14:paraId="4B676BF8" w14:textId="77777777" w:rsidR="0052474C" w:rsidRPr="00D22933" w:rsidRDefault="0052474C">
            <w:pPr>
              <w:spacing w:line="276" w:lineRule="auto"/>
              <w:rPr>
                <w:rFonts w:ascii="Times New Roman" w:hAnsi="Times New Roman"/>
                <w:sz w:val="24"/>
                <w:szCs w:val="24"/>
              </w:rPr>
            </w:pPr>
            <w:r w:rsidRPr="00D22933">
              <w:rPr>
                <w:rFonts w:ascii="Times New Roman" w:hAnsi="Times New Roman"/>
                <w:sz w:val="24"/>
                <w:szCs w:val="24"/>
              </w:rPr>
              <w:t>Procure Document Management Software, External Drives and Microsoft Windows Server and Domain for MIS and Registry</w:t>
            </w:r>
          </w:p>
        </w:tc>
        <w:tc>
          <w:tcPr>
            <w:tcW w:w="2038" w:type="dxa"/>
            <w:tcBorders>
              <w:top w:val="single" w:sz="4" w:space="0" w:color="auto"/>
              <w:left w:val="single" w:sz="4" w:space="0" w:color="auto"/>
              <w:bottom w:val="single" w:sz="4" w:space="0" w:color="auto"/>
              <w:right w:val="single" w:sz="4" w:space="0" w:color="auto"/>
            </w:tcBorders>
            <w:hideMark/>
          </w:tcPr>
          <w:p w14:paraId="59A5E986"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CFCB11D" w14:textId="77777777" w:rsidR="0052474C" w:rsidRPr="00D22933" w:rsidRDefault="0052474C">
            <w:pPr>
              <w:rPr>
                <w:rFonts w:ascii="Times New Roman" w:hAnsi="Times New Roman"/>
                <w:sz w:val="24"/>
                <w:szCs w:val="24"/>
              </w:rPr>
            </w:pPr>
          </w:p>
        </w:tc>
      </w:tr>
      <w:tr w:rsidR="002B5F2F" w:rsidRPr="00D22933" w14:paraId="7176FD51" w14:textId="77777777" w:rsidTr="000A76B3">
        <w:tc>
          <w:tcPr>
            <w:tcW w:w="630" w:type="dxa"/>
            <w:tcBorders>
              <w:top w:val="single" w:sz="4" w:space="0" w:color="auto"/>
              <w:left w:val="single" w:sz="4" w:space="0" w:color="auto"/>
              <w:bottom w:val="single" w:sz="4" w:space="0" w:color="auto"/>
              <w:right w:val="single" w:sz="4" w:space="0" w:color="auto"/>
            </w:tcBorders>
          </w:tcPr>
          <w:p w14:paraId="10EDF41D" w14:textId="77777777" w:rsidR="002B5F2F" w:rsidRPr="00D22933" w:rsidRDefault="002B5F2F">
            <w:pPr>
              <w:rPr>
                <w:rFonts w:ascii="Times New Roman" w:hAnsi="Times New Roman"/>
                <w:sz w:val="24"/>
                <w:szCs w:val="24"/>
              </w:rPr>
            </w:pPr>
            <w:r w:rsidRPr="00D22933">
              <w:rPr>
                <w:rFonts w:ascii="Times New Roman" w:hAnsi="Times New Roman"/>
                <w:sz w:val="24"/>
                <w:szCs w:val="24"/>
              </w:rPr>
              <w:t>8</w:t>
            </w:r>
          </w:p>
        </w:tc>
        <w:tc>
          <w:tcPr>
            <w:tcW w:w="4892" w:type="dxa"/>
            <w:tcBorders>
              <w:top w:val="single" w:sz="4" w:space="0" w:color="auto"/>
              <w:left w:val="single" w:sz="4" w:space="0" w:color="auto"/>
              <w:bottom w:val="single" w:sz="4" w:space="0" w:color="auto"/>
              <w:right w:val="single" w:sz="4" w:space="0" w:color="auto"/>
            </w:tcBorders>
          </w:tcPr>
          <w:p w14:paraId="13BAC54B" w14:textId="77777777" w:rsidR="002B5F2F" w:rsidRPr="00D22933" w:rsidRDefault="002B5F2F">
            <w:pPr>
              <w:rPr>
                <w:rFonts w:ascii="Times New Roman" w:hAnsi="Times New Roman"/>
                <w:sz w:val="24"/>
                <w:szCs w:val="24"/>
              </w:rPr>
            </w:pPr>
            <w:r w:rsidRPr="00D22933">
              <w:rPr>
                <w:rFonts w:ascii="Times New Roman" w:hAnsi="Times New Roman"/>
                <w:sz w:val="24"/>
                <w:szCs w:val="24"/>
              </w:rPr>
              <w:t>Procure 5No. Refuse Containers for Selected Communities</w:t>
            </w:r>
          </w:p>
        </w:tc>
        <w:tc>
          <w:tcPr>
            <w:tcW w:w="2038" w:type="dxa"/>
            <w:tcBorders>
              <w:top w:val="single" w:sz="4" w:space="0" w:color="auto"/>
              <w:left w:val="single" w:sz="4" w:space="0" w:color="auto"/>
              <w:bottom w:val="single" w:sz="4" w:space="0" w:color="auto"/>
              <w:right w:val="single" w:sz="4" w:space="0" w:color="auto"/>
            </w:tcBorders>
          </w:tcPr>
          <w:p w14:paraId="7F2F9008" w14:textId="77777777" w:rsidR="002B5F2F" w:rsidRPr="00D22933" w:rsidRDefault="002B5F2F">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5EB56F2D" w14:textId="77777777" w:rsidR="002B5F2F" w:rsidRPr="00D22933" w:rsidRDefault="002B5F2F">
            <w:pPr>
              <w:rPr>
                <w:rFonts w:ascii="Times New Roman" w:hAnsi="Times New Roman"/>
                <w:sz w:val="24"/>
                <w:szCs w:val="24"/>
              </w:rPr>
            </w:pPr>
          </w:p>
        </w:tc>
      </w:tr>
      <w:tr w:rsidR="002B5F2F" w:rsidRPr="00D22933" w14:paraId="26BC99B1" w14:textId="77777777" w:rsidTr="000A76B3">
        <w:tc>
          <w:tcPr>
            <w:tcW w:w="630" w:type="dxa"/>
            <w:tcBorders>
              <w:top w:val="single" w:sz="4" w:space="0" w:color="auto"/>
              <w:left w:val="single" w:sz="4" w:space="0" w:color="auto"/>
              <w:bottom w:val="single" w:sz="4" w:space="0" w:color="auto"/>
              <w:right w:val="single" w:sz="4" w:space="0" w:color="auto"/>
            </w:tcBorders>
          </w:tcPr>
          <w:p w14:paraId="7CE102CF" w14:textId="77777777" w:rsidR="002B5F2F" w:rsidRPr="00D22933" w:rsidRDefault="002B5F2F">
            <w:pPr>
              <w:rPr>
                <w:rFonts w:ascii="Times New Roman" w:hAnsi="Times New Roman"/>
                <w:sz w:val="24"/>
                <w:szCs w:val="24"/>
              </w:rPr>
            </w:pPr>
            <w:r w:rsidRPr="00D22933">
              <w:rPr>
                <w:rFonts w:ascii="Times New Roman" w:hAnsi="Times New Roman"/>
                <w:sz w:val="24"/>
                <w:szCs w:val="24"/>
              </w:rPr>
              <w:t>9</w:t>
            </w:r>
          </w:p>
        </w:tc>
        <w:tc>
          <w:tcPr>
            <w:tcW w:w="4892" w:type="dxa"/>
            <w:tcBorders>
              <w:top w:val="single" w:sz="4" w:space="0" w:color="auto"/>
              <w:left w:val="single" w:sz="4" w:space="0" w:color="auto"/>
              <w:bottom w:val="single" w:sz="4" w:space="0" w:color="auto"/>
              <w:right w:val="single" w:sz="4" w:space="0" w:color="auto"/>
            </w:tcBorders>
          </w:tcPr>
          <w:p w14:paraId="5F35BF1A" w14:textId="77777777" w:rsidR="002B5F2F" w:rsidRPr="00D22933" w:rsidRDefault="002B5F2F">
            <w:pPr>
              <w:rPr>
                <w:rFonts w:ascii="Times New Roman" w:hAnsi="Times New Roman"/>
                <w:sz w:val="24"/>
                <w:szCs w:val="24"/>
              </w:rPr>
            </w:pPr>
            <w:r w:rsidRPr="00D22933">
              <w:rPr>
                <w:rFonts w:ascii="Times New Roman" w:hAnsi="Times New Roman"/>
                <w:sz w:val="24"/>
                <w:szCs w:val="24"/>
              </w:rPr>
              <w:t>Procure Uninterrupted Power Supply (UPS) Device</w:t>
            </w:r>
          </w:p>
        </w:tc>
        <w:tc>
          <w:tcPr>
            <w:tcW w:w="2038" w:type="dxa"/>
            <w:tcBorders>
              <w:top w:val="single" w:sz="4" w:space="0" w:color="auto"/>
              <w:left w:val="single" w:sz="4" w:space="0" w:color="auto"/>
              <w:bottom w:val="single" w:sz="4" w:space="0" w:color="auto"/>
              <w:right w:val="single" w:sz="4" w:space="0" w:color="auto"/>
            </w:tcBorders>
          </w:tcPr>
          <w:p w14:paraId="2BF124AF" w14:textId="77777777" w:rsidR="002B5F2F" w:rsidRPr="00D22933" w:rsidRDefault="002B5F2F">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5D19180D" w14:textId="77777777" w:rsidR="002B5F2F" w:rsidRPr="00D22933" w:rsidRDefault="002B5F2F">
            <w:pPr>
              <w:rPr>
                <w:rFonts w:ascii="Times New Roman" w:hAnsi="Times New Roman"/>
                <w:sz w:val="24"/>
                <w:szCs w:val="24"/>
              </w:rPr>
            </w:pPr>
          </w:p>
        </w:tc>
      </w:tr>
      <w:tr w:rsidR="0052474C" w:rsidRPr="00D22933" w14:paraId="15C221F0"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2C60F584" w14:textId="77777777" w:rsidR="0052474C" w:rsidRPr="00D22933" w:rsidRDefault="002B5F2F">
            <w:pPr>
              <w:rPr>
                <w:rFonts w:ascii="Times New Roman" w:hAnsi="Times New Roman"/>
                <w:sz w:val="24"/>
                <w:szCs w:val="24"/>
              </w:rPr>
            </w:pPr>
            <w:r w:rsidRPr="00D22933">
              <w:rPr>
                <w:rFonts w:ascii="Times New Roman" w:hAnsi="Times New Roman"/>
                <w:sz w:val="24"/>
                <w:szCs w:val="24"/>
              </w:rPr>
              <w:t>10</w:t>
            </w:r>
          </w:p>
        </w:tc>
        <w:tc>
          <w:tcPr>
            <w:tcW w:w="4892" w:type="dxa"/>
            <w:tcBorders>
              <w:top w:val="single" w:sz="4" w:space="0" w:color="auto"/>
              <w:left w:val="single" w:sz="4" w:space="0" w:color="auto"/>
              <w:bottom w:val="single" w:sz="4" w:space="0" w:color="auto"/>
              <w:right w:val="single" w:sz="4" w:space="0" w:color="auto"/>
            </w:tcBorders>
            <w:hideMark/>
          </w:tcPr>
          <w:p w14:paraId="1EB7971B" w14:textId="77777777" w:rsidR="0052474C" w:rsidRPr="00D22933" w:rsidRDefault="00C10914">
            <w:pPr>
              <w:spacing w:line="276" w:lineRule="auto"/>
              <w:rPr>
                <w:rFonts w:ascii="Times New Roman" w:hAnsi="Times New Roman"/>
                <w:sz w:val="24"/>
                <w:szCs w:val="24"/>
              </w:rPr>
            </w:pPr>
            <w:r w:rsidRPr="00D22933">
              <w:rPr>
                <w:rFonts w:ascii="Times New Roman" w:hAnsi="Times New Roman"/>
                <w:sz w:val="24"/>
                <w:szCs w:val="24"/>
              </w:rPr>
              <w:t xml:space="preserve">Furnishing </w:t>
            </w:r>
            <w:r w:rsidR="0052474C" w:rsidRPr="00D22933">
              <w:rPr>
                <w:rFonts w:ascii="Times New Roman" w:hAnsi="Times New Roman"/>
                <w:sz w:val="24"/>
                <w:szCs w:val="24"/>
              </w:rPr>
              <w:t>of Storeroom for Safe Storage of Assembly’s Assets and Consumables</w:t>
            </w:r>
          </w:p>
        </w:tc>
        <w:tc>
          <w:tcPr>
            <w:tcW w:w="2038" w:type="dxa"/>
            <w:tcBorders>
              <w:top w:val="single" w:sz="4" w:space="0" w:color="auto"/>
              <w:left w:val="single" w:sz="4" w:space="0" w:color="auto"/>
              <w:bottom w:val="single" w:sz="4" w:space="0" w:color="auto"/>
              <w:right w:val="single" w:sz="4" w:space="0" w:color="auto"/>
            </w:tcBorders>
            <w:hideMark/>
          </w:tcPr>
          <w:p w14:paraId="042CAB99"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0BFB651" w14:textId="77777777" w:rsidR="0052474C" w:rsidRPr="00D22933" w:rsidRDefault="0052474C">
            <w:pPr>
              <w:rPr>
                <w:rFonts w:ascii="Times New Roman" w:hAnsi="Times New Roman"/>
                <w:sz w:val="24"/>
                <w:szCs w:val="24"/>
              </w:rPr>
            </w:pPr>
          </w:p>
        </w:tc>
      </w:tr>
      <w:tr w:rsidR="0052474C" w:rsidRPr="00D22933" w14:paraId="3B93F989"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539CA5DD" w14:textId="77777777" w:rsidR="0052474C" w:rsidRPr="00D22933" w:rsidRDefault="0052474C">
            <w:pPr>
              <w:rPr>
                <w:rFonts w:ascii="Times New Roman" w:hAnsi="Times New Roman"/>
                <w:b/>
                <w:sz w:val="24"/>
                <w:szCs w:val="24"/>
              </w:rPr>
            </w:pPr>
            <w:r w:rsidRPr="00D22933">
              <w:rPr>
                <w:rFonts w:ascii="Times New Roman" w:hAnsi="Times New Roman"/>
                <w:b/>
                <w:sz w:val="24"/>
                <w:szCs w:val="24"/>
              </w:rPr>
              <w:t>INTERNAL AUDIT UNIT</w:t>
            </w:r>
          </w:p>
        </w:tc>
      </w:tr>
      <w:tr w:rsidR="0052474C" w:rsidRPr="00D22933" w14:paraId="27B98424"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36D8C5FA" w14:textId="77777777" w:rsidR="0052474C" w:rsidRPr="00D22933" w:rsidRDefault="0052474C">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352FCD0E" w14:textId="77777777" w:rsidR="0052474C" w:rsidRPr="00D22933" w:rsidRDefault="005F5E64" w:rsidP="005F5E64">
            <w:pPr>
              <w:spacing w:line="276" w:lineRule="auto"/>
              <w:jc w:val="both"/>
              <w:rPr>
                <w:rFonts w:ascii="Times New Roman" w:hAnsi="Times New Roman"/>
                <w:sz w:val="24"/>
                <w:szCs w:val="24"/>
              </w:rPr>
            </w:pPr>
            <w:r w:rsidRPr="00D22933">
              <w:rPr>
                <w:rFonts w:ascii="Times New Roman" w:hAnsi="Times New Roman"/>
                <w:sz w:val="24"/>
                <w:szCs w:val="24"/>
              </w:rPr>
              <w:t xml:space="preserve">Conduct Quarterly Audit of Activities of the Zonal Council, Budget Cycle Implementation, Cash Management (IGF, DACF and other Donor </w:t>
            </w:r>
            <w:r w:rsidRPr="00D22933">
              <w:rPr>
                <w:rFonts w:ascii="Times New Roman" w:hAnsi="Times New Roman"/>
                <w:sz w:val="24"/>
                <w:szCs w:val="24"/>
              </w:rPr>
              <w:lastRenderedPageBreak/>
              <w:t>Funds), Procurement Management Special Audit Investigation, Revenue Management, Transport and Fuel Management and Audit of Management and Administration.</w:t>
            </w:r>
          </w:p>
        </w:tc>
        <w:tc>
          <w:tcPr>
            <w:tcW w:w="2038" w:type="dxa"/>
            <w:tcBorders>
              <w:top w:val="single" w:sz="4" w:space="0" w:color="auto"/>
              <w:left w:val="single" w:sz="4" w:space="0" w:color="auto"/>
              <w:bottom w:val="single" w:sz="4" w:space="0" w:color="auto"/>
              <w:right w:val="single" w:sz="4" w:space="0" w:color="auto"/>
            </w:tcBorders>
            <w:hideMark/>
          </w:tcPr>
          <w:p w14:paraId="05DA65A3" w14:textId="77777777" w:rsidR="0052474C" w:rsidRPr="00D22933" w:rsidRDefault="0052474C">
            <w:pPr>
              <w:rPr>
                <w:rFonts w:ascii="Times New Roman" w:hAnsi="Times New Roman"/>
                <w:sz w:val="24"/>
                <w:szCs w:val="24"/>
              </w:rPr>
            </w:pPr>
            <w:r w:rsidRPr="00D22933">
              <w:rPr>
                <w:rFonts w:ascii="Times New Roman" w:hAnsi="Times New Roman"/>
                <w:sz w:val="24"/>
                <w:szCs w:val="24"/>
              </w:rPr>
              <w:lastRenderedPageBreak/>
              <w:t>Implemented</w:t>
            </w:r>
          </w:p>
        </w:tc>
        <w:tc>
          <w:tcPr>
            <w:tcW w:w="2160" w:type="dxa"/>
            <w:tcBorders>
              <w:top w:val="single" w:sz="4" w:space="0" w:color="auto"/>
              <w:left w:val="single" w:sz="4" w:space="0" w:color="auto"/>
              <w:bottom w:val="single" w:sz="4" w:space="0" w:color="auto"/>
              <w:right w:val="single" w:sz="4" w:space="0" w:color="auto"/>
            </w:tcBorders>
          </w:tcPr>
          <w:p w14:paraId="2679BFA2" w14:textId="77777777" w:rsidR="0052474C" w:rsidRPr="00D22933" w:rsidRDefault="0052474C">
            <w:pPr>
              <w:rPr>
                <w:rFonts w:ascii="Times New Roman" w:hAnsi="Times New Roman"/>
                <w:sz w:val="24"/>
                <w:szCs w:val="24"/>
              </w:rPr>
            </w:pPr>
          </w:p>
        </w:tc>
      </w:tr>
      <w:tr w:rsidR="0052474C" w:rsidRPr="00D22933" w14:paraId="486C1B31"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130F2E33" w14:textId="77777777" w:rsidR="0052474C" w:rsidRPr="00D22933" w:rsidRDefault="0052474C">
            <w:pPr>
              <w:rPr>
                <w:rFonts w:ascii="Times New Roman" w:hAnsi="Times New Roman"/>
                <w:b/>
                <w:sz w:val="24"/>
                <w:szCs w:val="24"/>
              </w:rPr>
            </w:pPr>
            <w:r w:rsidRPr="00D22933">
              <w:rPr>
                <w:rFonts w:ascii="Times New Roman" w:hAnsi="Times New Roman"/>
                <w:b/>
                <w:sz w:val="24"/>
                <w:szCs w:val="24"/>
              </w:rPr>
              <w:t>NATIONAL YOUTH AUTHORITY</w:t>
            </w:r>
          </w:p>
        </w:tc>
      </w:tr>
      <w:tr w:rsidR="0052474C" w:rsidRPr="00D22933" w14:paraId="3DF0115B"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65BF745" w14:textId="77777777" w:rsidR="0052474C" w:rsidRPr="00D22933" w:rsidRDefault="0052474C">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412A156A" w14:textId="77777777" w:rsidR="0052474C" w:rsidRPr="00D22933" w:rsidRDefault="0052474C">
            <w:pPr>
              <w:spacing w:line="276" w:lineRule="auto"/>
              <w:rPr>
                <w:rFonts w:ascii="Times New Roman" w:hAnsi="Times New Roman"/>
                <w:sz w:val="24"/>
                <w:szCs w:val="24"/>
              </w:rPr>
            </w:pPr>
            <w:r w:rsidRPr="00D22933">
              <w:rPr>
                <w:rFonts w:ascii="Times New Roman" w:hAnsi="Times New Roman"/>
                <w:sz w:val="24"/>
                <w:szCs w:val="24"/>
              </w:rPr>
              <w:t>Sensitize the Youth on</w:t>
            </w:r>
            <w:r w:rsidR="00C2607D" w:rsidRPr="00D22933">
              <w:rPr>
                <w:rFonts w:ascii="Times New Roman" w:hAnsi="Times New Roman"/>
                <w:sz w:val="24"/>
                <w:szCs w:val="24"/>
              </w:rPr>
              <w:t xml:space="preserve"> Mental Health </w:t>
            </w:r>
            <w:r w:rsidR="005F5E64" w:rsidRPr="00D22933">
              <w:rPr>
                <w:rFonts w:ascii="Times New Roman" w:hAnsi="Times New Roman"/>
                <w:sz w:val="24"/>
                <w:szCs w:val="24"/>
              </w:rPr>
              <w:t xml:space="preserve">Issues, ARSH Education on Teenage Pregnancy and the Effects of Abortion in young People, Drugs – Tramadol associated dangers on the youth, suicidal issues among young people. </w:t>
            </w:r>
          </w:p>
        </w:tc>
        <w:tc>
          <w:tcPr>
            <w:tcW w:w="2038" w:type="dxa"/>
            <w:tcBorders>
              <w:top w:val="single" w:sz="4" w:space="0" w:color="auto"/>
              <w:left w:val="single" w:sz="4" w:space="0" w:color="auto"/>
              <w:bottom w:val="single" w:sz="4" w:space="0" w:color="auto"/>
              <w:right w:val="single" w:sz="4" w:space="0" w:color="auto"/>
            </w:tcBorders>
            <w:hideMark/>
          </w:tcPr>
          <w:p w14:paraId="06846D63"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1651555" w14:textId="77777777" w:rsidR="0052474C" w:rsidRPr="00D22933" w:rsidRDefault="0052474C">
            <w:pPr>
              <w:rPr>
                <w:rFonts w:ascii="Times New Roman" w:hAnsi="Times New Roman"/>
                <w:sz w:val="24"/>
                <w:szCs w:val="24"/>
              </w:rPr>
            </w:pPr>
          </w:p>
        </w:tc>
      </w:tr>
      <w:tr w:rsidR="0052474C" w:rsidRPr="00D22933" w14:paraId="6834DA40"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3DD6A1BB" w14:textId="77777777" w:rsidR="0052474C" w:rsidRPr="00D22933" w:rsidRDefault="0052474C">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6E075C52" w14:textId="77777777" w:rsidR="0052474C" w:rsidRPr="00D22933" w:rsidRDefault="005F5E64">
            <w:pPr>
              <w:spacing w:line="276" w:lineRule="auto"/>
              <w:rPr>
                <w:rFonts w:ascii="Times New Roman" w:hAnsi="Times New Roman"/>
                <w:sz w:val="24"/>
                <w:szCs w:val="24"/>
              </w:rPr>
            </w:pPr>
            <w:r w:rsidRPr="00D22933">
              <w:rPr>
                <w:rFonts w:ascii="Times New Roman" w:hAnsi="Times New Roman"/>
                <w:sz w:val="24"/>
                <w:szCs w:val="24"/>
              </w:rPr>
              <w:t>Promote TVET Education through Public Sensitisation</w:t>
            </w:r>
          </w:p>
        </w:tc>
        <w:tc>
          <w:tcPr>
            <w:tcW w:w="2038" w:type="dxa"/>
            <w:tcBorders>
              <w:top w:val="single" w:sz="4" w:space="0" w:color="auto"/>
              <w:left w:val="single" w:sz="4" w:space="0" w:color="auto"/>
              <w:bottom w:val="single" w:sz="4" w:space="0" w:color="auto"/>
              <w:right w:val="single" w:sz="4" w:space="0" w:color="auto"/>
            </w:tcBorders>
            <w:hideMark/>
          </w:tcPr>
          <w:p w14:paraId="2B6DAA61"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92E16FE" w14:textId="77777777" w:rsidR="0052474C" w:rsidRPr="00D22933" w:rsidRDefault="0052474C">
            <w:pPr>
              <w:rPr>
                <w:rFonts w:ascii="Times New Roman" w:hAnsi="Times New Roman"/>
                <w:sz w:val="24"/>
                <w:szCs w:val="24"/>
              </w:rPr>
            </w:pPr>
          </w:p>
        </w:tc>
      </w:tr>
      <w:tr w:rsidR="0052474C" w:rsidRPr="00D22933" w14:paraId="7F9BCA4F"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4EA5AA22" w14:textId="77777777" w:rsidR="0052474C" w:rsidRPr="00D22933" w:rsidRDefault="0052474C">
            <w:pPr>
              <w:rPr>
                <w:rFonts w:ascii="Times New Roman" w:hAnsi="Times New Roman"/>
                <w:sz w:val="24"/>
                <w:szCs w:val="24"/>
              </w:rPr>
            </w:pPr>
            <w:r w:rsidRPr="00D22933">
              <w:rPr>
                <w:rFonts w:ascii="Times New Roman" w:hAnsi="Times New Roman"/>
                <w:sz w:val="24"/>
                <w:szCs w:val="24"/>
              </w:rPr>
              <w:t>3</w:t>
            </w:r>
          </w:p>
        </w:tc>
        <w:tc>
          <w:tcPr>
            <w:tcW w:w="4892" w:type="dxa"/>
            <w:tcBorders>
              <w:top w:val="single" w:sz="4" w:space="0" w:color="auto"/>
              <w:left w:val="single" w:sz="4" w:space="0" w:color="auto"/>
              <w:bottom w:val="single" w:sz="4" w:space="0" w:color="auto"/>
              <w:right w:val="single" w:sz="4" w:space="0" w:color="auto"/>
            </w:tcBorders>
            <w:hideMark/>
          </w:tcPr>
          <w:p w14:paraId="447CAEDF" w14:textId="77777777" w:rsidR="0052474C" w:rsidRPr="00D22933" w:rsidRDefault="000631B8">
            <w:pPr>
              <w:spacing w:line="276" w:lineRule="auto"/>
              <w:rPr>
                <w:rFonts w:ascii="Times New Roman" w:hAnsi="Times New Roman"/>
                <w:sz w:val="24"/>
                <w:szCs w:val="24"/>
              </w:rPr>
            </w:pPr>
            <w:r w:rsidRPr="00D22933">
              <w:rPr>
                <w:rFonts w:ascii="Times New Roman" w:hAnsi="Times New Roman"/>
                <w:sz w:val="24"/>
                <w:szCs w:val="24"/>
              </w:rPr>
              <w:t>Organize a seminar on leadership skills and accountability</w:t>
            </w:r>
          </w:p>
        </w:tc>
        <w:tc>
          <w:tcPr>
            <w:tcW w:w="2038" w:type="dxa"/>
            <w:tcBorders>
              <w:top w:val="single" w:sz="4" w:space="0" w:color="auto"/>
              <w:left w:val="single" w:sz="4" w:space="0" w:color="auto"/>
              <w:bottom w:val="single" w:sz="4" w:space="0" w:color="auto"/>
              <w:right w:val="single" w:sz="4" w:space="0" w:color="auto"/>
            </w:tcBorders>
            <w:hideMark/>
          </w:tcPr>
          <w:p w14:paraId="7E4D76A7"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CCDD61B" w14:textId="77777777" w:rsidR="0052474C" w:rsidRPr="00D22933" w:rsidRDefault="0052474C">
            <w:pPr>
              <w:rPr>
                <w:rFonts w:ascii="Times New Roman" w:hAnsi="Times New Roman"/>
                <w:sz w:val="24"/>
                <w:szCs w:val="24"/>
              </w:rPr>
            </w:pPr>
          </w:p>
        </w:tc>
      </w:tr>
      <w:tr w:rsidR="0052474C" w:rsidRPr="00D22933" w14:paraId="258060FB"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16AD2652" w14:textId="77777777" w:rsidR="0052474C" w:rsidRPr="00D22933" w:rsidRDefault="0052474C">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hideMark/>
          </w:tcPr>
          <w:p w14:paraId="0BA3E7BE" w14:textId="77777777" w:rsidR="0052474C" w:rsidRPr="00D22933" w:rsidRDefault="000631B8">
            <w:pPr>
              <w:spacing w:line="276" w:lineRule="auto"/>
              <w:rPr>
                <w:rFonts w:ascii="Times New Roman" w:hAnsi="Times New Roman"/>
                <w:sz w:val="24"/>
                <w:szCs w:val="24"/>
              </w:rPr>
            </w:pPr>
            <w:r w:rsidRPr="00D22933">
              <w:rPr>
                <w:rFonts w:ascii="Times New Roman" w:hAnsi="Times New Roman"/>
                <w:sz w:val="24"/>
                <w:szCs w:val="24"/>
              </w:rPr>
              <w:t>Organise Digital Marketing Training</w:t>
            </w:r>
            <w:r w:rsidR="0052474C" w:rsidRPr="00D22933">
              <w:rPr>
                <w:rFonts w:ascii="Times New Roman" w:hAnsi="Times New Roman"/>
                <w:sz w:val="24"/>
                <w:szCs w:val="24"/>
              </w:rPr>
              <w:t xml:space="preserve"> on Mo</w:t>
            </w:r>
            <w:r w:rsidRPr="00D22933">
              <w:rPr>
                <w:rFonts w:ascii="Times New Roman" w:hAnsi="Times New Roman"/>
                <w:sz w:val="24"/>
                <w:szCs w:val="24"/>
              </w:rPr>
              <w:t>bile Phone Repairs</w:t>
            </w:r>
          </w:p>
        </w:tc>
        <w:tc>
          <w:tcPr>
            <w:tcW w:w="2038" w:type="dxa"/>
            <w:tcBorders>
              <w:top w:val="single" w:sz="4" w:space="0" w:color="auto"/>
              <w:left w:val="single" w:sz="4" w:space="0" w:color="auto"/>
              <w:bottom w:val="single" w:sz="4" w:space="0" w:color="auto"/>
              <w:right w:val="single" w:sz="4" w:space="0" w:color="auto"/>
            </w:tcBorders>
            <w:hideMark/>
          </w:tcPr>
          <w:p w14:paraId="29FE103C"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12C187B8" w14:textId="77777777" w:rsidR="0052474C" w:rsidRPr="00D22933" w:rsidRDefault="0052474C">
            <w:pPr>
              <w:rPr>
                <w:rFonts w:ascii="Times New Roman" w:hAnsi="Times New Roman"/>
                <w:sz w:val="24"/>
                <w:szCs w:val="24"/>
              </w:rPr>
            </w:pPr>
          </w:p>
        </w:tc>
      </w:tr>
      <w:tr w:rsidR="0052474C" w:rsidRPr="00D22933" w14:paraId="51486368"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49154D6E" w14:textId="77777777" w:rsidR="0052474C" w:rsidRPr="00D22933" w:rsidRDefault="0052474C">
            <w:pPr>
              <w:rPr>
                <w:rFonts w:ascii="Times New Roman" w:hAnsi="Times New Roman"/>
                <w:b/>
                <w:sz w:val="24"/>
                <w:szCs w:val="24"/>
              </w:rPr>
            </w:pPr>
            <w:r w:rsidRPr="00D22933">
              <w:rPr>
                <w:rFonts w:ascii="Times New Roman" w:hAnsi="Times New Roman"/>
                <w:b/>
                <w:sz w:val="24"/>
                <w:szCs w:val="24"/>
              </w:rPr>
              <w:t>YOUTH EMPLOYMENT AGENCY</w:t>
            </w:r>
          </w:p>
        </w:tc>
      </w:tr>
      <w:tr w:rsidR="0052474C" w:rsidRPr="00D22933" w14:paraId="3286A914"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611A5C94" w14:textId="77777777" w:rsidR="0052474C" w:rsidRPr="00D22933" w:rsidRDefault="0052474C">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4B5E84C3" w14:textId="77777777" w:rsidR="0052474C" w:rsidRPr="00D22933" w:rsidRDefault="0052474C">
            <w:pPr>
              <w:spacing w:line="276" w:lineRule="auto"/>
              <w:rPr>
                <w:rFonts w:ascii="Times New Roman" w:hAnsi="Times New Roman"/>
                <w:sz w:val="24"/>
                <w:szCs w:val="24"/>
              </w:rPr>
            </w:pPr>
            <w:r w:rsidRPr="00D22933">
              <w:rPr>
                <w:rFonts w:ascii="Times New Roman" w:hAnsi="Times New Roman"/>
                <w:sz w:val="24"/>
                <w:szCs w:val="24"/>
              </w:rPr>
              <w:t xml:space="preserve">Recruit and Train  Youth in Fire Prevention Sanitation, Community Education Teaching and School Support Programmes </w:t>
            </w:r>
          </w:p>
        </w:tc>
        <w:tc>
          <w:tcPr>
            <w:tcW w:w="2038" w:type="dxa"/>
            <w:tcBorders>
              <w:top w:val="single" w:sz="4" w:space="0" w:color="auto"/>
              <w:left w:val="single" w:sz="4" w:space="0" w:color="auto"/>
              <w:bottom w:val="single" w:sz="4" w:space="0" w:color="auto"/>
              <w:right w:val="single" w:sz="4" w:space="0" w:color="auto"/>
            </w:tcBorders>
            <w:hideMark/>
          </w:tcPr>
          <w:p w14:paraId="0418155E"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AF87989" w14:textId="77777777" w:rsidR="0052474C" w:rsidRPr="00D22933" w:rsidRDefault="0052474C">
            <w:pPr>
              <w:rPr>
                <w:rFonts w:ascii="Times New Roman" w:hAnsi="Times New Roman"/>
                <w:sz w:val="24"/>
                <w:szCs w:val="24"/>
              </w:rPr>
            </w:pPr>
          </w:p>
          <w:p w14:paraId="195B5410" w14:textId="77777777" w:rsidR="0052474C" w:rsidRPr="00D22933" w:rsidRDefault="0052474C">
            <w:pPr>
              <w:rPr>
                <w:rFonts w:ascii="Times New Roman" w:hAnsi="Times New Roman"/>
                <w:sz w:val="24"/>
                <w:szCs w:val="24"/>
              </w:rPr>
            </w:pPr>
          </w:p>
          <w:p w14:paraId="5FB4B4BD" w14:textId="77777777" w:rsidR="0052474C" w:rsidRPr="00D22933" w:rsidRDefault="0052474C">
            <w:pPr>
              <w:rPr>
                <w:rFonts w:ascii="Times New Roman" w:hAnsi="Times New Roman"/>
                <w:sz w:val="24"/>
                <w:szCs w:val="24"/>
              </w:rPr>
            </w:pPr>
          </w:p>
        </w:tc>
      </w:tr>
      <w:tr w:rsidR="0052474C" w:rsidRPr="00D22933" w14:paraId="5E5CBE94"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31125C0" w14:textId="77777777" w:rsidR="0052474C" w:rsidRPr="00D22933" w:rsidRDefault="0052474C">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73E22D82" w14:textId="77777777" w:rsidR="0052474C" w:rsidRPr="00D22933" w:rsidRDefault="0052474C">
            <w:pPr>
              <w:spacing w:line="276" w:lineRule="auto"/>
              <w:rPr>
                <w:rFonts w:ascii="Times New Roman" w:hAnsi="Times New Roman"/>
                <w:sz w:val="24"/>
                <w:szCs w:val="24"/>
              </w:rPr>
            </w:pPr>
            <w:r w:rsidRPr="00D22933">
              <w:rPr>
                <w:rFonts w:ascii="Times New Roman" w:hAnsi="Times New Roman"/>
                <w:sz w:val="24"/>
                <w:szCs w:val="24"/>
              </w:rPr>
              <w:t>Conduct Periodic Monitoring of Beneficiaries at Work Post</w:t>
            </w:r>
          </w:p>
        </w:tc>
        <w:tc>
          <w:tcPr>
            <w:tcW w:w="2038" w:type="dxa"/>
            <w:tcBorders>
              <w:top w:val="single" w:sz="4" w:space="0" w:color="auto"/>
              <w:left w:val="single" w:sz="4" w:space="0" w:color="auto"/>
              <w:bottom w:val="single" w:sz="4" w:space="0" w:color="auto"/>
              <w:right w:val="single" w:sz="4" w:space="0" w:color="auto"/>
            </w:tcBorders>
            <w:hideMark/>
          </w:tcPr>
          <w:p w14:paraId="46F8D0AF"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526A982C" w14:textId="77777777" w:rsidR="0052474C" w:rsidRPr="00D22933" w:rsidRDefault="0052474C">
            <w:pPr>
              <w:rPr>
                <w:rFonts w:ascii="Times New Roman" w:hAnsi="Times New Roman"/>
                <w:sz w:val="24"/>
                <w:szCs w:val="24"/>
              </w:rPr>
            </w:pPr>
          </w:p>
        </w:tc>
      </w:tr>
      <w:tr w:rsidR="0052474C" w:rsidRPr="00D22933" w14:paraId="7B943E41"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27081181" w14:textId="77777777" w:rsidR="0052474C" w:rsidRPr="00D22933" w:rsidRDefault="0052474C">
            <w:pPr>
              <w:rPr>
                <w:rFonts w:ascii="Times New Roman" w:hAnsi="Times New Roman"/>
                <w:b/>
                <w:sz w:val="24"/>
                <w:szCs w:val="24"/>
              </w:rPr>
            </w:pPr>
            <w:r w:rsidRPr="00D22933">
              <w:rPr>
                <w:rFonts w:ascii="Times New Roman" w:hAnsi="Times New Roman"/>
                <w:b/>
                <w:sz w:val="24"/>
                <w:szCs w:val="24"/>
              </w:rPr>
              <w:t>MANAGEMENT INFORMATION SYSTEM (MIS) UNIT</w:t>
            </w:r>
          </w:p>
        </w:tc>
      </w:tr>
      <w:tr w:rsidR="0052474C" w:rsidRPr="00D22933" w14:paraId="216DE0C4"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01252CE4" w14:textId="77777777" w:rsidR="0052474C" w:rsidRPr="00D22933" w:rsidRDefault="0052474C">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0A37E240" w14:textId="77777777" w:rsidR="0052474C" w:rsidRPr="00D22933" w:rsidRDefault="00C2607D">
            <w:pPr>
              <w:spacing w:line="276" w:lineRule="auto"/>
              <w:rPr>
                <w:rFonts w:ascii="Times New Roman" w:hAnsi="Times New Roman"/>
                <w:sz w:val="24"/>
                <w:szCs w:val="24"/>
              </w:rPr>
            </w:pPr>
            <w:r w:rsidRPr="00D22933">
              <w:rPr>
                <w:rFonts w:ascii="Times New Roman" w:hAnsi="Times New Roman"/>
                <w:sz w:val="24"/>
                <w:szCs w:val="24"/>
              </w:rPr>
              <w:t>Collect Revenue Data,</w:t>
            </w:r>
            <w:r w:rsidR="00A96898" w:rsidRPr="00D22933">
              <w:rPr>
                <w:rFonts w:ascii="Times New Roman" w:hAnsi="Times New Roman"/>
                <w:sz w:val="24"/>
                <w:szCs w:val="24"/>
              </w:rPr>
              <w:t xml:space="preserve"> </w:t>
            </w:r>
            <w:r w:rsidR="0052474C" w:rsidRPr="00D22933">
              <w:rPr>
                <w:rFonts w:ascii="Times New Roman" w:hAnsi="Times New Roman"/>
                <w:sz w:val="24"/>
                <w:szCs w:val="24"/>
              </w:rPr>
              <w:t>Facilitate Billing and Print Property Rate and  BOP Bills for the Assembly</w:t>
            </w:r>
          </w:p>
        </w:tc>
        <w:tc>
          <w:tcPr>
            <w:tcW w:w="2038" w:type="dxa"/>
            <w:tcBorders>
              <w:top w:val="single" w:sz="4" w:space="0" w:color="auto"/>
              <w:left w:val="single" w:sz="4" w:space="0" w:color="auto"/>
              <w:bottom w:val="single" w:sz="4" w:space="0" w:color="auto"/>
              <w:right w:val="single" w:sz="4" w:space="0" w:color="auto"/>
            </w:tcBorders>
            <w:hideMark/>
          </w:tcPr>
          <w:p w14:paraId="1CEF664E"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7346E08" w14:textId="77777777" w:rsidR="0052474C" w:rsidRPr="00D22933" w:rsidRDefault="0052474C">
            <w:pPr>
              <w:rPr>
                <w:rFonts w:ascii="Times New Roman" w:hAnsi="Times New Roman"/>
                <w:sz w:val="24"/>
                <w:szCs w:val="24"/>
              </w:rPr>
            </w:pPr>
          </w:p>
        </w:tc>
      </w:tr>
      <w:tr w:rsidR="0052474C" w:rsidRPr="00D22933" w14:paraId="35E4ADB2"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0F5495B6" w14:textId="77777777" w:rsidR="0052474C" w:rsidRPr="00D22933" w:rsidRDefault="0052474C">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3B00226C" w14:textId="77777777" w:rsidR="0052474C" w:rsidRPr="00D22933" w:rsidRDefault="0052474C">
            <w:pPr>
              <w:spacing w:line="276" w:lineRule="auto"/>
              <w:rPr>
                <w:rFonts w:ascii="Times New Roman" w:hAnsi="Times New Roman"/>
                <w:sz w:val="24"/>
                <w:szCs w:val="24"/>
              </w:rPr>
            </w:pPr>
            <w:r w:rsidRPr="00D22933">
              <w:rPr>
                <w:rFonts w:ascii="Times New Roman" w:hAnsi="Times New Roman"/>
                <w:sz w:val="24"/>
                <w:szCs w:val="24"/>
              </w:rPr>
              <w:t>Undertake General Servicing and Maintenance of the Assembly’s Computers and Accessories, the GIFMIS, Intercom Servers, and Other Devices</w:t>
            </w:r>
          </w:p>
        </w:tc>
        <w:tc>
          <w:tcPr>
            <w:tcW w:w="2038" w:type="dxa"/>
            <w:tcBorders>
              <w:top w:val="single" w:sz="4" w:space="0" w:color="auto"/>
              <w:left w:val="single" w:sz="4" w:space="0" w:color="auto"/>
              <w:bottom w:val="single" w:sz="4" w:space="0" w:color="auto"/>
              <w:right w:val="single" w:sz="4" w:space="0" w:color="auto"/>
            </w:tcBorders>
            <w:hideMark/>
          </w:tcPr>
          <w:p w14:paraId="0F356D61"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FB1DFD5" w14:textId="77777777" w:rsidR="0052474C" w:rsidRPr="00D22933" w:rsidRDefault="0052474C">
            <w:pPr>
              <w:rPr>
                <w:rFonts w:ascii="Times New Roman" w:hAnsi="Times New Roman"/>
                <w:sz w:val="24"/>
                <w:szCs w:val="24"/>
              </w:rPr>
            </w:pPr>
          </w:p>
        </w:tc>
      </w:tr>
      <w:tr w:rsidR="0052474C" w:rsidRPr="00D22933" w14:paraId="75D9EBF7"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20E84BCD" w14:textId="77777777" w:rsidR="0052474C" w:rsidRPr="00D22933" w:rsidRDefault="0052474C">
            <w:pPr>
              <w:rPr>
                <w:rFonts w:ascii="Times New Roman" w:hAnsi="Times New Roman"/>
                <w:sz w:val="24"/>
                <w:szCs w:val="24"/>
              </w:rPr>
            </w:pPr>
            <w:r w:rsidRPr="00D22933">
              <w:rPr>
                <w:rFonts w:ascii="Times New Roman" w:hAnsi="Times New Roman"/>
                <w:sz w:val="24"/>
                <w:szCs w:val="24"/>
              </w:rPr>
              <w:t>3</w:t>
            </w:r>
          </w:p>
        </w:tc>
        <w:tc>
          <w:tcPr>
            <w:tcW w:w="4892" w:type="dxa"/>
            <w:tcBorders>
              <w:top w:val="single" w:sz="4" w:space="0" w:color="auto"/>
              <w:left w:val="single" w:sz="4" w:space="0" w:color="auto"/>
              <w:bottom w:val="single" w:sz="4" w:space="0" w:color="auto"/>
              <w:right w:val="single" w:sz="4" w:space="0" w:color="auto"/>
            </w:tcBorders>
            <w:hideMark/>
          </w:tcPr>
          <w:p w14:paraId="0AB0AB8D" w14:textId="77777777" w:rsidR="0052474C" w:rsidRPr="00D22933" w:rsidRDefault="00A96898">
            <w:pPr>
              <w:spacing w:line="276" w:lineRule="auto"/>
              <w:rPr>
                <w:rFonts w:ascii="Times New Roman" w:hAnsi="Times New Roman"/>
                <w:sz w:val="24"/>
                <w:szCs w:val="24"/>
              </w:rPr>
            </w:pPr>
            <w:r w:rsidRPr="00D22933">
              <w:rPr>
                <w:rFonts w:ascii="Times New Roman" w:hAnsi="Times New Roman"/>
                <w:sz w:val="24"/>
                <w:szCs w:val="24"/>
              </w:rPr>
              <w:t xml:space="preserve">Upgrade applications, </w:t>
            </w:r>
            <w:r w:rsidR="0052474C" w:rsidRPr="00D22933">
              <w:rPr>
                <w:rFonts w:ascii="Times New Roman" w:hAnsi="Times New Roman"/>
                <w:sz w:val="24"/>
                <w:szCs w:val="24"/>
              </w:rPr>
              <w:t>Develop and Host the Assembly</w:t>
            </w:r>
            <w:r w:rsidRPr="00D22933">
              <w:rPr>
                <w:rFonts w:ascii="Times New Roman" w:hAnsi="Times New Roman"/>
                <w:sz w:val="24"/>
                <w:szCs w:val="24"/>
              </w:rPr>
              <w:t xml:space="preserve">’s Website; </w:t>
            </w:r>
            <w:r w:rsidR="0052474C" w:rsidRPr="00D22933">
              <w:rPr>
                <w:rFonts w:ascii="Times New Roman" w:hAnsi="Times New Roman"/>
                <w:sz w:val="24"/>
                <w:szCs w:val="24"/>
              </w:rPr>
              <w:t xml:space="preserve">Anti-Virus Software  for all Official Computers and Provide Monthly Subscription for Broadband Internet Services </w:t>
            </w:r>
          </w:p>
        </w:tc>
        <w:tc>
          <w:tcPr>
            <w:tcW w:w="2038" w:type="dxa"/>
            <w:tcBorders>
              <w:top w:val="single" w:sz="4" w:space="0" w:color="auto"/>
              <w:left w:val="single" w:sz="4" w:space="0" w:color="auto"/>
              <w:bottom w:val="single" w:sz="4" w:space="0" w:color="auto"/>
              <w:right w:val="single" w:sz="4" w:space="0" w:color="auto"/>
            </w:tcBorders>
            <w:hideMark/>
          </w:tcPr>
          <w:p w14:paraId="36B1FCEA"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65407BCA" w14:textId="77777777" w:rsidR="0052474C" w:rsidRPr="00D22933" w:rsidRDefault="0052474C">
            <w:pPr>
              <w:rPr>
                <w:rFonts w:ascii="Times New Roman" w:hAnsi="Times New Roman"/>
                <w:sz w:val="24"/>
                <w:szCs w:val="24"/>
              </w:rPr>
            </w:pPr>
          </w:p>
        </w:tc>
      </w:tr>
      <w:tr w:rsidR="0052474C" w:rsidRPr="00D22933" w14:paraId="27D0C34C"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443E5F09" w14:textId="77777777" w:rsidR="0052474C" w:rsidRPr="00D22933" w:rsidRDefault="0052474C">
            <w:pPr>
              <w:rPr>
                <w:rFonts w:ascii="Times New Roman" w:hAnsi="Times New Roman"/>
                <w:b/>
                <w:sz w:val="24"/>
                <w:szCs w:val="24"/>
              </w:rPr>
            </w:pPr>
            <w:r w:rsidRPr="00D22933">
              <w:rPr>
                <w:rFonts w:ascii="Times New Roman" w:hAnsi="Times New Roman"/>
                <w:b/>
                <w:sz w:val="24"/>
                <w:szCs w:val="24"/>
              </w:rPr>
              <w:t>DEPARTMENT OF URBAN ROADS</w:t>
            </w:r>
          </w:p>
        </w:tc>
      </w:tr>
      <w:tr w:rsidR="0052474C" w:rsidRPr="00D22933" w14:paraId="28A71C76"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0EE10B16" w14:textId="77777777" w:rsidR="0052474C" w:rsidRPr="00D22933" w:rsidRDefault="0052474C">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6A73019D" w14:textId="77777777" w:rsidR="0052474C" w:rsidRPr="00D22933" w:rsidRDefault="0015627F">
            <w:pPr>
              <w:rPr>
                <w:rFonts w:ascii="Times New Roman" w:hAnsi="Times New Roman"/>
                <w:sz w:val="24"/>
                <w:szCs w:val="24"/>
              </w:rPr>
            </w:pPr>
            <w:r w:rsidRPr="00D22933">
              <w:rPr>
                <w:rFonts w:ascii="Times New Roman" w:hAnsi="Times New Roman"/>
                <w:sz w:val="24"/>
                <w:szCs w:val="24"/>
              </w:rPr>
              <w:t xml:space="preserve">Facilitate the Installation </w:t>
            </w:r>
            <w:r w:rsidR="0052474C" w:rsidRPr="00D22933">
              <w:rPr>
                <w:rFonts w:ascii="Times New Roman" w:hAnsi="Times New Roman"/>
                <w:sz w:val="24"/>
                <w:szCs w:val="24"/>
              </w:rPr>
              <w:t xml:space="preserve">of Pedestrian Crossing and Road Signs </w:t>
            </w:r>
            <w:r w:rsidRPr="00D22933">
              <w:rPr>
                <w:rFonts w:ascii="Times New Roman" w:hAnsi="Times New Roman"/>
                <w:sz w:val="24"/>
                <w:szCs w:val="24"/>
              </w:rPr>
              <w:t xml:space="preserve">on selected Roads </w:t>
            </w:r>
            <w:r w:rsidR="0052474C" w:rsidRPr="00D22933">
              <w:rPr>
                <w:rFonts w:ascii="Times New Roman" w:hAnsi="Times New Roman"/>
                <w:sz w:val="24"/>
                <w:szCs w:val="24"/>
              </w:rPr>
              <w:t>within the Municipality</w:t>
            </w:r>
          </w:p>
        </w:tc>
        <w:tc>
          <w:tcPr>
            <w:tcW w:w="2038" w:type="dxa"/>
            <w:tcBorders>
              <w:top w:val="single" w:sz="4" w:space="0" w:color="auto"/>
              <w:left w:val="single" w:sz="4" w:space="0" w:color="auto"/>
              <w:bottom w:val="single" w:sz="4" w:space="0" w:color="auto"/>
              <w:right w:val="single" w:sz="4" w:space="0" w:color="auto"/>
            </w:tcBorders>
            <w:hideMark/>
          </w:tcPr>
          <w:p w14:paraId="5911CDD5"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1B125081" w14:textId="77777777" w:rsidR="0052474C" w:rsidRPr="00D22933" w:rsidRDefault="0052474C">
            <w:pPr>
              <w:rPr>
                <w:rFonts w:ascii="Times New Roman" w:hAnsi="Times New Roman"/>
                <w:sz w:val="24"/>
                <w:szCs w:val="24"/>
              </w:rPr>
            </w:pPr>
          </w:p>
        </w:tc>
      </w:tr>
      <w:tr w:rsidR="0052474C" w:rsidRPr="00D22933" w14:paraId="6607C166"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2DFBAC2A" w14:textId="77777777" w:rsidR="0052474C" w:rsidRPr="00D22933" w:rsidRDefault="0052474C">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2B08A42C" w14:textId="77777777" w:rsidR="0052474C" w:rsidRPr="00D22933" w:rsidRDefault="0052474C">
            <w:pPr>
              <w:rPr>
                <w:rFonts w:ascii="Times New Roman" w:hAnsi="Times New Roman"/>
                <w:sz w:val="24"/>
                <w:szCs w:val="24"/>
              </w:rPr>
            </w:pPr>
            <w:r w:rsidRPr="00D22933">
              <w:rPr>
                <w:rFonts w:ascii="Times New Roman" w:hAnsi="Times New Roman"/>
                <w:sz w:val="24"/>
                <w:szCs w:val="24"/>
              </w:rPr>
              <w:t>Grade and Maintain Selected Roads within the Municipality</w:t>
            </w:r>
          </w:p>
        </w:tc>
        <w:tc>
          <w:tcPr>
            <w:tcW w:w="2038" w:type="dxa"/>
            <w:tcBorders>
              <w:top w:val="single" w:sz="4" w:space="0" w:color="auto"/>
              <w:left w:val="single" w:sz="4" w:space="0" w:color="auto"/>
              <w:bottom w:val="single" w:sz="4" w:space="0" w:color="auto"/>
              <w:right w:val="single" w:sz="4" w:space="0" w:color="auto"/>
            </w:tcBorders>
            <w:hideMark/>
          </w:tcPr>
          <w:p w14:paraId="058EE875"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56787405" w14:textId="77777777" w:rsidR="0052474C" w:rsidRPr="00D22933" w:rsidRDefault="0052474C">
            <w:pPr>
              <w:rPr>
                <w:rFonts w:ascii="Times New Roman" w:hAnsi="Times New Roman"/>
                <w:sz w:val="24"/>
                <w:szCs w:val="24"/>
              </w:rPr>
            </w:pPr>
          </w:p>
        </w:tc>
      </w:tr>
      <w:tr w:rsidR="0052474C" w:rsidRPr="00D22933" w14:paraId="35FCBA9A"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293613C" w14:textId="77777777" w:rsidR="0052474C" w:rsidRPr="00D22933" w:rsidRDefault="0052474C">
            <w:pPr>
              <w:rPr>
                <w:rFonts w:ascii="Times New Roman" w:hAnsi="Times New Roman"/>
                <w:sz w:val="24"/>
                <w:szCs w:val="24"/>
              </w:rPr>
            </w:pPr>
            <w:r w:rsidRPr="00D22933">
              <w:rPr>
                <w:rFonts w:ascii="Times New Roman" w:hAnsi="Times New Roman"/>
                <w:sz w:val="24"/>
                <w:szCs w:val="24"/>
              </w:rPr>
              <w:lastRenderedPageBreak/>
              <w:t>3</w:t>
            </w:r>
          </w:p>
        </w:tc>
        <w:tc>
          <w:tcPr>
            <w:tcW w:w="4892" w:type="dxa"/>
            <w:tcBorders>
              <w:top w:val="single" w:sz="4" w:space="0" w:color="auto"/>
              <w:left w:val="single" w:sz="4" w:space="0" w:color="auto"/>
              <w:bottom w:val="single" w:sz="4" w:space="0" w:color="auto"/>
              <w:right w:val="single" w:sz="4" w:space="0" w:color="auto"/>
            </w:tcBorders>
            <w:hideMark/>
          </w:tcPr>
          <w:p w14:paraId="7B062C4F" w14:textId="77777777" w:rsidR="0052474C" w:rsidRPr="00D22933" w:rsidRDefault="0015627F">
            <w:pPr>
              <w:rPr>
                <w:rFonts w:ascii="Times New Roman" w:hAnsi="Times New Roman"/>
                <w:sz w:val="24"/>
                <w:szCs w:val="24"/>
              </w:rPr>
            </w:pPr>
            <w:r w:rsidRPr="00D22933">
              <w:rPr>
                <w:rFonts w:ascii="Times New Roman" w:hAnsi="Times New Roman"/>
                <w:sz w:val="24"/>
                <w:szCs w:val="24"/>
              </w:rPr>
              <w:t xml:space="preserve">Upgrading of 3No. Roads within the Municipality(Madina Central Mosque Road, </w:t>
            </w:r>
            <w:proofErr w:type="spellStart"/>
            <w:r w:rsidRPr="00D22933">
              <w:rPr>
                <w:rFonts w:ascii="Times New Roman" w:hAnsi="Times New Roman"/>
                <w:sz w:val="24"/>
                <w:szCs w:val="24"/>
              </w:rPr>
              <w:t>Kekele</w:t>
            </w:r>
            <w:proofErr w:type="spellEnd"/>
            <w:r w:rsidRPr="00D22933">
              <w:rPr>
                <w:rFonts w:ascii="Times New Roman" w:hAnsi="Times New Roman"/>
                <w:sz w:val="24"/>
                <w:szCs w:val="24"/>
              </w:rPr>
              <w:t xml:space="preserve"> Polyclinic Road, </w:t>
            </w:r>
            <w:proofErr w:type="spellStart"/>
            <w:r w:rsidRPr="00D22933">
              <w:rPr>
                <w:rFonts w:ascii="Times New Roman" w:hAnsi="Times New Roman"/>
                <w:sz w:val="24"/>
                <w:szCs w:val="24"/>
              </w:rPr>
              <w:t>Naa</w:t>
            </w:r>
            <w:proofErr w:type="spellEnd"/>
            <w:r w:rsidRPr="00D22933">
              <w:rPr>
                <w:rFonts w:ascii="Times New Roman" w:hAnsi="Times New Roman"/>
                <w:sz w:val="24"/>
                <w:szCs w:val="24"/>
              </w:rPr>
              <w:t xml:space="preserve"> </w:t>
            </w:r>
            <w:proofErr w:type="spellStart"/>
            <w:r w:rsidRPr="00D22933">
              <w:rPr>
                <w:rFonts w:ascii="Times New Roman" w:hAnsi="Times New Roman"/>
                <w:sz w:val="24"/>
                <w:szCs w:val="24"/>
              </w:rPr>
              <w:t>Adjeley</w:t>
            </w:r>
            <w:proofErr w:type="spellEnd"/>
            <w:r w:rsidRPr="00D22933">
              <w:rPr>
                <w:rFonts w:ascii="Times New Roman" w:hAnsi="Times New Roman"/>
                <w:sz w:val="24"/>
                <w:szCs w:val="24"/>
              </w:rPr>
              <w:t xml:space="preserve"> </w:t>
            </w:r>
            <w:proofErr w:type="spellStart"/>
            <w:r w:rsidRPr="00D22933">
              <w:rPr>
                <w:rFonts w:ascii="Times New Roman" w:hAnsi="Times New Roman"/>
                <w:sz w:val="24"/>
                <w:szCs w:val="24"/>
              </w:rPr>
              <w:t>Sowah</w:t>
            </w:r>
            <w:proofErr w:type="spellEnd"/>
            <w:r w:rsidRPr="00D22933">
              <w:rPr>
                <w:rFonts w:ascii="Times New Roman" w:hAnsi="Times New Roman"/>
                <w:sz w:val="24"/>
                <w:szCs w:val="24"/>
              </w:rPr>
              <w:t xml:space="preserve"> Road</w:t>
            </w:r>
          </w:p>
        </w:tc>
        <w:tc>
          <w:tcPr>
            <w:tcW w:w="2038" w:type="dxa"/>
            <w:tcBorders>
              <w:top w:val="single" w:sz="4" w:space="0" w:color="auto"/>
              <w:left w:val="single" w:sz="4" w:space="0" w:color="auto"/>
              <w:bottom w:val="single" w:sz="4" w:space="0" w:color="auto"/>
              <w:right w:val="single" w:sz="4" w:space="0" w:color="auto"/>
            </w:tcBorders>
            <w:hideMark/>
          </w:tcPr>
          <w:p w14:paraId="36DEDA05"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1E5ECD75" w14:textId="77777777" w:rsidR="0052474C" w:rsidRPr="00D22933" w:rsidRDefault="0052474C">
            <w:pPr>
              <w:rPr>
                <w:rFonts w:ascii="Times New Roman" w:hAnsi="Times New Roman"/>
                <w:sz w:val="24"/>
                <w:szCs w:val="24"/>
              </w:rPr>
            </w:pPr>
          </w:p>
        </w:tc>
      </w:tr>
      <w:tr w:rsidR="0052474C" w:rsidRPr="00D22933" w14:paraId="60C76F5B"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3B8F6928" w14:textId="77777777" w:rsidR="0052474C" w:rsidRPr="00D22933" w:rsidRDefault="0052474C">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hideMark/>
          </w:tcPr>
          <w:p w14:paraId="07C1FAC0" w14:textId="77777777" w:rsidR="0052474C" w:rsidRPr="00D22933" w:rsidRDefault="0052474C" w:rsidP="0015627F">
            <w:pPr>
              <w:rPr>
                <w:rFonts w:ascii="Times New Roman" w:hAnsi="Times New Roman"/>
                <w:sz w:val="24"/>
                <w:szCs w:val="24"/>
              </w:rPr>
            </w:pPr>
            <w:r w:rsidRPr="00D22933">
              <w:rPr>
                <w:rFonts w:ascii="Times New Roman" w:hAnsi="Times New Roman"/>
                <w:sz w:val="24"/>
                <w:szCs w:val="24"/>
              </w:rPr>
              <w:t>Construct</w:t>
            </w:r>
            <w:r w:rsidR="0015627F" w:rsidRPr="00D22933">
              <w:rPr>
                <w:rFonts w:ascii="Times New Roman" w:hAnsi="Times New Roman"/>
                <w:sz w:val="24"/>
                <w:szCs w:val="24"/>
              </w:rPr>
              <w:t xml:space="preserve"> 2 Double Box Culverts on Swan Clinic Area </w:t>
            </w:r>
          </w:p>
        </w:tc>
        <w:tc>
          <w:tcPr>
            <w:tcW w:w="2038" w:type="dxa"/>
            <w:tcBorders>
              <w:top w:val="single" w:sz="4" w:space="0" w:color="auto"/>
              <w:left w:val="single" w:sz="4" w:space="0" w:color="auto"/>
              <w:bottom w:val="single" w:sz="4" w:space="0" w:color="auto"/>
              <w:right w:val="single" w:sz="4" w:space="0" w:color="auto"/>
            </w:tcBorders>
            <w:hideMark/>
          </w:tcPr>
          <w:p w14:paraId="37BD5BB6"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674254A" w14:textId="77777777" w:rsidR="0052474C" w:rsidRPr="00D22933" w:rsidRDefault="0052474C">
            <w:pPr>
              <w:rPr>
                <w:rFonts w:ascii="Times New Roman" w:hAnsi="Times New Roman"/>
                <w:sz w:val="24"/>
                <w:szCs w:val="24"/>
              </w:rPr>
            </w:pPr>
          </w:p>
        </w:tc>
      </w:tr>
      <w:tr w:rsidR="0015627F" w:rsidRPr="00D22933" w14:paraId="45CA9190" w14:textId="77777777" w:rsidTr="000A76B3">
        <w:tc>
          <w:tcPr>
            <w:tcW w:w="630" w:type="dxa"/>
            <w:tcBorders>
              <w:top w:val="single" w:sz="4" w:space="0" w:color="auto"/>
              <w:left w:val="single" w:sz="4" w:space="0" w:color="auto"/>
              <w:bottom w:val="single" w:sz="4" w:space="0" w:color="auto"/>
              <w:right w:val="single" w:sz="4" w:space="0" w:color="auto"/>
            </w:tcBorders>
          </w:tcPr>
          <w:p w14:paraId="5E07F06A" w14:textId="77777777" w:rsidR="0015627F" w:rsidRPr="00D22933" w:rsidRDefault="0015627F">
            <w:pPr>
              <w:rPr>
                <w:rFonts w:ascii="Times New Roman" w:hAnsi="Times New Roman"/>
                <w:sz w:val="24"/>
                <w:szCs w:val="24"/>
              </w:rPr>
            </w:pPr>
            <w:r w:rsidRPr="00D22933">
              <w:rPr>
                <w:rFonts w:ascii="Times New Roman" w:hAnsi="Times New Roman"/>
                <w:sz w:val="24"/>
                <w:szCs w:val="24"/>
              </w:rPr>
              <w:t>5</w:t>
            </w:r>
          </w:p>
        </w:tc>
        <w:tc>
          <w:tcPr>
            <w:tcW w:w="4892" w:type="dxa"/>
            <w:tcBorders>
              <w:top w:val="single" w:sz="4" w:space="0" w:color="auto"/>
              <w:left w:val="single" w:sz="4" w:space="0" w:color="auto"/>
              <w:bottom w:val="single" w:sz="4" w:space="0" w:color="auto"/>
              <w:right w:val="single" w:sz="4" w:space="0" w:color="auto"/>
            </w:tcBorders>
          </w:tcPr>
          <w:p w14:paraId="719F0419" w14:textId="77777777" w:rsidR="0015627F" w:rsidRPr="00D22933" w:rsidRDefault="0015627F">
            <w:pPr>
              <w:rPr>
                <w:rFonts w:ascii="Times New Roman" w:hAnsi="Times New Roman"/>
                <w:sz w:val="24"/>
                <w:szCs w:val="24"/>
              </w:rPr>
            </w:pPr>
            <w:r w:rsidRPr="00D22933">
              <w:rPr>
                <w:rFonts w:ascii="Times New Roman" w:hAnsi="Times New Roman"/>
                <w:sz w:val="24"/>
                <w:szCs w:val="24"/>
              </w:rPr>
              <w:t>Construct 3 No. Footbridges in Selected Communities</w:t>
            </w:r>
          </w:p>
        </w:tc>
        <w:tc>
          <w:tcPr>
            <w:tcW w:w="2038" w:type="dxa"/>
            <w:tcBorders>
              <w:top w:val="single" w:sz="4" w:space="0" w:color="auto"/>
              <w:left w:val="single" w:sz="4" w:space="0" w:color="auto"/>
              <w:bottom w:val="single" w:sz="4" w:space="0" w:color="auto"/>
              <w:right w:val="single" w:sz="4" w:space="0" w:color="auto"/>
            </w:tcBorders>
          </w:tcPr>
          <w:p w14:paraId="7C6D1B01" w14:textId="77777777" w:rsidR="0015627F" w:rsidRPr="00D22933" w:rsidRDefault="0015627F">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0B1F32C" w14:textId="77777777" w:rsidR="0015627F" w:rsidRPr="00D22933" w:rsidRDefault="0015627F">
            <w:pPr>
              <w:rPr>
                <w:rFonts w:ascii="Times New Roman" w:hAnsi="Times New Roman"/>
                <w:sz w:val="24"/>
                <w:szCs w:val="24"/>
              </w:rPr>
            </w:pPr>
          </w:p>
        </w:tc>
      </w:tr>
      <w:tr w:rsidR="0015627F" w:rsidRPr="00D22933" w14:paraId="53790064" w14:textId="77777777" w:rsidTr="000A76B3">
        <w:tc>
          <w:tcPr>
            <w:tcW w:w="630" w:type="dxa"/>
            <w:tcBorders>
              <w:top w:val="single" w:sz="4" w:space="0" w:color="auto"/>
              <w:left w:val="single" w:sz="4" w:space="0" w:color="auto"/>
              <w:bottom w:val="single" w:sz="4" w:space="0" w:color="auto"/>
              <w:right w:val="single" w:sz="4" w:space="0" w:color="auto"/>
            </w:tcBorders>
          </w:tcPr>
          <w:p w14:paraId="073F0C19" w14:textId="77777777" w:rsidR="0015627F" w:rsidRPr="00D22933" w:rsidRDefault="0015627F">
            <w:pPr>
              <w:rPr>
                <w:rFonts w:ascii="Times New Roman" w:hAnsi="Times New Roman"/>
                <w:sz w:val="24"/>
                <w:szCs w:val="24"/>
              </w:rPr>
            </w:pPr>
            <w:r w:rsidRPr="00D22933">
              <w:rPr>
                <w:rFonts w:ascii="Times New Roman" w:hAnsi="Times New Roman"/>
                <w:sz w:val="24"/>
                <w:szCs w:val="24"/>
              </w:rPr>
              <w:t>6</w:t>
            </w:r>
          </w:p>
        </w:tc>
        <w:tc>
          <w:tcPr>
            <w:tcW w:w="4892" w:type="dxa"/>
            <w:tcBorders>
              <w:top w:val="single" w:sz="4" w:space="0" w:color="auto"/>
              <w:left w:val="single" w:sz="4" w:space="0" w:color="auto"/>
              <w:bottom w:val="single" w:sz="4" w:space="0" w:color="auto"/>
              <w:right w:val="single" w:sz="4" w:space="0" w:color="auto"/>
            </w:tcBorders>
          </w:tcPr>
          <w:p w14:paraId="18BFBE4D" w14:textId="77777777" w:rsidR="0015627F" w:rsidRPr="00D22933" w:rsidRDefault="0015627F">
            <w:pPr>
              <w:rPr>
                <w:rFonts w:ascii="Times New Roman" w:hAnsi="Times New Roman"/>
                <w:sz w:val="24"/>
                <w:szCs w:val="24"/>
              </w:rPr>
            </w:pPr>
            <w:r w:rsidRPr="00D22933">
              <w:rPr>
                <w:rFonts w:ascii="Times New Roman" w:hAnsi="Times New Roman"/>
                <w:sz w:val="24"/>
                <w:szCs w:val="24"/>
              </w:rPr>
              <w:t>Desilt Sele</w:t>
            </w:r>
            <w:r w:rsidR="00171284" w:rsidRPr="00D22933">
              <w:rPr>
                <w:rFonts w:ascii="Times New Roman" w:hAnsi="Times New Roman"/>
                <w:sz w:val="24"/>
                <w:szCs w:val="24"/>
              </w:rPr>
              <w:t>cted Drains in the Municipality</w:t>
            </w:r>
          </w:p>
        </w:tc>
        <w:tc>
          <w:tcPr>
            <w:tcW w:w="2038" w:type="dxa"/>
            <w:tcBorders>
              <w:top w:val="single" w:sz="4" w:space="0" w:color="auto"/>
              <w:left w:val="single" w:sz="4" w:space="0" w:color="auto"/>
              <w:bottom w:val="single" w:sz="4" w:space="0" w:color="auto"/>
              <w:right w:val="single" w:sz="4" w:space="0" w:color="auto"/>
            </w:tcBorders>
          </w:tcPr>
          <w:p w14:paraId="0EF451B0" w14:textId="77777777" w:rsidR="0015627F" w:rsidRPr="00D22933" w:rsidRDefault="00780D93">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DEE8BE0" w14:textId="77777777" w:rsidR="0015627F" w:rsidRPr="00D22933" w:rsidRDefault="0015627F">
            <w:pPr>
              <w:rPr>
                <w:rFonts w:ascii="Times New Roman" w:hAnsi="Times New Roman"/>
                <w:sz w:val="24"/>
                <w:szCs w:val="24"/>
              </w:rPr>
            </w:pPr>
          </w:p>
        </w:tc>
      </w:tr>
      <w:tr w:rsidR="0052474C" w:rsidRPr="00D22933" w14:paraId="4EEC8A3A"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6410EB5F" w14:textId="77777777" w:rsidR="0052474C" w:rsidRPr="00D22933" w:rsidRDefault="0015627F">
            <w:pPr>
              <w:rPr>
                <w:rFonts w:ascii="Times New Roman" w:hAnsi="Times New Roman"/>
                <w:sz w:val="24"/>
                <w:szCs w:val="24"/>
              </w:rPr>
            </w:pPr>
            <w:r w:rsidRPr="00D22933">
              <w:rPr>
                <w:rFonts w:ascii="Times New Roman" w:hAnsi="Times New Roman"/>
                <w:sz w:val="24"/>
                <w:szCs w:val="24"/>
              </w:rPr>
              <w:t>7</w:t>
            </w:r>
          </w:p>
        </w:tc>
        <w:tc>
          <w:tcPr>
            <w:tcW w:w="4892" w:type="dxa"/>
            <w:tcBorders>
              <w:top w:val="single" w:sz="4" w:space="0" w:color="auto"/>
              <w:left w:val="single" w:sz="4" w:space="0" w:color="auto"/>
              <w:bottom w:val="single" w:sz="4" w:space="0" w:color="auto"/>
              <w:right w:val="single" w:sz="4" w:space="0" w:color="auto"/>
            </w:tcBorders>
            <w:hideMark/>
          </w:tcPr>
          <w:p w14:paraId="78227CB1" w14:textId="77777777" w:rsidR="0052474C" w:rsidRPr="00D22933" w:rsidRDefault="0052474C">
            <w:pPr>
              <w:rPr>
                <w:rFonts w:ascii="Times New Roman" w:hAnsi="Times New Roman"/>
                <w:sz w:val="24"/>
                <w:szCs w:val="24"/>
              </w:rPr>
            </w:pPr>
            <w:r w:rsidRPr="00D22933">
              <w:rPr>
                <w:rFonts w:ascii="Times New Roman" w:hAnsi="Times New Roman"/>
                <w:sz w:val="24"/>
                <w:szCs w:val="24"/>
              </w:rPr>
              <w:t>Monitor and Supervise Ongoing Roads Projects in the Municipality</w:t>
            </w:r>
          </w:p>
        </w:tc>
        <w:tc>
          <w:tcPr>
            <w:tcW w:w="2038" w:type="dxa"/>
            <w:tcBorders>
              <w:top w:val="single" w:sz="4" w:space="0" w:color="auto"/>
              <w:left w:val="single" w:sz="4" w:space="0" w:color="auto"/>
              <w:bottom w:val="single" w:sz="4" w:space="0" w:color="auto"/>
              <w:right w:val="single" w:sz="4" w:space="0" w:color="auto"/>
            </w:tcBorders>
            <w:hideMark/>
          </w:tcPr>
          <w:p w14:paraId="5E1682B1"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0A0ABD3" w14:textId="77777777" w:rsidR="0052474C" w:rsidRPr="00D22933" w:rsidRDefault="0052474C">
            <w:pPr>
              <w:rPr>
                <w:rFonts w:ascii="Times New Roman" w:hAnsi="Times New Roman"/>
                <w:sz w:val="24"/>
                <w:szCs w:val="24"/>
              </w:rPr>
            </w:pPr>
          </w:p>
        </w:tc>
      </w:tr>
      <w:tr w:rsidR="0015627F" w:rsidRPr="00D22933" w14:paraId="14947A37" w14:textId="77777777" w:rsidTr="000A76B3">
        <w:tc>
          <w:tcPr>
            <w:tcW w:w="630" w:type="dxa"/>
            <w:tcBorders>
              <w:top w:val="single" w:sz="4" w:space="0" w:color="auto"/>
              <w:left w:val="single" w:sz="4" w:space="0" w:color="auto"/>
              <w:bottom w:val="single" w:sz="4" w:space="0" w:color="auto"/>
              <w:right w:val="single" w:sz="4" w:space="0" w:color="auto"/>
            </w:tcBorders>
          </w:tcPr>
          <w:p w14:paraId="637FC556" w14:textId="77777777" w:rsidR="0015627F" w:rsidRPr="00D22933" w:rsidRDefault="0015627F">
            <w:pPr>
              <w:rPr>
                <w:rFonts w:ascii="Times New Roman" w:hAnsi="Times New Roman"/>
                <w:sz w:val="24"/>
                <w:szCs w:val="24"/>
              </w:rPr>
            </w:pPr>
            <w:r w:rsidRPr="00D22933">
              <w:rPr>
                <w:rFonts w:ascii="Times New Roman" w:hAnsi="Times New Roman"/>
                <w:sz w:val="24"/>
                <w:szCs w:val="24"/>
              </w:rPr>
              <w:t>8</w:t>
            </w:r>
          </w:p>
        </w:tc>
        <w:tc>
          <w:tcPr>
            <w:tcW w:w="4892" w:type="dxa"/>
            <w:tcBorders>
              <w:top w:val="single" w:sz="4" w:space="0" w:color="auto"/>
              <w:left w:val="single" w:sz="4" w:space="0" w:color="auto"/>
              <w:bottom w:val="single" w:sz="4" w:space="0" w:color="auto"/>
              <w:right w:val="single" w:sz="4" w:space="0" w:color="auto"/>
            </w:tcBorders>
          </w:tcPr>
          <w:p w14:paraId="37C24E28" w14:textId="77777777" w:rsidR="0015627F" w:rsidRPr="00D22933" w:rsidRDefault="0015627F">
            <w:pPr>
              <w:rPr>
                <w:rFonts w:ascii="Times New Roman" w:hAnsi="Times New Roman"/>
                <w:sz w:val="24"/>
                <w:szCs w:val="24"/>
              </w:rPr>
            </w:pPr>
            <w:r w:rsidRPr="00D22933">
              <w:rPr>
                <w:rFonts w:ascii="Times New Roman" w:hAnsi="Times New Roman"/>
                <w:sz w:val="24"/>
                <w:szCs w:val="24"/>
              </w:rPr>
              <w:t xml:space="preserve">Undertake Drainage Repairs </w:t>
            </w:r>
            <w:r w:rsidR="00780D93" w:rsidRPr="00D22933">
              <w:rPr>
                <w:rFonts w:ascii="Times New Roman" w:hAnsi="Times New Roman"/>
                <w:sz w:val="24"/>
                <w:szCs w:val="24"/>
              </w:rPr>
              <w:t xml:space="preserve"> and </w:t>
            </w:r>
            <w:r w:rsidRPr="00D22933">
              <w:rPr>
                <w:rFonts w:ascii="Times New Roman" w:hAnsi="Times New Roman"/>
                <w:sz w:val="24"/>
                <w:szCs w:val="24"/>
              </w:rPr>
              <w:t xml:space="preserve">Slabs Construction </w:t>
            </w:r>
          </w:p>
        </w:tc>
        <w:tc>
          <w:tcPr>
            <w:tcW w:w="2038" w:type="dxa"/>
            <w:tcBorders>
              <w:top w:val="single" w:sz="4" w:space="0" w:color="auto"/>
              <w:left w:val="single" w:sz="4" w:space="0" w:color="auto"/>
              <w:bottom w:val="single" w:sz="4" w:space="0" w:color="auto"/>
              <w:right w:val="single" w:sz="4" w:space="0" w:color="auto"/>
            </w:tcBorders>
          </w:tcPr>
          <w:p w14:paraId="343D2D2C" w14:textId="77777777" w:rsidR="0015627F" w:rsidRPr="00D22933" w:rsidRDefault="00780D93">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9FAC641" w14:textId="77777777" w:rsidR="00780D93" w:rsidRPr="00D22933" w:rsidRDefault="00780D93">
            <w:pPr>
              <w:rPr>
                <w:rFonts w:ascii="Times New Roman" w:hAnsi="Times New Roman"/>
                <w:sz w:val="24"/>
                <w:szCs w:val="24"/>
              </w:rPr>
            </w:pPr>
          </w:p>
        </w:tc>
      </w:tr>
      <w:tr w:rsidR="0052474C" w:rsidRPr="00D22933" w14:paraId="5D41ED5A"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1F215837" w14:textId="77777777" w:rsidR="0052474C" w:rsidRPr="00D22933" w:rsidRDefault="0052474C">
            <w:pPr>
              <w:rPr>
                <w:rFonts w:ascii="Times New Roman" w:hAnsi="Times New Roman"/>
                <w:b/>
                <w:sz w:val="24"/>
                <w:szCs w:val="24"/>
              </w:rPr>
            </w:pPr>
            <w:r w:rsidRPr="00D22933">
              <w:rPr>
                <w:rFonts w:ascii="Times New Roman" w:hAnsi="Times New Roman"/>
                <w:b/>
                <w:sz w:val="24"/>
                <w:szCs w:val="24"/>
              </w:rPr>
              <w:t>MUNICIPAL EDUCATION DIRECTORATE/DEPT. OF EDUC YOUTH AND SPORTS</w:t>
            </w:r>
          </w:p>
        </w:tc>
      </w:tr>
      <w:tr w:rsidR="0052474C" w:rsidRPr="00D22933" w14:paraId="321E9975"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453B7873" w14:textId="77777777" w:rsidR="0052474C" w:rsidRPr="00D22933" w:rsidRDefault="0052474C">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1588BD0E" w14:textId="77777777" w:rsidR="0052474C" w:rsidRPr="00D22933" w:rsidRDefault="0052474C">
            <w:pPr>
              <w:rPr>
                <w:rFonts w:ascii="Times New Roman" w:hAnsi="Times New Roman"/>
                <w:sz w:val="24"/>
                <w:szCs w:val="24"/>
              </w:rPr>
            </w:pPr>
            <w:r w:rsidRPr="00D22933">
              <w:rPr>
                <w:rFonts w:ascii="Times New Roman" w:hAnsi="Times New Roman"/>
                <w:sz w:val="24"/>
                <w:szCs w:val="24"/>
              </w:rPr>
              <w:t>Construct 1No.</w:t>
            </w:r>
            <w:r w:rsidR="00843C44" w:rsidRPr="00D22933">
              <w:rPr>
                <w:rFonts w:ascii="Times New Roman" w:hAnsi="Times New Roman"/>
                <w:sz w:val="24"/>
                <w:szCs w:val="24"/>
              </w:rPr>
              <w:t xml:space="preserve"> 5-unit</w:t>
            </w:r>
            <w:r w:rsidRPr="00D22933">
              <w:rPr>
                <w:rFonts w:ascii="Times New Roman" w:hAnsi="Times New Roman"/>
                <w:sz w:val="24"/>
                <w:szCs w:val="24"/>
              </w:rPr>
              <w:t xml:space="preserve"> KG Block for</w:t>
            </w:r>
            <w:r w:rsidR="00843C44" w:rsidRPr="00D22933">
              <w:rPr>
                <w:rFonts w:ascii="Times New Roman" w:hAnsi="Times New Roman"/>
                <w:sz w:val="24"/>
                <w:szCs w:val="24"/>
              </w:rPr>
              <w:t xml:space="preserve"> Madina</w:t>
            </w:r>
            <w:r w:rsidRPr="00D22933">
              <w:rPr>
                <w:rFonts w:ascii="Times New Roman" w:hAnsi="Times New Roman"/>
                <w:sz w:val="24"/>
                <w:szCs w:val="24"/>
              </w:rPr>
              <w:t xml:space="preserve"> Fire Armour Basic School</w:t>
            </w:r>
          </w:p>
        </w:tc>
        <w:tc>
          <w:tcPr>
            <w:tcW w:w="2038" w:type="dxa"/>
            <w:tcBorders>
              <w:top w:val="single" w:sz="4" w:space="0" w:color="auto"/>
              <w:left w:val="single" w:sz="4" w:space="0" w:color="auto"/>
              <w:bottom w:val="single" w:sz="4" w:space="0" w:color="auto"/>
              <w:right w:val="single" w:sz="4" w:space="0" w:color="auto"/>
            </w:tcBorders>
            <w:hideMark/>
          </w:tcPr>
          <w:p w14:paraId="39C97D6E" w14:textId="77777777" w:rsidR="0052474C" w:rsidRPr="00D22933" w:rsidRDefault="0052474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1DDB969" w14:textId="77777777" w:rsidR="0052474C" w:rsidRPr="00D22933" w:rsidRDefault="0052474C">
            <w:pPr>
              <w:rPr>
                <w:rFonts w:ascii="Times New Roman" w:hAnsi="Times New Roman"/>
                <w:sz w:val="24"/>
                <w:szCs w:val="24"/>
              </w:rPr>
            </w:pPr>
          </w:p>
        </w:tc>
      </w:tr>
      <w:tr w:rsidR="00843C44" w:rsidRPr="00D22933" w14:paraId="58B05D78" w14:textId="77777777" w:rsidTr="000A76B3">
        <w:tc>
          <w:tcPr>
            <w:tcW w:w="630" w:type="dxa"/>
            <w:tcBorders>
              <w:top w:val="single" w:sz="4" w:space="0" w:color="auto"/>
              <w:left w:val="single" w:sz="4" w:space="0" w:color="auto"/>
              <w:bottom w:val="single" w:sz="4" w:space="0" w:color="auto"/>
              <w:right w:val="single" w:sz="4" w:space="0" w:color="auto"/>
            </w:tcBorders>
          </w:tcPr>
          <w:p w14:paraId="5AF1ECB4" w14:textId="77777777" w:rsidR="00843C44" w:rsidRPr="00D22933" w:rsidRDefault="00945EAA" w:rsidP="00843C44">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tcPr>
          <w:p w14:paraId="0E12A603" w14:textId="77777777" w:rsidR="00843C44" w:rsidRPr="00D22933" w:rsidRDefault="00843C44" w:rsidP="00843C44">
            <w:pPr>
              <w:rPr>
                <w:rFonts w:ascii="Times New Roman" w:hAnsi="Times New Roman"/>
                <w:sz w:val="24"/>
                <w:szCs w:val="24"/>
              </w:rPr>
            </w:pPr>
            <w:r w:rsidRPr="00D22933">
              <w:rPr>
                <w:rFonts w:ascii="Times New Roman" w:hAnsi="Times New Roman"/>
                <w:sz w:val="24"/>
                <w:szCs w:val="24"/>
              </w:rPr>
              <w:t>Construct 1No. Office Block with Ancillary Facilities for the Municipal Education Directorate</w:t>
            </w:r>
          </w:p>
        </w:tc>
        <w:tc>
          <w:tcPr>
            <w:tcW w:w="2038" w:type="dxa"/>
            <w:tcBorders>
              <w:top w:val="single" w:sz="4" w:space="0" w:color="auto"/>
              <w:left w:val="single" w:sz="4" w:space="0" w:color="auto"/>
              <w:bottom w:val="single" w:sz="4" w:space="0" w:color="auto"/>
              <w:right w:val="single" w:sz="4" w:space="0" w:color="auto"/>
            </w:tcBorders>
          </w:tcPr>
          <w:p w14:paraId="7C7774C9" w14:textId="77777777" w:rsidR="00843C44" w:rsidRPr="00D22933" w:rsidRDefault="00843C44" w:rsidP="00843C44">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DC84FF7" w14:textId="77777777" w:rsidR="00843C44" w:rsidRPr="00D22933" w:rsidRDefault="00843C44" w:rsidP="00843C44">
            <w:pPr>
              <w:rPr>
                <w:rFonts w:ascii="Times New Roman" w:hAnsi="Times New Roman"/>
                <w:sz w:val="24"/>
                <w:szCs w:val="24"/>
              </w:rPr>
            </w:pPr>
          </w:p>
        </w:tc>
      </w:tr>
      <w:tr w:rsidR="002654BC" w:rsidRPr="00D22933" w14:paraId="19829231" w14:textId="77777777" w:rsidTr="000A76B3">
        <w:tc>
          <w:tcPr>
            <w:tcW w:w="630" w:type="dxa"/>
            <w:tcBorders>
              <w:top w:val="single" w:sz="4" w:space="0" w:color="auto"/>
              <w:left w:val="single" w:sz="4" w:space="0" w:color="auto"/>
              <w:bottom w:val="single" w:sz="4" w:space="0" w:color="auto"/>
              <w:right w:val="single" w:sz="4" w:space="0" w:color="auto"/>
            </w:tcBorders>
          </w:tcPr>
          <w:p w14:paraId="00FE9AEA" w14:textId="77777777" w:rsidR="002654BC" w:rsidRPr="00D22933" w:rsidRDefault="00945EAA" w:rsidP="002654BC">
            <w:pPr>
              <w:rPr>
                <w:rFonts w:ascii="Times New Roman" w:hAnsi="Times New Roman"/>
                <w:sz w:val="24"/>
                <w:szCs w:val="24"/>
              </w:rPr>
            </w:pPr>
            <w:r w:rsidRPr="00D22933">
              <w:rPr>
                <w:rFonts w:ascii="Times New Roman" w:hAnsi="Times New Roman"/>
                <w:sz w:val="24"/>
                <w:szCs w:val="24"/>
              </w:rPr>
              <w:t>3</w:t>
            </w:r>
          </w:p>
        </w:tc>
        <w:tc>
          <w:tcPr>
            <w:tcW w:w="4892" w:type="dxa"/>
            <w:tcBorders>
              <w:top w:val="single" w:sz="4" w:space="0" w:color="auto"/>
              <w:left w:val="single" w:sz="4" w:space="0" w:color="auto"/>
              <w:bottom w:val="single" w:sz="4" w:space="0" w:color="auto"/>
              <w:right w:val="single" w:sz="4" w:space="0" w:color="auto"/>
            </w:tcBorders>
          </w:tcPr>
          <w:p w14:paraId="4289C013" w14:textId="77777777" w:rsidR="002654BC" w:rsidRPr="00D22933" w:rsidRDefault="002654BC" w:rsidP="002654BC">
            <w:pPr>
              <w:rPr>
                <w:rFonts w:ascii="Times New Roman" w:hAnsi="Times New Roman"/>
                <w:sz w:val="24"/>
                <w:szCs w:val="24"/>
              </w:rPr>
            </w:pPr>
            <w:r w:rsidRPr="00D22933">
              <w:rPr>
                <w:rFonts w:ascii="Times New Roman" w:hAnsi="Times New Roman"/>
                <w:sz w:val="24"/>
                <w:szCs w:val="24"/>
              </w:rPr>
              <w:t>Construct 1No. 3-storey 18-unit classroom block with Ancillary Facilities and 6-unit Teacher’s Accommodation for Pantang Hospital Basic School (Phase 1)</w:t>
            </w:r>
          </w:p>
        </w:tc>
        <w:tc>
          <w:tcPr>
            <w:tcW w:w="2038" w:type="dxa"/>
            <w:tcBorders>
              <w:top w:val="single" w:sz="4" w:space="0" w:color="auto"/>
              <w:left w:val="single" w:sz="4" w:space="0" w:color="auto"/>
              <w:bottom w:val="single" w:sz="4" w:space="0" w:color="auto"/>
              <w:right w:val="single" w:sz="4" w:space="0" w:color="auto"/>
            </w:tcBorders>
          </w:tcPr>
          <w:p w14:paraId="399A742B" w14:textId="77777777" w:rsidR="002654BC" w:rsidRPr="00D22933" w:rsidRDefault="002654BC" w:rsidP="002654B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5675DB3" w14:textId="77777777" w:rsidR="002654BC" w:rsidRPr="00D22933" w:rsidRDefault="002654BC" w:rsidP="002654BC">
            <w:pPr>
              <w:rPr>
                <w:rFonts w:ascii="Times New Roman" w:hAnsi="Times New Roman"/>
                <w:sz w:val="24"/>
                <w:szCs w:val="24"/>
              </w:rPr>
            </w:pPr>
          </w:p>
        </w:tc>
      </w:tr>
      <w:tr w:rsidR="00945EAA" w:rsidRPr="00D22933" w14:paraId="3235BD88" w14:textId="77777777" w:rsidTr="000A76B3">
        <w:tc>
          <w:tcPr>
            <w:tcW w:w="630" w:type="dxa"/>
            <w:tcBorders>
              <w:top w:val="single" w:sz="4" w:space="0" w:color="auto"/>
              <w:left w:val="single" w:sz="4" w:space="0" w:color="auto"/>
              <w:bottom w:val="single" w:sz="4" w:space="0" w:color="auto"/>
              <w:right w:val="single" w:sz="4" w:space="0" w:color="auto"/>
            </w:tcBorders>
          </w:tcPr>
          <w:p w14:paraId="412F2683"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tcPr>
          <w:p w14:paraId="48E538B8"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Construct 1 No. 2-Storey 12-unit classroom block with Ancillary Facilities and 6-unit Teacher’s Accommodation for Pantang Presbyterian Basic School</w:t>
            </w:r>
          </w:p>
        </w:tc>
        <w:tc>
          <w:tcPr>
            <w:tcW w:w="2038" w:type="dxa"/>
            <w:tcBorders>
              <w:top w:val="single" w:sz="4" w:space="0" w:color="auto"/>
              <w:left w:val="single" w:sz="4" w:space="0" w:color="auto"/>
              <w:bottom w:val="single" w:sz="4" w:space="0" w:color="auto"/>
              <w:right w:val="single" w:sz="4" w:space="0" w:color="auto"/>
            </w:tcBorders>
          </w:tcPr>
          <w:p w14:paraId="1CBDCF7A"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38CD2CA0" w14:textId="77777777" w:rsidR="00945EAA" w:rsidRPr="00D22933" w:rsidRDefault="00945EAA" w:rsidP="00945EAA">
            <w:pPr>
              <w:rPr>
                <w:rFonts w:ascii="Times New Roman" w:hAnsi="Times New Roman"/>
                <w:sz w:val="24"/>
                <w:szCs w:val="24"/>
              </w:rPr>
            </w:pPr>
          </w:p>
        </w:tc>
      </w:tr>
      <w:tr w:rsidR="00945EAA" w:rsidRPr="00D22933" w14:paraId="5C84A130" w14:textId="77777777" w:rsidTr="000A76B3">
        <w:tc>
          <w:tcPr>
            <w:tcW w:w="630" w:type="dxa"/>
            <w:tcBorders>
              <w:top w:val="single" w:sz="4" w:space="0" w:color="auto"/>
              <w:left w:val="single" w:sz="4" w:space="0" w:color="auto"/>
              <w:bottom w:val="single" w:sz="4" w:space="0" w:color="auto"/>
              <w:right w:val="single" w:sz="4" w:space="0" w:color="auto"/>
            </w:tcBorders>
          </w:tcPr>
          <w:p w14:paraId="52B4E837"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5</w:t>
            </w:r>
          </w:p>
        </w:tc>
        <w:tc>
          <w:tcPr>
            <w:tcW w:w="4892" w:type="dxa"/>
            <w:tcBorders>
              <w:top w:val="single" w:sz="4" w:space="0" w:color="auto"/>
              <w:left w:val="single" w:sz="4" w:space="0" w:color="auto"/>
              <w:bottom w:val="single" w:sz="4" w:space="0" w:color="auto"/>
              <w:right w:val="single" w:sz="4" w:space="0" w:color="auto"/>
            </w:tcBorders>
          </w:tcPr>
          <w:p w14:paraId="013D6FB5"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Construct 1 No. 2-Storey 12-unit classroom block with Ancillary Facilities and 6-unit Teacher’s Accommodation for Danfa Methodist Basic School (Phase 1)</w:t>
            </w:r>
          </w:p>
        </w:tc>
        <w:tc>
          <w:tcPr>
            <w:tcW w:w="2038" w:type="dxa"/>
            <w:tcBorders>
              <w:top w:val="single" w:sz="4" w:space="0" w:color="auto"/>
              <w:left w:val="single" w:sz="4" w:space="0" w:color="auto"/>
              <w:bottom w:val="single" w:sz="4" w:space="0" w:color="auto"/>
              <w:right w:val="single" w:sz="4" w:space="0" w:color="auto"/>
            </w:tcBorders>
          </w:tcPr>
          <w:p w14:paraId="2CF3318C"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8C08395" w14:textId="77777777" w:rsidR="00945EAA" w:rsidRPr="00D22933" w:rsidRDefault="00945EAA" w:rsidP="00945EAA">
            <w:pPr>
              <w:rPr>
                <w:rFonts w:ascii="Times New Roman" w:hAnsi="Times New Roman"/>
                <w:sz w:val="24"/>
                <w:szCs w:val="24"/>
              </w:rPr>
            </w:pPr>
          </w:p>
        </w:tc>
      </w:tr>
      <w:tr w:rsidR="00945EAA" w:rsidRPr="00D22933" w14:paraId="1464CB07" w14:textId="77777777" w:rsidTr="000A76B3">
        <w:tc>
          <w:tcPr>
            <w:tcW w:w="630" w:type="dxa"/>
            <w:tcBorders>
              <w:top w:val="single" w:sz="4" w:space="0" w:color="auto"/>
              <w:left w:val="single" w:sz="4" w:space="0" w:color="auto"/>
              <w:bottom w:val="single" w:sz="4" w:space="0" w:color="auto"/>
              <w:right w:val="single" w:sz="4" w:space="0" w:color="auto"/>
            </w:tcBorders>
          </w:tcPr>
          <w:p w14:paraId="67289D84"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6</w:t>
            </w:r>
          </w:p>
        </w:tc>
        <w:tc>
          <w:tcPr>
            <w:tcW w:w="4892" w:type="dxa"/>
            <w:tcBorders>
              <w:top w:val="single" w:sz="4" w:space="0" w:color="auto"/>
              <w:left w:val="single" w:sz="4" w:space="0" w:color="auto"/>
              <w:bottom w:val="single" w:sz="4" w:space="0" w:color="auto"/>
              <w:right w:val="single" w:sz="4" w:space="0" w:color="auto"/>
            </w:tcBorders>
          </w:tcPr>
          <w:p w14:paraId="1C2FC8D7"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Complete 1No. 3-storey 18-unit classroom block with Ancillary Facilities and 12-unit Teacher’s Accommodation for Madina No.1 Cluster of Schools</w:t>
            </w:r>
          </w:p>
        </w:tc>
        <w:tc>
          <w:tcPr>
            <w:tcW w:w="2038" w:type="dxa"/>
            <w:tcBorders>
              <w:top w:val="single" w:sz="4" w:space="0" w:color="auto"/>
              <w:left w:val="single" w:sz="4" w:space="0" w:color="auto"/>
              <w:bottom w:val="single" w:sz="4" w:space="0" w:color="auto"/>
              <w:right w:val="single" w:sz="4" w:space="0" w:color="auto"/>
            </w:tcBorders>
          </w:tcPr>
          <w:p w14:paraId="7038AB8E"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91A636B" w14:textId="77777777" w:rsidR="00945EAA" w:rsidRPr="00D22933" w:rsidRDefault="00945EAA" w:rsidP="00945EAA">
            <w:pPr>
              <w:rPr>
                <w:rFonts w:ascii="Times New Roman" w:hAnsi="Times New Roman"/>
                <w:sz w:val="24"/>
                <w:szCs w:val="24"/>
              </w:rPr>
            </w:pPr>
          </w:p>
        </w:tc>
      </w:tr>
      <w:tr w:rsidR="00945EAA" w:rsidRPr="00D22933" w14:paraId="7E4A5AB9"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9CD8622"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7</w:t>
            </w:r>
          </w:p>
        </w:tc>
        <w:tc>
          <w:tcPr>
            <w:tcW w:w="4892" w:type="dxa"/>
            <w:tcBorders>
              <w:top w:val="single" w:sz="4" w:space="0" w:color="auto"/>
              <w:left w:val="single" w:sz="4" w:space="0" w:color="auto"/>
              <w:bottom w:val="single" w:sz="4" w:space="0" w:color="auto"/>
              <w:right w:val="single" w:sz="4" w:space="0" w:color="auto"/>
            </w:tcBorders>
            <w:hideMark/>
          </w:tcPr>
          <w:p w14:paraId="5C9FC833"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Procure and Distribute Assorted Furniture to Selected Schools in the Municipality</w:t>
            </w:r>
          </w:p>
        </w:tc>
        <w:tc>
          <w:tcPr>
            <w:tcW w:w="2038" w:type="dxa"/>
            <w:tcBorders>
              <w:top w:val="single" w:sz="4" w:space="0" w:color="auto"/>
              <w:left w:val="single" w:sz="4" w:space="0" w:color="auto"/>
              <w:bottom w:val="single" w:sz="4" w:space="0" w:color="auto"/>
              <w:right w:val="single" w:sz="4" w:space="0" w:color="auto"/>
            </w:tcBorders>
            <w:hideMark/>
          </w:tcPr>
          <w:p w14:paraId="78D0447C"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68E041D4" w14:textId="77777777" w:rsidR="00945EAA" w:rsidRPr="00D22933" w:rsidRDefault="00945EAA" w:rsidP="00945EAA">
            <w:pPr>
              <w:rPr>
                <w:rFonts w:ascii="Times New Roman" w:hAnsi="Times New Roman"/>
                <w:sz w:val="24"/>
                <w:szCs w:val="24"/>
              </w:rPr>
            </w:pPr>
          </w:p>
        </w:tc>
      </w:tr>
      <w:tr w:rsidR="00945EAA" w:rsidRPr="00D22933" w14:paraId="2110809D"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05875CF4"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8</w:t>
            </w:r>
          </w:p>
        </w:tc>
        <w:tc>
          <w:tcPr>
            <w:tcW w:w="4892" w:type="dxa"/>
            <w:tcBorders>
              <w:top w:val="single" w:sz="4" w:space="0" w:color="auto"/>
              <w:left w:val="single" w:sz="4" w:space="0" w:color="auto"/>
              <w:bottom w:val="single" w:sz="4" w:space="0" w:color="auto"/>
              <w:right w:val="single" w:sz="4" w:space="0" w:color="auto"/>
            </w:tcBorders>
            <w:hideMark/>
          </w:tcPr>
          <w:p w14:paraId="3505A5ED" w14:textId="77777777" w:rsidR="00945EAA" w:rsidRPr="00D22933" w:rsidRDefault="00945EAA" w:rsidP="00945EAA">
            <w:pPr>
              <w:rPr>
                <w:rFonts w:ascii="Times New Roman" w:hAnsi="Times New Roman"/>
                <w:color w:val="000000" w:themeColor="text1"/>
                <w:sz w:val="24"/>
                <w:szCs w:val="24"/>
              </w:rPr>
            </w:pPr>
            <w:r w:rsidRPr="00D22933">
              <w:rPr>
                <w:rFonts w:ascii="Times New Roman" w:hAnsi="Times New Roman"/>
                <w:color w:val="000000" w:themeColor="text1"/>
                <w:sz w:val="24"/>
                <w:szCs w:val="24"/>
              </w:rPr>
              <w:t>Conduct STMIE Clinic</w:t>
            </w:r>
          </w:p>
        </w:tc>
        <w:tc>
          <w:tcPr>
            <w:tcW w:w="2038" w:type="dxa"/>
            <w:tcBorders>
              <w:top w:val="single" w:sz="4" w:space="0" w:color="auto"/>
              <w:left w:val="single" w:sz="4" w:space="0" w:color="auto"/>
              <w:bottom w:val="single" w:sz="4" w:space="0" w:color="auto"/>
              <w:right w:val="single" w:sz="4" w:space="0" w:color="auto"/>
            </w:tcBorders>
            <w:hideMark/>
          </w:tcPr>
          <w:p w14:paraId="34BB5229"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114BB94D" w14:textId="77777777" w:rsidR="00945EAA" w:rsidRPr="00D22933" w:rsidRDefault="00945EAA" w:rsidP="00945EAA">
            <w:pPr>
              <w:rPr>
                <w:rFonts w:ascii="Times New Roman" w:hAnsi="Times New Roman"/>
                <w:sz w:val="24"/>
                <w:szCs w:val="24"/>
              </w:rPr>
            </w:pPr>
          </w:p>
        </w:tc>
      </w:tr>
      <w:tr w:rsidR="00945EAA" w:rsidRPr="00D22933" w14:paraId="7E4EA2BB"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1122BF03"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9</w:t>
            </w:r>
          </w:p>
        </w:tc>
        <w:tc>
          <w:tcPr>
            <w:tcW w:w="4892" w:type="dxa"/>
            <w:tcBorders>
              <w:top w:val="single" w:sz="4" w:space="0" w:color="auto"/>
              <w:left w:val="single" w:sz="4" w:space="0" w:color="auto"/>
              <w:bottom w:val="single" w:sz="4" w:space="0" w:color="auto"/>
              <w:right w:val="single" w:sz="4" w:space="0" w:color="auto"/>
            </w:tcBorders>
            <w:hideMark/>
          </w:tcPr>
          <w:p w14:paraId="7D067D80" w14:textId="77777777" w:rsidR="00945EAA" w:rsidRPr="00D22933" w:rsidRDefault="00945EAA" w:rsidP="00945EAA">
            <w:pPr>
              <w:rPr>
                <w:rFonts w:ascii="Times New Roman" w:hAnsi="Times New Roman"/>
                <w:color w:val="000000" w:themeColor="text1"/>
                <w:sz w:val="24"/>
                <w:szCs w:val="24"/>
              </w:rPr>
            </w:pPr>
            <w:r w:rsidRPr="00D22933">
              <w:rPr>
                <w:rFonts w:ascii="Times New Roman" w:hAnsi="Times New Roman"/>
                <w:color w:val="000000" w:themeColor="text1"/>
                <w:sz w:val="24"/>
                <w:szCs w:val="24"/>
              </w:rPr>
              <w:t>Conduct &amp; Monitor Mock Examinations for JHS 3 Students and Support for the Conduct of 2025 BECE</w:t>
            </w:r>
          </w:p>
        </w:tc>
        <w:tc>
          <w:tcPr>
            <w:tcW w:w="2038" w:type="dxa"/>
            <w:tcBorders>
              <w:top w:val="single" w:sz="4" w:space="0" w:color="auto"/>
              <w:left w:val="single" w:sz="4" w:space="0" w:color="auto"/>
              <w:bottom w:val="single" w:sz="4" w:space="0" w:color="auto"/>
              <w:right w:val="single" w:sz="4" w:space="0" w:color="auto"/>
            </w:tcBorders>
            <w:hideMark/>
          </w:tcPr>
          <w:p w14:paraId="7D09862A"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16D0466" w14:textId="77777777" w:rsidR="00945EAA" w:rsidRPr="00D22933" w:rsidRDefault="00945EAA" w:rsidP="00945EAA">
            <w:pPr>
              <w:rPr>
                <w:rFonts w:ascii="Times New Roman" w:hAnsi="Times New Roman"/>
                <w:sz w:val="24"/>
                <w:szCs w:val="24"/>
              </w:rPr>
            </w:pPr>
          </w:p>
        </w:tc>
      </w:tr>
      <w:tr w:rsidR="00945EAA" w:rsidRPr="00D22933" w14:paraId="709E45CC"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29C5CC82"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10</w:t>
            </w:r>
          </w:p>
        </w:tc>
        <w:tc>
          <w:tcPr>
            <w:tcW w:w="4892" w:type="dxa"/>
            <w:tcBorders>
              <w:top w:val="single" w:sz="4" w:space="0" w:color="auto"/>
              <w:left w:val="single" w:sz="4" w:space="0" w:color="auto"/>
              <w:bottom w:val="single" w:sz="4" w:space="0" w:color="auto"/>
              <w:right w:val="single" w:sz="4" w:space="0" w:color="auto"/>
            </w:tcBorders>
            <w:hideMark/>
          </w:tcPr>
          <w:p w14:paraId="24435259"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Organise Orientation for Newly Trained Teachers and MDE Annual Conference (CODE)</w:t>
            </w:r>
          </w:p>
        </w:tc>
        <w:tc>
          <w:tcPr>
            <w:tcW w:w="2038" w:type="dxa"/>
            <w:tcBorders>
              <w:top w:val="single" w:sz="4" w:space="0" w:color="auto"/>
              <w:left w:val="single" w:sz="4" w:space="0" w:color="auto"/>
              <w:bottom w:val="single" w:sz="4" w:space="0" w:color="auto"/>
              <w:right w:val="single" w:sz="4" w:space="0" w:color="auto"/>
            </w:tcBorders>
            <w:hideMark/>
          </w:tcPr>
          <w:p w14:paraId="45BADFDF"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D2B490D" w14:textId="77777777" w:rsidR="00945EAA" w:rsidRPr="00D22933" w:rsidRDefault="00945EAA" w:rsidP="00945EAA">
            <w:pPr>
              <w:rPr>
                <w:rFonts w:ascii="Times New Roman" w:hAnsi="Times New Roman"/>
                <w:sz w:val="24"/>
                <w:szCs w:val="24"/>
              </w:rPr>
            </w:pPr>
          </w:p>
        </w:tc>
      </w:tr>
      <w:tr w:rsidR="00945EAA" w:rsidRPr="00D22933" w14:paraId="03BAF782" w14:textId="77777777" w:rsidTr="000A76B3">
        <w:tc>
          <w:tcPr>
            <w:tcW w:w="630" w:type="dxa"/>
            <w:tcBorders>
              <w:top w:val="single" w:sz="4" w:space="0" w:color="auto"/>
              <w:left w:val="single" w:sz="4" w:space="0" w:color="auto"/>
              <w:bottom w:val="single" w:sz="4" w:space="0" w:color="auto"/>
              <w:right w:val="single" w:sz="4" w:space="0" w:color="auto"/>
            </w:tcBorders>
          </w:tcPr>
          <w:p w14:paraId="02E8874B"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11</w:t>
            </w:r>
          </w:p>
        </w:tc>
        <w:tc>
          <w:tcPr>
            <w:tcW w:w="4892" w:type="dxa"/>
            <w:tcBorders>
              <w:top w:val="single" w:sz="4" w:space="0" w:color="auto"/>
              <w:left w:val="single" w:sz="4" w:space="0" w:color="auto"/>
              <w:bottom w:val="single" w:sz="4" w:space="0" w:color="auto"/>
              <w:right w:val="single" w:sz="4" w:space="0" w:color="auto"/>
            </w:tcBorders>
          </w:tcPr>
          <w:p w14:paraId="2D9AF62E"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Support the Municipal Education Annual Review Session and Teacher Prize day</w:t>
            </w:r>
          </w:p>
        </w:tc>
        <w:tc>
          <w:tcPr>
            <w:tcW w:w="2038" w:type="dxa"/>
            <w:tcBorders>
              <w:top w:val="single" w:sz="4" w:space="0" w:color="auto"/>
              <w:left w:val="single" w:sz="4" w:space="0" w:color="auto"/>
              <w:bottom w:val="single" w:sz="4" w:space="0" w:color="auto"/>
              <w:right w:val="single" w:sz="4" w:space="0" w:color="auto"/>
            </w:tcBorders>
          </w:tcPr>
          <w:p w14:paraId="2CE30374"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1C084139" w14:textId="77777777" w:rsidR="00945EAA" w:rsidRPr="00D22933" w:rsidRDefault="00945EAA" w:rsidP="00945EAA">
            <w:pPr>
              <w:rPr>
                <w:rFonts w:ascii="Times New Roman" w:hAnsi="Times New Roman"/>
                <w:sz w:val="24"/>
                <w:szCs w:val="24"/>
              </w:rPr>
            </w:pPr>
          </w:p>
        </w:tc>
      </w:tr>
      <w:tr w:rsidR="00945EAA" w:rsidRPr="00D22933" w14:paraId="5A45EDE4"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36B5FADD"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lastRenderedPageBreak/>
              <w:t>12</w:t>
            </w:r>
          </w:p>
        </w:tc>
        <w:tc>
          <w:tcPr>
            <w:tcW w:w="4892" w:type="dxa"/>
            <w:tcBorders>
              <w:top w:val="single" w:sz="4" w:space="0" w:color="auto"/>
              <w:left w:val="single" w:sz="4" w:space="0" w:color="auto"/>
              <w:bottom w:val="single" w:sz="4" w:space="0" w:color="auto"/>
              <w:right w:val="single" w:sz="4" w:space="0" w:color="auto"/>
            </w:tcBorders>
            <w:hideMark/>
          </w:tcPr>
          <w:p w14:paraId="7E65B271"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 xml:space="preserve">Support  Inter-Circuit Sports Festival and KG School Arts &amp; Cultural Festival </w:t>
            </w:r>
          </w:p>
        </w:tc>
        <w:tc>
          <w:tcPr>
            <w:tcW w:w="2038" w:type="dxa"/>
            <w:tcBorders>
              <w:top w:val="single" w:sz="4" w:space="0" w:color="auto"/>
              <w:left w:val="single" w:sz="4" w:space="0" w:color="auto"/>
              <w:bottom w:val="single" w:sz="4" w:space="0" w:color="auto"/>
              <w:right w:val="single" w:sz="4" w:space="0" w:color="auto"/>
            </w:tcBorders>
            <w:hideMark/>
          </w:tcPr>
          <w:p w14:paraId="1E7BA82B"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8EF2AB4" w14:textId="77777777" w:rsidR="00945EAA" w:rsidRPr="00D22933" w:rsidRDefault="00945EAA" w:rsidP="00945EAA">
            <w:pPr>
              <w:rPr>
                <w:rFonts w:ascii="Times New Roman" w:hAnsi="Times New Roman"/>
                <w:sz w:val="24"/>
                <w:szCs w:val="24"/>
              </w:rPr>
            </w:pPr>
          </w:p>
        </w:tc>
      </w:tr>
      <w:tr w:rsidR="00945EAA" w:rsidRPr="00D22933" w14:paraId="5737BABE"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47C42E00"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13</w:t>
            </w:r>
          </w:p>
        </w:tc>
        <w:tc>
          <w:tcPr>
            <w:tcW w:w="4892" w:type="dxa"/>
            <w:tcBorders>
              <w:top w:val="single" w:sz="4" w:space="0" w:color="auto"/>
              <w:left w:val="single" w:sz="4" w:space="0" w:color="auto"/>
              <w:bottom w:val="single" w:sz="4" w:space="0" w:color="auto"/>
              <w:right w:val="single" w:sz="4" w:space="0" w:color="auto"/>
            </w:tcBorders>
            <w:hideMark/>
          </w:tcPr>
          <w:p w14:paraId="4C259E99"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Observe My-First-Day at School</w:t>
            </w:r>
          </w:p>
        </w:tc>
        <w:tc>
          <w:tcPr>
            <w:tcW w:w="2038" w:type="dxa"/>
            <w:tcBorders>
              <w:top w:val="single" w:sz="4" w:space="0" w:color="auto"/>
              <w:left w:val="single" w:sz="4" w:space="0" w:color="auto"/>
              <w:bottom w:val="single" w:sz="4" w:space="0" w:color="auto"/>
              <w:right w:val="single" w:sz="4" w:space="0" w:color="auto"/>
            </w:tcBorders>
            <w:hideMark/>
          </w:tcPr>
          <w:p w14:paraId="5A42434D"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3B1CB425" w14:textId="77777777" w:rsidR="00945EAA" w:rsidRPr="00D22933" w:rsidRDefault="00945EAA" w:rsidP="00945EAA">
            <w:pPr>
              <w:rPr>
                <w:rFonts w:ascii="Times New Roman" w:hAnsi="Times New Roman"/>
                <w:sz w:val="24"/>
                <w:szCs w:val="24"/>
              </w:rPr>
            </w:pPr>
          </w:p>
        </w:tc>
      </w:tr>
      <w:tr w:rsidR="00945EAA" w:rsidRPr="00D22933" w14:paraId="4D4378D0"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1003F9EC"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14</w:t>
            </w:r>
          </w:p>
        </w:tc>
        <w:tc>
          <w:tcPr>
            <w:tcW w:w="4892" w:type="dxa"/>
            <w:tcBorders>
              <w:top w:val="single" w:sz="4" w:space="0" w:color="auto"/>
              <w:left w:val="single" w:sz="4" w:space="0" w:color="auto"/>
              <w:bottom w:val="single" w:sz="4" w:space="0" w:color="auto"/>
              <w:right w:val="single" w:sz="4" w:space="0" w:color="auto"/>
            </w:tcBorders>
            <w:hideMark/>
          </w:tcPr>
          <w:p w14:paraId="03977F9F"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Provide Support for Independence Day Celebrations and Debate for SHS</w:t>
            </w:r>
          </w:p>
        </w:tc>
        <w:tc>
          <w:tcPr>
            <w:tcW w:w="2038" w:type="dxa"/>
            <w:tcBorders>
              <w:top w:val="single" w:sz="4" w:space="0" w:color="auto"/>
              <w:left w:val="single" w:sz="4" w:space="0" w:color="auto"/>
              <w:bottom w:val="single" w:sz="4" w:space="0" w:color="auto"/>
              <w:right w:val="single" w:sz="4" w:space="0" w:color="auto"/>
            </w:tcBorders>
            <w:hideMark/>
          </w:tcPr>
          <w:p w14:paraId="6607A2AB"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DF864E5" w14:textId="77777777" w:rsidR="00945EAA" w:rsidRPr="00D22933" w:rsidRDefault="00945EAA" w:rsidP="00945EAA">
            <w:pPr>
              <w:rPr>
                <w:rFonts w:ascii="Times New Roman" w:hAnsi="Times New Roman"/>
                <w:sz w:val="24"/>
                <w:szCs w:val="24"/>
              </w:rPr>
            </w:pPr>
          </w:p>
        </w:tc>
      </w:tr>
      <w:tr w:rsidR="00945EAA" w:rsidRPr="00D22933" w14:paraId="5C6AD52E" w14:textId="77777777" w:rsidTr="000A76B3">
        <w:tc>
          <w:tcPr>
            <w:tcW w:w="630" w:type="dxa"/>
            <w:tcBorders>
              <w:top w:val="single" w:sz="4" w:space="0" w:color="auto"/>
              <w:left w:val="single" w:sz="4" w:space="0" w:color="auto"/>
              <w:bottom w:val="single" w:sz="4" w:space="0" w:color="auto"/>
              <w:right w:val="single" w:sz="4" w:space="0" w:color="auto"/>
            </w:tcBorders>
          </w:tcPr>
          <w:p w14:paraId="307E9250"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15</w:t>
            </w:r>
          </w:p>
        </w:tc>
        <w:tc>
          <w:tcPr>
            <w:tcW w:w="4892" w:type="dxa"/>
            <w:tcBorders>
              <w:top w:val="single" w:sz="4" w:space="0" w:color="auto"/>
              <w:left w:val="single" w:sz="4" w:space="0" w:color="auto"/>
              <w:bottom w:val="single" w:sz="4" w:space="0" w:color="auto"/>
              <w:right w:val="single" w:sz="4" w:space="0" w:color="auto"/>
            </w:tcBorders>
          </w:tcPr>
          <w:p w14:paraId="02BFDD3C"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Organise the Kiddy March Past</w:t>
            </w:r>
          </w:p>
        </w:tc>
        <w:tc>
          <w:tcPr>
            <w:tcW w:w="2038" w:type="dxa"/>
            <w:tcBorders>
              <w:top w:val="single" w:sz="4" w:space="0" w:color="auto"/>
              <w:left w:val="single" w:sz="4" w:space="0" w:color="auto"/>
              <w:bottom w:val="single" w:sz="4" w:space="0" w:color="auto"/>
              <w:right w:val="single" w:sz="4" w:space="0" w:color="auto"/>
            </w:tcBorders>
          </w:tcPr>
          <w:p w14:paraId="1596F5EE"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5B65689A" w14:textId="77777777" w:rsidR="00945EAA" w:rsidRPr="00D22933" w:rsidRDefault="00945EAA" w:rsidP="00945EAA">
            <w:pPr>
              <w:rPr>
                <w:rFonts w:ascii="Times New Roman" w:hAnsi="Times New Roman"/>
                <w:sz w:val="24"/>
                <w:szCs w:val="24"/>
              </w:rPr>
            </w:pPr>
          </w:p>
        </w:tc>
      </w:tr>
      <w:tr w:rsidR="00945EAA" w:rsidRPr="00D22933" w14:paraId="76559997" w14:textId="77777777" w:rsidTr="00945EAA">
        <w:trPr>
          <w:trHeight w:val="530"/>
        </w:trPr>
        <w:tc>
          <w:tcPr>
            <w:tcW w:w="630" w:type="dxa"/>
            <w:tcBorders>
              <w:top w:val="single" w:sz="4" w:space="0" w:color="auto"/>
              <w:left w:val="single" w:sz="4" w:space="0" w:color="auto"/>
              <w:bottom w:val="single" w:sz="4" w:space="0" w:color="auto"/>
              <w:right w:val="single" w:sz="4" w:space="0" w:color="auto"/>
            </w:tcBorders>
            <w:hideMark/>
          </w:tcPr>
          <w:p w14:paraId="09811B82"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16</w:t>
            </w:r>
          </w:p>
        </w:tc>
        <w:tc>
          <w:tcPr>
            <w:tcW w:w="4892" w:type="dxa"/>
            <w:tcBorders>
              <w:top w:val="single" w:sz="4" w:space="0" w:color="auto"/>
              <w:left w:val="single" w:sz="4" w:space="0" w:color="auto"/>
              <w:bottom w:val="single" w:sz="4" w:space="0" w:color="auto"/>
              <w:right w:val="single" w:sz="4" w:space="0" w:color="auto"/>
            </w:tcBorders>
            <w:hideMark/>
          </w:tcPr>
          <w:p w14:paraId="3908FCE1"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Organise Career Guidance and Counselling Week Celebration</w:t>
            </w:r>
          </w:p>
        </w:tc>
        <w:tc>
          <w:tcPr>
            <w:tcW w:w="2038" w:type="dxa"/>
            <w:tcBorders>
              <w:top w:val="single" w:sz="4" w:space="0" w:color="auto"/>
              <w:left w:val="single" w:sz="4" w:space="0" w:color="auto"/>
              <w:bottom w:val="single" w:sz="4" w:space="0" w:color="auto"/>
              <w:right w:val="single" w:sz="4" w:space="0" w:color="auto"/>
            </w:tcBorders>
            <w:hideMark/>
          </w:tcPr>
          <w:p w14:paraId="28DA157D"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51771667" w14:textId="77777777" w:rsidR="00945EAA" w:rsidRPr="00D22933" w:rsidRDefault="00945EAA" w:rsidP="00945EAA">
            <w:pPr>
              <w:rPr>
                <w:rFonts w:ascii="Times New Roman" w:hAnsi="Times New Roman"/>
                <w:sz w:val="24"/>
                <w:szCs w:val="24"/>
              </w:rPr>
            </w:pPr>
          </w:p>
          <w:p w14:paraId="60A35DE2" w14:textId="77777777" w:rsidR="00945EAA" w:rsidRPr="00D22933" w:rsidRDefault="00945EAA" w:rsidP="00945EAA">
            <w:pPr>
              <w:rPr>
                <w:rFonts w:ascii="Times New Roman" w:hAnsi="Times New Roman"/>
                <w:sz w:val="24"/>
                <w:szCs w:val="24"/>
              </w:rPr>
            </w:pPr>
          </w:p>
        </w:tc>
      </w:tr>
      <w:tr w:rsidR="00945EAA" w:rsidRPr="00D22933" w14:paraId="18BBA802"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4CF224AD"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17</w:t>
            </w:r>
          </w:p>
        </w:tc>
        <w:tc>
          <w:tcPr>
            <w:tcW w:w="4892" w:type="dxa"/>
            <w:tcBorders>
              <w:top w:val="single" w:sz="4" w:space="0" w:color="auto"/>
              <w:left w:val="single" w:sz="4" w:space="0" w:color="auto"/>
              <w:bottom w:val="single" w:sz="4" w:space="0" w:color="auto"/>
              <w:right w:val="single" w:sz="4" w:space="0" w:color="auto"/>
            </w:tcBorders>
            <w:hideMark/>
          </w:tcPr>
          <w:p w14:paraId="0075CD34"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Organise Girl Child Menstrual Hygiene Day</w:t>
            </w:r>
          </w:p>
        </w:tc>
        <w:tc>
          <w:tcPr>
            <w:tcW w:w="2038" w:type="dxa"/>
            <w:tcBorders>
              <w:top w:val="single" w:sz="4" w:space="0" w:color="auto"/>
              <w:left w:val="single" w:sz="4" w:space="0" w:color="auto"/>
              <w:bottom w:val="single" w:sz="4" w:space="0" w:color="auto"/>
              <w:right w:val="single" w:sz="4" w:space="0" w:color="auto"/>
            </w:tcBorders>
            <w:hideMark/>
          </w:tcPr>
          <w:p w14:paraId="424DFAE3"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49EBCBE" w14:textId="77777777" w:rsidR="00945EAA" w:rsidRPr="00D22933" w:rsidRDefault="00945EAA" w:rsidP="00945EAA">
            <w:pPr>
              <w:rPr>
                <w:rFonts w:ascii="Times New Roman" w:hAnsi="Times New Roman"/>
                <w:sz w:val="24"/>
                <w:szCs w:val="24"/>
              </w:rPr>
            </w:pPr>
          </w:p>
        </w:tc>
      </w:tr>
      <w:tr w:rsidR="00945EAA" w:rsidRPr="00D22933" w14:paraId="11F0A015"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229062D"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18</w:t>
            </w:r>
          </w:p>
        </w:tc>
        <w:tc>
          <w:tcPr>
            <w:tcW w:w="4892" w:type="dxa"/>
            <w:tcBorders>
              <w:top w:val="single" w:sz="4" w:space="0" w:color="auto"/>
              <w:left w:val="single" w:sz="4" w:space="0" w:color="auto"/>
              <w:bottom w:val="single" w:sz="4" w:space="0" w:color="auto"/>
              <w:right w:val="single" w:sz="4" w:space="0" w:color="auto"/>
            </w:tcBorders>
            <w:hideMark/>
          </w:tcPr>
          <w:p w14:paraId="2ADEE80E"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Support Brilliant-But- Needy Students</w:t>
            </w:r>
          </w:p>
        </w:tc>
        <w:tc>
          <w:tcPr>
            <w:tcW w:w="2038" w:type="dxa"/>
            <w:tcBorders>
              <w:top w:val="single" w:sz="4" w:space="0" w:color="auto"/>
              <w:left w:val="single" w:sz="4" w:space="0" w:color="auto"/>
              <w:bottom w:val="single" w:sz="4" w:space="0" w:color="auto"/>
              <w:right w:val="single" w:sz="4" w:space="0" w:color="auto"/>
            </w:tcBorders>
            <w:hideMark/>
          </w:tcPr>
          <w:p w14:paraId="447936BB"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9356F02" w14:textId="77777777" w:rsidR="00945EAA" w:rsidRPr="00D22933" w:rsidRDefault="00945EAA" w:rsidP="00945EAA">
            <w:pPr>
              <w:rPr>
                <w:rFonts w:ascii="Times New Roman" w:hAnsi="Times New Roman"/>
                <w:sz w:val="24"/>
                <w:szCs w:val="24"/>
              </w:rPr>
            </w:pPr>
          </w:p>
        </w:tc>
      </w:tr>
      <w:tr w:rsidR="00945EAA" w:rsidRPr="00D22933" w14:paraId="67C42985"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739FEF3"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19</w:t>
            </w:r>
          </w:p>
        </w:tc>
        <w:tc>
          <w:tcPr>
            <w:tcW w:w="4892" w:type="dxa"/>
            <w:tcBorders>
              <w:top w:val="single" w:sz="4" w:space="0" w:color="auto"/>
              <w:left w:val="single" w:sz="4" w:space="0" w:color="auto"/>
              <w:bottom w:val="single" w:sz="4" w:space="0" w:color="auto"/>
              <w:right w:val="single" w:sz="4" w:space="0" w:color="auto"/>
            </w:tcBorders>
            <w:hideMark/>
          </w:tcPr>
          <w:p w14:paraId="66F68864" w14:textId="77777777" w:rsidR="00084E36" w:rsidRPr="00D22933" w:rsidRDefault="00945EAA" w:rsidP="00945EAA">
            <w:pPr>
              <w:rPr>
                <w:rFonts w:ascii="Times New Roman" w:hAnsi="Times New Roman"/>
                <w:sz w:val="24"/>
                <w:szCs w:val="24"/>
              </w:rPr>
            </w:pPr>
            <w:r w:rsidRPr="00D22933">
              <w:rPr>
                <w:rFonts w:ascii="Times New Roman" w:hAnsi="Times New Roman"/>
                <w:sz w:val="24"/>
                <w:szCs w:val="24"/>
              </w:rPr>
              <w:t>Support the Reading and Spelling Bee Competition</w:t>
            </w:r>
          </w:p>
        </w:tc>
        <w:tc>
          <w:tcPr>
            <w:tcW w:w="2038" w:type="dxa"/>
            <w:tcBorders>
              <w:top w:val="single" w:sz="4" w:space="0" w:color="auto"/>
              <w:left w:val="single" w:sz="4" w:space="0" w:color="auto"/>
              <w:bottom w:val="single" w:sz="4" w:space="0" w:color="auto"/>
              <w:right w:val="single" w:sz="4" w:space="0" w:color="auto"/>
            </w:tcBorders>
            <w:hideMark/>
          </w:tcPr>
          <w:p w14:paraId="1ADB558C"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6B6DA0F1" w14:textId="77777777" w:rsidR="00945EAA" w:rsidRPr="00D22933" w:rsidRDefault="00945EAA" w:rsidP="00945EAA">
            <w:pPr>
              <w:rPr>
                <w:rFonts w:ascii="Times New Roman" w:hAnsi="Times New Roman"/>
                <w:sz w:val="24"/>
                <w:szCs w:val="24"/>
              </w:rPr>
            </w:pPr>
          </w:p>
        </w:tc>
      </w:tr>
      <w:tr w:rsidR="00945EAA" w:rsidRPr="00D22933" w14:paraId="3A3EB7CD"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6B79C9C7" w14:textId="77777777" w:rsidR="00945EAA" w:rsidRPr="00D22933" w:rsidRDefault="00945EAA" w:rsidP="00945EAA">
            <w:pPr>
              <w:rPr>
                <w:rFonts w:ascii="Times New Roman" w:hAnsi="Times New Roman"/>
                <w:b/>
                <w:sz w:val="24"/>
                <w:szCs w:val="24"/>
              </w:rPr>
            </w:pPr>
            <w:r w:rsidRPr="00D22933">
              <w:rPr>
                <w:rFonts w:ascii="Times New Roman" w:hAnsi="Times New Roman"/>
                <w:b/>
                <w:sz w:val="24"/>
                <w:szCs w:val="24"/>
              </w:rPr>
              <w:t>NON-FORMAL EDUCATION DIVISION/CEA</w:t>
            </w:r>
          </w:p>
        </w:tc>
      </w:tr>
      <w:tr w:rsidR="00945EAA" w:rsidRPr="00D22933" w14:paraId="06244329"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131E0B84"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02AC8AD8"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Organise Functional Literacy Classes for Out</w:t>
            </w:r>
            <w:r w:rsidR="009D4AB1" w:rsidRPr="00D22933">
              <w:rPr>
                <w:rFonts w:ascii="Times New Roman" w:hAnsi="Times New Roman"/>
                <w:sz w:val="24"/>
                <w:szCs w:val="24"/>
              </w:rPr>
              <w:t xml:space="preserve"> of School Children and </w:t>
            </w:r>
            <w:r w:rsidRPr="00D22933">
              <w:rPr>
                <w:rFonts w:ascii="Times New Roman" w:hAnsi="Times New Roman"/>
                <w:sz w:val="24"/>
                <w:szCs w:val="24"/>
              </w:rPr>
              <w:t>Supervise and Monitor Existing Classes</w:t>
            </w:r>
          </w:p>
        </w:tc>
        <w:tc>
          <w:tcPr>
            <w:tcW w:w="2038" w:type="dxa"/>
            <w:tcBorders>
              <w:top w:val="single" w:sz="4" w:space="0" w:color="auto"/>
              <w:left w:val="single" w:sz="4" w:space="0" w:color="auto"/>
              <w:bottom w:val="single" w:sz="4" w:space="0" w:color="auto"/>
              <w:right w:val="single" w:sz="4" w:space="0" w:color="auto"/>
            </w:tcBorders>
            <w:hideMark/>
          </w:tcPr>
          <w:p w14:paraId="30572350"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19F2794D" w14:textId="77777777" w:rsidR="00945EAA" w:rsidRPr="00D22933" w:rsidRDefault="00945EAA" w:rsidP="00945EAA">
            <w:pPr>
              <w:rPr>
                <w:rFonts w:ascii="Times New Roman" w:hAnsi="Times New Roman"/>
                <w:sz w:val="24"/>
                <w:szCs w:val="24"/>
              </w:rPr>
            </w:pPr>
          </w:p>
        </w:tc>
      </w:tr>
      <w:tr w:rsidR="00945EAA" w:rsidRPr="00D22933" w14:paraId="3029659B"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38313A9C"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53A24DC9" w14:textId="77777777" w:rsidR="00945EAA" w:rsidRPr="00D22933" w:rsidRDefault="009D4AB1" w:rsidP="00945EAA">
            <w:pPr>
              <w:rPr>
                <w:rFonts w:ascii="Times New Roman" w:hAnsi="Times New Roman"/>
                <w:sz w:val="24"/>
                <w:szCs w:val="24"/>
              </w:rPr>
            </w:pPr>
            <w:r w:rsidRPr="00D22933">
              <w:rPr>
                <w:rFonts w:ascii="Times New Roman" w:hAnsi="Times New Roman"/>
                <w:sz w:val="24"/>
                <w:szCs w:val="24"/>
              </w:rPr>
              <w:t xml:space="preserve">Organise Training/ Orientation for NSS Personnel on Teaching/Facilitation Methodology </w:t>
            </w:r>
          </w:p>
        </w:tc>
        <w:tc>
          <w:tcPr>
            <w:tcW w:w="2038" w:type="dxa"/>
            <w:tcBorders>
              <w:top w:val="single" w:sz="4" w:space="0" w:color="auto"/>
              <w:left w:val="single" w:sz="4" w:space="0" w:color="auto"/>
              <w:bottom w:val="single" w:sz="4" w:space="0" w:color="auto"/>
              <w:right w:val="single" w:sz="4" w:space="0" w:color="auto"/>
            </w:tcBorders>
            <w:hideMark/>
          </w:tcPr>
          <w:p w14:paraId="148EED11"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A295EDF" w14:textId="77777777" w:rsidR="00945EAA" w:rsidRPr="00D22933" w:rsidRDefault="00945EAA" w:rsidP="00945EAA">
            <w:pPr>
              <w:rPr>
                <w:rFonts w:ascii="Times New Roman" w:hAnsi="Times New Roman"/>
                <w:sz w:val="24"/>
                <w:szCs w:val="24"/>
              </w:rPr>
            </w:pPr>
          </w:p>
        </w:tc>
      </w:tr>
      <w:tr w:rsidR="00945EAA" w:rsidRPr="00D22933" w14:paraId="0C61AD61"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3F2BC7EC"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3</w:t>
            </w:r>
          </w:p>
        </w:tc>
        <w:tc>
          <w:tcPr>
            <w:tcW w:w="4892" w:type="dxa"/>
            <w:tcBorders>
              <w:top w:val="single" w:sz="4" w:space="0" w:color="auto"/>
              <w:left w:val="single" w:sz="4" w:space="0" w:color="auto"/>
              <w:bottom w:val="single" w:sz="4" w:space="0" w:color="auto"/>
              <w:right w:val="single" w:sz="4" w:space="0" w:color="auto"/>
            </w:tcBorders>
            <w:hideMark/>
          </w:tcPr>
          <w:p w14:paraId="0DA16FB2" w14:textId="77777777" w:rsidR="00084E36" w:rsidRPr="00D22933" w:rsidRDefault="00945EAA" w:rsidP="00945EAA">
            <w:pPr>
              <w:rPr>
                <w:rFonts w:ascii="Times New Roman" w:hAnsi="Times New Roman"/>
                <w:sz w:val="24"/>
                <w:szCs w:val="24"/>
              </w:rPr>
            </w:pPr>
            <w:r w:rsidRPr="00D22933">
              <w:rPr>
                <w:rFonts w:ascii="Times New Roman" w:hAnsi="Times New Roman"/>
                <w:sz w:val="24"/>
                <w:szCs w:val="24"/>
              </w:rPr>
              <w:t xml:space="preserve">Train </w:t>
            </w:r>
            <w:r w:rsidR="009D4AB1" w:rsidRPr="00D22933">
              <w:rPr>
                <w:rFonts w:ascii="Times New Roman" w:hAnsi="Times New Roman"/>
                <w:sz w:val="24"/>
                <w:szCs w:val="24"/>
              </w:rPr>
              <w:t>100 CEA Learners on</w:t>
            </w:r>
            <w:r w:rsidRPr="00D22933">
              <w:rPr>
                <w:rFonts w:ascii="Times New Roman" w:hAnsi="Times New Roman"/>
                <w:sz w:val="24"/>
                <w:szCs w:val="24"/>
              </w:rPr>
              <w:t xml:space="preserve"> Income Generating Activit</w:t>
            </w:r>
            <w:r w:rsidR="009D4AB1" w:rsidRPr="00D22933">
              <w:rPr>
                <w:rFonts w:ascii="Times New Roman" w:hAnsi="Times New Roman"/>
                <w:sz w:val="24"/>
                <w:szCs w:val="24"/>
              </w:rPr>
              <w:t>ies (Soap-Making</w:t>
            </w:r>
            <w:r w:rsidRPr="00D22933">
              <w:rPr>
                <w:rFonts w:ascii="Times New Roman" w:hAnsi="Times New Roman"/>
                <w:sz w:val="24"/>
                <w:szCs w:val="24"/>
              </w:rPr>
              <w:t>,</w:t>
            </w:r>
            <w:r w:rsidR="009D4AB1" w:rsidRPr="00D22933">
              <w:rPr>
                <w:rFonts w:ascii="Times New Roman" w:hAnsi="Times New Roman"/>
                <w:sz w:val="24"/>
                <w:szCs w:val="24"/>
              </w:rPr>
              <w:t xml:space="preserve"> Bleach and</w:t>
            </w:r>
            <w:r w:rsidRPr="00D22933">
              <w:rPr>
                <w:rFonts w:ascii="Times New Roman" w:hAnsi="Times New Roman"/>
                <w:sz w:val="24"/>
                <w:szCs w:val="24"/>
              </w:rPr>
              <w:t xml:space="preserve"> Beads Production</w:t>
            </w:r>
            <w:r w:rsidR="009D4AB1" w:rsidRPr="00D22933">
              <w:rPr>
                <w:rFonts w:ascii="Times New Roman" w:hAnsi="Times New Roman"/>
                <w:sz w:val="24"/>
                <w:szCs w:val="24"/>
              </w:rPr>
              <w:t>)</w:t>
            </w:r>
          </w:p>
        </w:tc>
        <w:tc>
          <w:tcPr>
            <w:tcW w:w="2038" w:type="dxa"/>
            <w:tcBorders>
              <w:top w:val="single" w:sz="4" w:space="0" w:color="auto"/>
              <w:left w:val="single" w:sz="4" w:space="0" w:color="auto"/>
              <w:bottom w:val="single" w:sz="4" w:space="0" w:color="auto"/>
              <w:right w:val="single" w:sz="4" w:space="0" w:color="auto"/>
            </w:tcBorders>
            <w:hideMark/>
          </w:tcPr>
          <w:p w14:paraId="0546B3AB"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4675CD9" w14:textId="77777777" w:rsidR="00945EAA" w:rsidRPr="00D22933" w:rsidRDefault="00945EAA" w:rsidP="00945EAA">
            <w:pPr>
              <w:rPr>
                <w:rFonts w:ascii="Times New Roman" w:hAnsi="Times New Roman"/>
                <w:sz w:val="24"/>
                <w:szCs w:val="24"/>
              </w:rPr>
            </w:pPr>
          </w:p>
        </w:tc>
      </w:tr>
      <w:tr w:rsidR="009D4AB1" w:rsidRPr="00D22933" w14:paraId="34B616A7" w14:textId="77777777" w:rsidTr="000A76B3">
        <w:tc>
          <w:tcPr>
            <w:tcW w:w="630" w:type="dxa"/>
            <w:tcBorders>
              <w:top w:val="single" w:sz="4" w:space="0" w:color="auto"/>
              <w:left w:val="single" w:sz="4" w:space="0" w:color="auto"/>
              <w:bottom w:val="single" w:sz="4" w:space="0" w:color="auto"/>
              <w:right w:val="single" w:sz="4" w:space="0" w:color="auto"/>
            </w:tcBorders>
          </w:tcPr>
          <w:p w14:paraId="1A450CBA" w14:textId="77777777" w:rsidR="009D4AB1" w:rsidRPr="00D22933" w:rsidRDefault="009D4AB1" w:rsidP="00945EAA">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tcPr>
          <w:p w14:paraId="6605EEAB" w14:textId="77777777" w:rsidR="009D4AB1" w:rsidRPr="00D22933" w:rsidRDefault="009D4AB1" w:rsidP="00945EAA">
            <w:pPr>
              <w:rPr>
                <w:rFonts w:ascii="Times New Roman" w:hAnsi="Times New Roman"/>
                <w:sz w:val="24"/>
                <w:szCs w:val="24"/>
              </w:rPr>
            </w:pPr>
            <w:r w:rsidRPr="00D22933">
              <w:rPr>
                <w:rFonts w:ascii="Times New Roman" w:hAnsi="Times New Roman"/>
                <w:sz w:val="24"/>
                <w:szCs w:val="24"/>
              </w:rPr>
              <w:t>Undertake Health Screening</w:t>
            </w:r>
          </w:p>
          <w:p w14:paraId="0CA211AE" w14:textId="77777777" w:rsidR="00084E36" w:rsidRPr="00D22933" w:rsidRDefault="00084E36" w:rsidP="00945EAA">
            <w:pPr>
              <w:rPr>
                <w:rFonts w:ascii="Times New Roman" w:hAnsi="Times New Roman"/>
                <w:sz w:val="24"/>
                <w:szCs w:val="24"/>
              </w:rPr>
            </w:pPr>
          </w:p>
        </w:tc>
        <w:tc>
          <w:tcPr>
            <w:tcW w:w="2038" w:type="dxa"/>
            <w:tcBorders>
              <w:top w:val="single" w:sz="4" w:space="0" w:color="auto"/>
              <w:left w:val="single" w:sz="4" w:space="0" w:color="auto"/>
              <w:bottom w:val="single" w:sz="4" w:space="0" w:color="auto"/>
              <w:right w:val="single" w:sz="4" w:space="0" w:color="auto"/>
            </w:tcBorders>
          </w:tcPr>
          <w:p w14:paraId="408D07D8" w14:textId="77777777" w:rsidR="009D4AB1" w:rsidRPr="00D22933" w:rsidRDefault="00084E36"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D72B5D1" w14:textId="77777777" w:rsidR="009D4AB1" w:rsidRPr="00D22933" w:rsidRDefault="009D4AB1" w:rsidP="00945EAA">
            <w:pPr>
              <w:rPr>
                <w:rFonts w:ascii="Times New Roman" w:hAnsi="Times New Roman"/>
                <w:sz w:val="24"/>
                <w:szCs w:val="24"/>
              </w:rPr>
            </w:pPr>
          </w:p>
        </w:tc>
      </w:tr>
      <w:tr w:rsidR="009D4AB1" w:rsidRPr="00D22933" w14:paraId="26E6838B" w14:textId="77777777" w:rsidTr="000A76B3">
        <w:tc>
          <w:tcPr>
            <w:tcW w:w="630" w:type="dxa"/>
            <w:tcBorders>
              <w:top w:val="single" w:sz="4" w:space="0" w:color="auto"/>
              <w:left w:val="single" w:sz="4" w:space="0" w:color="auto"/>
              <w:bottom w:val="single" w:sz="4" w:space="0" w:color="auto"/>
              <w:right w:val="single" w:sz="4" w:space="0" w:color="auto"/>
            </w:tcBorders>
          </w:tcPr>
          <w:p w14:paraId="488FC4BB" w14:textId="77777777" w:rsidR="009D4AB1" w:rsidRPr="00D22933" w:rsidRDefault="009D4AB1" w:rsidP="00945EAA">
            <w:pPr>
              <w:rPr>
                <w:rFonts w:ascii="Times New Roman" w:hAnsi="Times New Roman"/>
                <w:sz w:val="24"/>
                <w:szCs w:val="24"/>
              </w:rPr>
            </w:pPr>
            <w:r w:rsidRPr="00D22933">
              <w:rPr>
                <w:rFonts w:ascii="Times New Roman" w:hAnsi="Times New Roman"/>
                <w:sz w:val="24"/>
                <w:szCs w:val="24"/>
              </w:rPr>
              <w:t>5</w:t>
            </w:r>
          </w:p>
        </w:tc>
        <w:tc>
          <w:tcPr>
            <w:tcW w:w="4892" w:type="dxa"/>
            <w:tcBorders>
              <w:top w:val="single" w:sz="4" w:space="0" w:color="auto"/>
              <w:left w:val="single" w:sz="4" w:space="0" w:color="auto"/>
              <w:bottom w:val="single" w:sz="4" w:space="0" w:color="auto"/>
              <w:right w:val="single" w:sz="4" w:space="0" w:color="auto"/>
            </w:tcBorders>
          </w:tcPr>
          <w:p w14:paraId="4E7B1F63" w14:textId="77777777" w:rsidR="009D4AB1" w:rsidRPr="00D22933" w:rsidRDefault="009D4AB1" w:rsidP="00945EAA">
            <w:pPr>
              <w:rPr>
                <w:rFonts w:ascii="Times New Roman" w:hAnsi="Times New Roman"/>
                <w:sz w:val="24"/>
                <w:szCs w:val="24"/>
              </w:rPr>
            </w:pPr>
            <w:r w:rsidRPr="00D22933">
              <w:rPr>
                <w:rFonts w:ascii="Times New Roman" w:hAnsi="Times New Roman"/>
                <w:sz w:val="24"/>
                <w:szCs w:val="24"/>
              </w:rPr>
              <w:t>Establish 2 Remedial Centres</w:t>
            </w:r>
            <w:r w:rsidR="00084E36" w:rsidRPr="00D22933">
              <w:rPr>
                <w:rFonts w:ascii="Times New Roman" w:hAnsi="Times New Roman"/>
                <w:sz w:val="24"/>
                <w:szCs w:val="24"/>
              </w:rPr>
              <w:t xml:space="preserve"> for Classes for JHS and SHS Drop-outs and Candidates</w:t>
            </w:r>
          </w:p>
          <w:p w14:paraId="646FF08E" w14:textId="77777777" w:rsidR="00084E36" w:rsidRPr="00D22933" w:rsidRDefault="00084E36" w:rsidP="00945EAA">
            <w:pPr>
              <w:rPr>
                <w:rFonts w:ascii="Times New Roman" w:hAnsi="Times New Roman"/>
                <w:sz w:val="24"/>
                <w:szCs w:val="24"/>
              </w:rPr>
            </w:pPr>
          </w:p>
        </w:tc>
        <w:tc>
          <w:tcPr>
            <w:tcW w:w="2038" w:type="dxa"/>
            <w:tcBorders>
              <w:top w:val="single" w:sz="4" w:space="0" w:color="auto"/>
              <w:left w:val="single" w:sz="4" w:space="0" w:color="auto"/>
              <w:bottom w:val="single" w:sz="4" w:space="0" w:color="auto"/>
              <w:right w:val="single" w:sz="4" w:space="0" w:color="auto"/>
            </w:tcBorders>
          </w:tcPr>
          <w:p w14:paraId="356C5E63" w14:textId="77777777" w:rsidR="009D4AB1" w:rsidRPr="00D22933" w:rsidRDefault="00084E36"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196DDDE6" w14:textId="77777777" w:rsidR="009D4AB1" w:rsidRPr="00D22933" w:rsidRDefault="009D4AB1" w:rsidP="00945EAA">
            <w:pPr>
              <w:rPr>
                <w:rFonts w:ascii="Times New Roman" w:hAnsi="Times New Roman"/>
                <w:sz w:val="24"/>
                <w:szCs w:val="24"/>
              </w:rPr>
            </w:pPr>
          </w:p>
        </w:tc>
      </w:tr>
      <w:tr w:rsidR="00945EAA" w:rsidRPr="00D22933" w14:paraId="69572E85"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74512DCE" w14:textId="77777777" w:rsidR="00945EAA" w:rsidRPr="00D22933" w:rsidRDefault="00945EAA" w:rsidP="00945EAA">
            <w:pPr>
              <w:rPr>
                <w:rFonts w:ascii="Times New Roman" w:hAnsi="Times New Roman"/>
                <w:b/>
                <w:sz w:val="24"/>
                <w:szCs w:val="24"/>
              </w:rPr>
            </w:pPr>
            <w:r w:rsidRPr="00D22933">
              <w:rPr>
                <w:rFonts w:ascii="Times New Roman" w:hAnsi="Times New Roman"/>
                <w:b/>
                <w:sz w:val="24"/>
                <w:szCs w:val="24"/>
              </w:rPr>
              <w:t>MUNICIPAL HEALTH DIRECTORATE/DEPT OF HEALTH</w:t>
            </w:r>
          </w:p>
        </w:tc>
      </w:tr>
      <w:tr w:rsidR="00945EAA" w:rsidRPr="00D22933" w14:paraId="2652FD25"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0A099BA"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3C36669D" w14:textId="77777777" w:rsidR="00945EAA" w:rsidRPr="00D22933" w:rsidRDefault="00084E36" w:rsidP="00945EAA">
            <w:pPr>
              <w:rPr>
                <w:rFonts w:ascii="Times New Roman" w:hAnsi="Times New Roman"/>
                <w:sz w:val="24"/>
                <w:szCs w:val="24"/>
              </w:rPr>
            </w:pPr>
            <w:r w:rsidRPr="00D22933">
              <w:rPr>
                <w:rFonts w:ascii="Times New Roman" w:hAnsi="Times New Roman"/>
                <w:sz w:val="24"/>
                <w:szCs w:val="24"/>
              </w:rPr>
              <w:t xml:space="preserve">Co-ordinate HIV &amp; AIDs as well as TB and </w:t>
            </w:r>
            <w:r w:rsidR="00945EAA" w:rsidRPr="00D22933">
              <w:rPr>
                <w:rFonts w:ascii="Times New Roman" w:hAnsi="Times New Roman"/>
                <w:sz w:val="24"/>
                <w:szCs w:val="24"/>
              </w:rPr>
              <w:t xml:space="preserve">Malaria Related Activities within the Municipality </w:t>
            </w:r>
          </w:p>
        </w:tc>
        <w:tc>
          <w:tcPr>
            <w:tcW w:w="2038" w:type="dxa"/>
            <w:tcBorders>
              <w:top w:val="single" w:sz="4" w:space="0" w:color="auto"/>
              <w:left w:val="single" w:sz="4" w:space="0" w:color="auto"/>
              <w:bottom w:val="single" w:sz="4" w:space="0" w:color="auto"/>
              <w:right w:val="single" w:sz="4" w:space="0" w:color="auto"/>
            </w:tcBorders>
            <w:hideMark/>
          </w:tcPr>
          <w:p w14:paraId="0E0B5A0C"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648A3CFF" w14:textId="77777777" w:rsidR="00945EAA" w:rsidRPr="00D22933" w:rsidRDefault="00945EAA" w:rsidP="00945EAA">
            <w:pPr>
              <w:rPr>
                <w:rFonts w:ascii="Times New Roman" w:hAnsi="Times New Roman"/>
                <w:sz w:val="24"/>
                <w:szCs w:val="24"/>
              </w:rPr>
            </w:pPr>
          </w:p>
        </w:tc>
      </w:tr>
      <w:tr w:rsidR="00945EAA" w:rsidRPr="00D22933" w14:paraId="55119D28"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8C64D9B"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4A9C12FE"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Carry Out Public Education and Sensitisation on  Health Issues, Celebrate National and Official  Health Days and Provide Essential Health Services to Communities</w:t>
            </w:r>
          </w:p>
        </w:tc>
        <w:tc>
          <w:tcPr>
            <w:tcW w:w="2038" w:type="dxa"/>
            <w:tcBorders>
              <w:top w:val="single" w:sz="4" w:space="0" w:color="auto"/>
              <w:left w:val="single" w:sz="4" w:space="0" w:color="auto"/>
              <w:bottom w:val="single" w:sz="4" w:space="0" w:color="auto"/>
              <w:right w:val="single" w:sz="4" w:space="0" w:color="auto"/>
            </w:tcBorders>
            <w:hideMark/>
          </w:tcPr>
          <w:p w14:paraId="60917263"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6DE312E" w14:textId="77777777" w:rsidR="00945EAA" w:rsidRPr="00D22933" w:rsidRDefault="00945EAA" w:rsidP="00945EAA">
            <w:pPr>
              <w:rPr>
                <w:rFonts w:ascii="Times New Roman" w:hAnsi="Times New Roman"/>
                <w:sz w:val="24"/>
                <w:szCs w:val="24"/>
              </w:rPr>
            </w:pPr>
          </w:p>
        </w:tc>
      </w:tr>
      <w:tr w:rsidR="00945EAA" w:rsidRPr="00D22933" w14:paraId="1DCB1D8E"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1FC6F381"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3</w:t>
            </w:r>
          </w:p>
        </w:tc>
        <w:tc>
          <w:tcPr>
            <w:tcW w:w="4892" w:type="dxa"/>
            <w:tcBorders>
              <w:top w:val="single" w:sz="4" w:space="0" w:color="auto"/>
              <w:left w:val="single" w:sz="4" w:space="0" w:color="auto"/>
              <w:bottom w:val="single" w:sz="4" w:space="0" w:color="auto"/>
              <w:right w:val="single" w:sz="4" w:space="0" w:color="auto"/>
            </w:tcBorders>
            <w:hideMark/>
          </w:tcPr>
          <w:p w14:paraId="2E786BE3"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Conduct Surveys on Pertinent Health Issues</w:t>
            </w:r>
          </w:p>
        </w:tc>
        <w:tc>
          <w:tcPr>
            <w:tcW w:w="2038" w:type="dxa"/>
            <w:tcBorders>
              <w:top w:val="single" w:sz="4" w:space="0" w:color="auto"/>
              <w:left w:val="single" w:sz="4" w:space="0" w:color="auto"/>
              <w:bottom w:val="single" w:sz="4" w:space="0" w:color="auto"/>
              <w:right w:val="single" w:sz="4" w:space="0" w:color="auto"/>
            </w:tcBorders>
            <w:hideMark/>
          </w:tcPr>
          <w:p w14:paraId="5CCFBD01"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892AB87" w14:textId="77777777" w:rsidR="00945EAA" w:rsidRPr="00D22933" w:rsidRDefault="00945EAA" w:rsidP="00945EAA">
            <w:pPr>
              <w:rPr>
                <w:rFonts w:ascii="Times New Roman" w:hAnsi="Times New Roman"/>
                <w:sz w:val="24"/>
                <w:szCs w:val="24"/>
              </w:rPr>
            </w:pPr>
          </w:p>
        </w:tc>
      </w:tr>
      <w:tr w:rsidR="00945EAA" w:rsidRPr="00D22933" w14:paraId="0B271E9E"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14399D51"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hideMark/>
          </w:tcPr>
          <w:p w14:paraId="0154DFE8"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Organise Monthly, Quarterly and Bi-Annual Performance Review Meetings</w:t>
            </w:r>
          </w:p>
        </w:tc>
        <w:tc>
          <w:tcPr>
            <w:tcW w:w="2038" w:type="dxa"/>
            <w:tcBorders>
              <w:top w:val="single" w:sz="4" w:space="0" w:color="auto"/>
              <w:left w:val="single" w:sz="4" w:space="0" w:color="auto"/>
              <w:bottom w:val="single" w:sz="4" w:space="0" w:color="auto"/>
              <w:right w:val="single" w:sz="4" w:space="0" w:color="auto"/>
            </w:tcBorders>
            <w:hideMark/>
          </w:tcPr>
          <w:p w14:paraId="301E7297"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1B1EE440" w14:textId="77777777" w:rsidR="00945EAA" w:rsidRPr="00D22933" w:rsidRDefault="00945EAA" w:rsidP="00945EAA">
            <w:pPr>
              <w:rPr>
                <w:rFonts w:ascii="Times New Roman" w:hAnsi="Times New Roman"/>
                <w:sz w:val="24"/>
                <w:szCs w:val="24"/>
              </w:rPr>
            </w:pPr>
          </w:p>
        </w:tc>
      </w:tr>
      <w:tr w:rsidR="00945EAA" w:rsidRPr="00D22933" w14:paraId="5219CFC9"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6CE476F"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5</w:t>
            </w:r>
          </w:p>
        </w:tc>
        <w:tc>
          <w:tcPr>
            <w:tcW w:w="4892" w:type="dxa"/>
            <w:tcBorders>
              <w:top w:val="single" w:sz="4" w:space="0" w:color="auto"/>
              <w:left w:val="single" w:sz="4" w:space="0" w:color="auto"/>
              <w:bottom w:val="single" w:sz="4" w:space="0" w:color="auto"/>
              <w:right w:val="single" w:sz="4" w:space="0" w:color="auto"/>
            </w:tcBorders>
            <w:hideMark/>
          </w:tcPr>
          <w:p w14:paraId="62976013"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 xml:space="preserve">Conduct Training for Health Officers and Facility Managers </w:t>
            </w:r>
          </w:p>
        </w:tc>
        <w:tc>
          <w:tcPr>
            <w:tcW w:w="2038" w:type="dxa"/>
            <w:tcBorders>
              <w:top w:val="single" w:sz="4" w:space="0" w:color="auto"/>
              <w:left w:val="single" w:sz="4" w:space="0" w:color="auto"/>
              <w:bottom w:val="single" w:sz="4" w:space="0" w:color="auto"/>
              <w:right w:val="single" w:sz="4" w:space="0" w:color="auto"/>
            </w:tcBorders>
            <w:hideMark/>
          </w:tcPr>
          <w:p w14:paraId="644DACF7"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12F1676F" w14:textId="77777777" w:rsidR="00945EAA" w:rsidRPr="00D22933" w:rsidRDefault="00945EAA" w:rsidP="00945EAA">
            <w:pPr>
              <w:rPr>
                <w:rFonts w:ascii="Times New Roman" w:hAnsi="Times New Roman"/>
                <w:sz w:val="24"/>
                <w:szCs w:val="24"/>
              </w:rPr>
            </w:pPr>
          </w:p>
        </w:tc>
      </w:tr>
      <w:tr w:rsidR="00945EAA" w:rsidRPr="00D22933" w14:paraId="71044413"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43453048"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6</w:t>
            </w:r>
          </w:p>
        </w:tc>
        <w:tc>
          <w:tcPr>
            <w:tcW w:w="4892" w:type="dxa"/>
            <w:tcBorders>
              <w:top w:val="single" w:sz="4" w:space="0" w:color="auto"/>
              <w:left w:val="single" w:sz="4" w:space="0" w:color="auto"/>
              <w:bottom w:val="single" w:sz="4" w:space="0" w:color="auto"/>
              <w:right w:val="single" w:sz="4" w:space="0" w:color="auto"/>
            </w:tcBorders>
            <w:hideMark/>
          </w:tcPr>
          <w:p w14:paraId="505A00F6"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Embark on Quarterly Monitoring and Supervisory Visits to</w:t>
            </w:r>
            <w:r w:rsidR="00084E36" w:rsidRPr="00D22933">
              <w:rPr>
                <w:rFonts w:ascii="Times New Roman" w:hAnsi="Times New Roman"/>
                <w:sz w:val="24"/>
                <w:szCs w:val="24"/>
              </w:rPr>
              <w:t xml:space="preserve"> all Health </w:t>
            </w:r>
            <w:r w:rsidRPr="00D22933">
              <w:rPr>
                <w:rFonts w:ascii="Times New Roman" w:hAnsi="Times New Roman"/>
                <w:sz w:val="24"/>
                <w:szCs w:val="24"/>
              </w:rPr>
              <w:t>Facilities</w:t>
            </w:r>
          </w:p>
        </w:tc>
        <w:tc>
          <w:tcPr>
            <w:tcW w:w="2038" w:type="dxa"/>
            <w:tcBorders>
              <w:top w:val="single" w:sz="4" w:space="0" w:color="auto"/>
              <w:left w:val="single" w:sz="4" w:space="0" w:color="auto"/>
              <w:bottom w:val="single" w:sz="4" w:space="0" w:color="auto"/>
              <w:right w:val="single" w:sz="4" w:space="0" w:color="auto"/>
            </w:tcBorders>
            <w:hideMark/>
          </w:tcPr>
          <w:p w14:paraId="27E3D029"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69B572DC" w14:textId="77777777" w:rsidR="00945EAA" w:rsidRPr="00D22933" w:rsidRDefault="00945EAA" w:rsidP="00945EAA">
            <w:pPr>
              <w:rPr>
                <w:rFonts w:ascii="Times New Roman" w:hAnsi="Times New Roman"/>
                <w:sz w:val="24"/>
                <w:szCs w:val="24"/>
              </w:rPr>
            </w:pPr>
          </w:p>
        </w:tc>
      </w:tr>
      <w:tr w:rsidR="00084E36" w:rsidRPr="00D22933" w14:paraId="2357CF5A" w14:textId="77777777" w:rsidTr="000A76B3">
        <w:tc>
          <w:tcPr>
            <w:tcW w:w="630" w:type="dxa"/>
            <w:tcBorders>
              <w:top w:val="single" w:sz="4" w:space="0" w:color="auto"/>
              <w:left w:val="single" w:sz="4" w:space="0" w:color="auto"/>
              <w:bottom w:val="single" w:sz="4" w:space="0" w:color="auto"/>
              <w:right w:val="single" w:sz="4" w:space="0" w:color="auto"/>
            </w:tcBorders>
          </w:tcPr>
          <w:p w14:paraId="4BB48B28" w14:textId="77777777" w:rsidR="00084E36" w:rsidRPr="00D22933" w:rsidRDefault="00C02A95" w:rsidP="00945EAA">
            <w:pPr>
              <w:rPr>
                <w:rFonts w:ascii="Times New Roman" w:hAnsi="Times New Roman"/>
                <w:sz w:val="24"/>
                <w:szCs w:val="24"/>
              </w:rPr>
            </w:pPr>
            <w:r w:rsidRPr="00D22933">
              <w:rPr>
                <w:rFonts w:ascii="Times New Roman" w:hAnsi="Times New Roman"/>
                <w:sz w:val="24"/>
                <w:szCs w:val="24"/>
              </w:rPr>
              <w:t>7</w:t>
            </w:r>
          </w:p>
        </w:tc>
        <w:tc>
          <w:tcPr>
            <w:tcW w:w="4892" w:type="dxa"/>
            <w:tcBorders>
              <w:top w:val="single" w:sz="4" w:space="0" w:color="auto"/>
              <w:left w:val="single" w:sz="4" w:space="0" w:color="auto"/>
              <w:bottom w:val="single" w:sz="4" w:space="0" w:color="auto"/>
              <w:right w:val="single" w:sz="4" w:space="0" w:color="auto"/>
            </w:tcBorders>
          </w:tcPr>
          <w:p w14:paraId="684B59EA" w14:textId="77777777" w:rsidR="00084E36" w:rsidRPr="00D22933" w:rsidRDefault="00084E36" w:rsidP="00945EAA">
            <w:pPr>
              <w:rPr>
                <w:rFonts w:ascii="Times New Roman" w:hAnsi="Times New Roman"/>
                <w:sz w:val="24"/>
                <w:szCs w:val="24"/>
              </w:rPr>
            </w:pPr>
            <w:r w:rsidRPr="00D22933">
              <w:rPr>
                <w:rFonts w:ascii="Times New Roman" w:hAnsi="Times New Roman"/>
                <w:sz w:val="24"/>
                <w:szCs w:val="24"/>
              </w:rPr>
              <w:t xml:space="preserve">Construct and Operationalize (Equip) 1No. 2-storey Multipurpose </w:t>
            </w:r>
            <w:r w:rsidR="00854E9A" w:rsidRPr="00D22933">
              <w:rPr>
                <w:rFonts w:ascii="Times New Roman" w:hAnsi="Times New Roman"/>
                <w:sz w:val="24"/>
                <w:szCs w:val="24"/>
              </w:rPr>
              <w:t>S</w:t>
            </w:r>
            <w:r w:rsidRPr="00D22933">
              <w:rPr>
                <w:rFonts w:ascii="Times New Roman" w:hAnsi="Times New Roman"/>
                <w:sz w:val="24"/>
                <w:szCs w:val="24"/>
              </w:rPr>
              <w:t xml:space="preserve">urgical </w:t>
            </w:r>
            <w:r w:rsidR="00854E9A" w:rsidRPr="00D22933">
              <w:rPr>
                <w:rFonts w:ascii="Times New Roman" w:hAnsi="Times New Roman"/>
                <w:sz w:val="24"/>
                <w:szCs w:val="24"/>
              </w:rPr>
              <w:t>T</w:t>
            </w:r>
            <w:r w:rsidRPr="00D22933">
              <w:rPr>
                <w:rFonts w:ascii="Times New Roman" w:hAnsi="Times New Roman"/>
                <w:sz w:val="24"/>
                <w:szCs w:val="24"/>
              </w:rPr>
              <w:t xml:space="preserve">heatre </w:t>
            </w:r>
            <w:r w:rsidR="00854E9A" w:rsidRPr="00D22933">
              <w:rPr>
                <w:rFonts w:ascii="Times New Roman" w:hAnsi="Times New Roman"/>
                <w:sz w:val="24"/>
                <w:szCs w:val="24"/>
              </w:rPr>
              <w:t>B</w:t>
            </w:r>
            <w:r w:rsidRPr="00D22933">
              <w:rPr>
                <w:rFonts w:ascii="Times New Roman" w:hAnsi="Times New Roman"/>
                <w:sz w:val="24"/>
                <w:szCs w:val="24"/>
              </w:rPr>
              <w:t xml:space="preserve">lock for </w:t>
            </w:r>
            <w:proofErr w:type="spellStart"/>
            <w:r w:rsidRPr="00D22933">
              <w:rPr>
                <w:rFonts w:ascii="Times New Roman" w:hAnsi="Times New Roman"/>
                <w:sz w:val="24"/>
                <w:szCs w:val="24"/>
              </w:rPr>
              <w:t>Kekele</w:t>
            </w:r>
            <w:proofErr w:type="spellEnd"/>
            <w:r w:rsidRPr="00D22933">
              <w:rPr>
                <w:rFonts w:ascii="Times New Roman" w:hAnsi="Times New Roman"/>
                <w:sz w:val="24"/>
                <w:szCs w:val="24"/>
              </w:rPr>
              <w:t xml:space="preserve"> Polyclinic in Madina</w:t>
            </w:r>
          </w:p>
        </w:tc>
        <w:tc>
          <w:tcPr>
            <w:tcW w:w="2038" w:type="dxa"/>
            <w:tcBorders>
              <w:top w:val="single" w:sz="4" w:space="0" w:color="auto"/>
              <w:left w:val="single" w:sz="4" w:space="0" w:color="auto"/>
              <w:bottom w:val="single" w:sz="4" w:space="0" w:color="auto"/>
              <w:right w:val="single" w:sz="4" w:space="0" w:color="auto"/>
            </w:tcBorders>
          </w:tcPr>
          <w:p w14:paraId="2DC564CA" w14:textId="77777777" w:rsidR="00084E36" w:rsidRPr="00D22933" w:rsidRDefault="00A56A8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8B859C0" w14:textId="77777777" w:rsidR="00084E36" w:rsidRPr="00D22933" w:rsidRDefault="00084E36" w:rsidP="00945EAA">
            <w:pPr>
              <w:rPr>
                <w:rFonts w:ascii="Times New Roman" w:hAnsi="Times New Roman"/>
                <w:sz w:val="24"/>
                <w:szCs w:val="24"/>
              </w:rPr>
            </w:pPr>
          </w:p>
        </w:tc>
      </w:tr>
      <w:tr w:rsidR="00945EAA" w:rsidRPr="00D22933" w14:paraId="3482644D"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ABA76CD" w14:textId="77777777" w:rsidR="00945EAA" w:rsidRPr="00D22933" w:rsidRDefault="00C02A95" w:rsidP="00945EAA">
            <w:pPr>
              <w:rPr>
                <w:rFonts w:ascii="Times New Roman" w:hAnsi="Times New Roman"/>
                <w:sz w:val="24"/>
                <w:szCs w:val="24"/>
              </w:rPr>
            </w:pPr>
            <w:r w:rsidRPr="00D22933">
              <w:rPr>
                <w:rFonts w:ascii="Times New Roman" w:hAnsi="Times New Roman"/>
                <w:sz w:val="24"/>
                <w:szCs w:val="24"/>
              </w:rPr>
              <w:lastRenderedPageBreak/>
              <w:t>8</w:t>
            </w:r>
          </w:p>
        </w:tc>
        <w:tc>
          <w:tcPr>
            <w:tcW w:w="4892" w:type="dxa"/>
            <w:tcBorders>
              <w:top w:val="single" w:sz="4" w:space="0" w:color="auto"/>
              <w:left w:val="single" w:sz="4" w:space="0" w:color="auto"/>
              <w:bottom w:val="single" w:sz="4" w:space="0" w:color="auto"/>
              <w:right w:val="single" w:sz="4" w:space="0" w:color="auto"/>
            </w:tcBorders>
            <w:hideMark/>
          </w:tcPr>
          <w:p w14:paraId="5E6C7EC5" w14:textId="77777777" w:rsidR="00945EAA" w:rsidRPr="00D22933" w:rsidRDefault="00945EAA" w:rsidP="00854E9A">
            <w:pPr>
              <w:rPr>
                <w:rFonts w:ascii="Times New Roman" w:hAnsi="Times New Roman"/>
                <w:sz w:val="24"/>
                <w:szCs w:val="24"/>
              </w:rPr>
            </w:pPr>
            <w:r w:rsidRPr="00D22933">
              <w:rPr>
                <w:rFonts w:ascii="Times New Roman" w:hAnsi="Times New Roman"/>
                <w:sz w:val="24"/>
                <w:szCs w:val="24"/>
              </w:rPr>
              <w:t>Com</w:t>
            </w:r>
            <w:r w:rsidR="00A56A8A" w:rsidRPr="00D22933">
              <w:rPr>
                <w:rFonts w:ascii="Times New Roman" w:hAnsi="Times New Roman"/>
                <w:sz w:val="24"/>
                <w:szCs w:val="24"/>
              </w:rPr>
              <w:t xml:space="preserve">plete the Construction of 1No. </w:t>
            </w:r>
            <w:r w:rsidRPr="00D22933">
              <w:rPr>
                <w:rFonts w:ascii="Times New Roman" w:hAnsi="Times New Roman"/>
                <w:sz w:val="24"/>
                <w:szCs w:val="24"/>
              </w:rPr>
              <w:t xml:space="preserve">CHPS Compound Block with </w:t>
            </w:r>
            <w:r w:rsidR="00854E9A" w:rsidRPr="00D22933">
              <w:rPr>
                <w:rFonts w:ascii="Times New Roman" w:hAnsi="Times New Roman"/>
                <w:sz w:val="24"/>
                <w:szCs w:val="24"/>
              </w:rPr>
              <w:t>Fence wall for Otinibi</w:t>
            </w:r>
          </w:p>
        </w:tc>
        <w:tc>
          <w:tcPr>
            <w:tcW w:w="2038" w:type="dxa"/>
            <w:tcBorders>
              <w:top w:val="single" w:sz="4" w:space="0" w:color="auto"/>
              <w:left w:val="single" w:sz="4" w:space="0" w:color="auto"/>
              <w:bottom w:val="single" w:sz="4" w:space="0" w:color="auto"/>
              <w:right w:val="single" w:sz="4" w:space="0" w:color="auto"/>
            </w:tcBorders>
            <w:hideMark/>
          </w:tcPr>
          <w:p w14:paraId="034845C7" w14:textId="77777777" w:rsidR="00945EAA" w:rsidRPr="00D22933" w:rsidRDefault="00945EA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6A9A097" w14:textId="77777777" w:rsidR="00945EAA" w:rsidRPr="00D22933" w:rsidRDefault="00945EAA" w:rsidP="00945EAA">
            <w:pPr>
              <w:rPr>
                <w:rFonts w:ascii="Times New Roman" w:hAnsi="Times New Roman"/>
                <w:sz w:val="24"/>
                <w:szCs w:val="24"/>
              </w:rPr>
            </w:pPr>
          </w:p>
        </w:tc>
      </w:tr>
      <w:tr w:rsidR="00A56A8A" w:rsidRPr="00D22933" w14:paraId="4B51DB1A" w14:textId="77777777" w:rsidTr="000A76B3">
        <w:tc>
          <w:tcPr>
            <w:tcW w:w="630" w:type="dxa"/>
            <w:tcBorders>
              <w:top w:val="single" w:sz="4" w:space="0" w:color="auto"/>
              <w:left w:val="single" w:sz="4" w:space="0" w:color="auto"/>
              <w:bottom w:val="single" w:sz="4" w:space="0" w:color="auto"/>
              <w:right w:val="single" w:sz="4" w:space="0" w:color="auto"/>
            </w:tcBorders>
          </w:tcPr>
          <w:p w14:paraId="094EA539" w14:textId="77777777" w:rsidR="00A56A8A" w:rsidRPr="00D22933" w:rsidRDefault="00C02A95" w:rsidP="00945EAA">
            <w:pPr>
              <w:rPr>
                <w:rFonts w:ascii="Times New Roman" w:hAnsi="Times New Roman"/>
                <w:sz w:val="24"/>
                <w:szCs w:val="24"/>
              </w:rPr>
            </w:pPr>
            <w:r w:rsidRPr="00D22933">
              <w:rPr>
                <w:rFonts w:ascii="Times New Roman" w:hAnsi="Times New Roman"/>
                <w:sz w:val="24"/>
                <w:szCs w:val="24"/>
              </w:rPr>
              <w:t>9</w:t>
            </w:r>
          </w:p>
        </w:tc>
        <w:tc>
          <w:tcPr>
            <w:tcW w:w="4892" w:type="dxa"/>
            <w:tcBorders>
              <w:top w:val="single" w:sz="4" w:space="0" w:color="auto"/>
              <w:left w:val="single" w:sz="4" w:space="0" w:color="auto"/>
              <w:bottom w:val="single" w:sz="4" w:space="0" w:color="auto"/>
              <w:right w:val="single" w:sz="4" w:space="0" w:color="auto"/>
            </w:tcBorders>
          </w:tcPr>
          <w:p w14:paraId="29253C56" w14:textId="77777777" w:rsidR="00A56A8A" w:rsidRPr="00D22933" w:rsidRDefault="00A56A8A" w:rsidP="00854E9A">
            <w:pPr>
              <w:rPr>
                <w:rFonts w:ascii="Times New Roman" w:hAnsi="Times New Roman"/>
                <w:sz w:val="24"/>
                <w:szCs w:val="24"/>
              </w:rPr>
            </w:pPr>
            <w:r w:rsidRPr="00D22933">
              <w:rPr>
                <w:rFonts w:ascii="Times New Roman" w:hAnsi="Times New Roman"/>
                <w:sz w:val="24"/>
                <w:szCs w:val="24"/>
              </w:rPr>
              <w:t>Furnish Oyarifa Health Centre and Construct Fence Wall for the Facility</w:t>
            </w:r>
          </w:p>
        </w:tc>
        <w:tc>
          <w:tcPr>
            <w:tcW w:w="2038" w:type="dxa"/>
            <w:tcBorders>
              <w:top w:val="single" w:sz="4" w:space="0" w:color="auto"/>
              <w:left w:val="single" w:sz="4" w:space="0" w:color="auto"/>
              <w:bottom w:val="single" w:sz="4" w:space="0" w:color="auto"/>
              <w:right w:val="single" w:sz="4" w:space="0" w:color="auto"/>
            </w:tcBorders>
          </w:tcPr>
          <w:p w14:paraId="1488690D" w14:textId="77777777" w:rsidR="00A56A8A" w:rsidRPr="00D22933" w:rsidRDefault="00A56A8A" w:rsidP="00945EAA">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5032E396" w14:textId="77777777" w:rsidR="00A56A8A" w:rsidRPr="00D22933" w:rsidRDefault="00A56A8A" w:rsidP="00945EAA">
            <w:pPr>
              <w:rPr>
                <w:rFonts w:ascii="Times New Roman" w:hAnsi="Times New Roman"/>
                <w:sz w:val="24"/>
                <w:szCs w:val="24"/>
              </w:rPr>
            </w:pPr>
          </w:p>
        </w:tc>
      </w:tr>
      <w:tr w:rsidR="00C02A95" w:rsidRPr="00D22933" w14:paraId="76F336D0" w14:textId="77777777" w:rsidTr="000A76B3">
        <w:tc>
          <w:tcPr>
            <w:tcW w:w="630" w:type="dxa"/>
            <w:tcBorders>
              <w:top w:val="single" w:sz="4" w:space="0" w:color="auto"/>
              <w:left w:val="single" w:sz="4" w:space="0" w:color="auto"/>
              <w:bottom w:val="single" w:sz="4" w:space="0" w:color="auto"/>
              <w:right w:val="single" w:sz="4" w:space="0" w:color="auto"/>
            </w:tcBorders>
          </w:tcPr>
          <w:p w14:paraId="1E4F624B"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10</w:t>
            </w:r>
          </w:p>
        </w:tc>
        <w:tc>
          <w:tcPr>
            <w:tcW w:w="4892" w:type="dxa"/>
            <w:tcBorders>
              <w:top w:val="single" w:sz="4" w:space="0" w:color="auto"/>
              <w:left w:val="single" w:sz="4" w:space="0" w:color="auto"/>
              <w:bottom w:val="single" w:sz="4" w:space="0" w:color="auto"/>
              <w:right w:val="single" w:sz="4" w:space="0" w:color="auto"/>
            </w:tcBorders>
          </w:tcPr>
          <w:p w14:paraId="667A95A9"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 xml:space="preserve">Procure 4No. 40-footer Containers and other equipment to support the CHPS Zones in the Municipality </w:t>
            </w:r>
          </w:p>
        </w:tc>
        <w:tc>
          <w:tcPr>
            <w:tcW w:w="2038" w:type="dxa"/>
            <w:tcBorders>
              <w:top w:val="single" w:sz="4" w:space="0" w:color="auto"/>
              <w:left w:val="single" w:sz="4" w:space="0" w:color="auto"/>
              <w:bottom w:val="single" w:sz="4" w:space="0" w:color="auto"/>
              <w:right w:val="single" w:sz="4" w:space="0" w:color="auto"/>
            </w:tcBorders>
          </w:tcPr>
          <w:p w14:paraId="07CC5A00"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5A5712A" w14:textId="77777777" w:rsidR="00C02A95" w:rsidRPr="00D22933" w:rsidRDefault="00C02A95" w:rsidP="00C02A95">
            <w:pPr>
              <w:rPr>
                <w:rFonts w:ascii="Times New Roman" w:hAnsi="Times New Roman"/>
                <w:sz w:val="24"/>
                <w:szCs w:val="24"/>
              </w:rPr>
            </w:pPr>
          </w:p>
        </w:tc>
      </w:tr>
      <w:tr w:rsidR="00C02A95" w:rsidRPr="00D22933" w14:paraId="3E06E359" w14:textId="77777777" w:rsidTr="000A76B3">
        <w:tc>
          <w:tcPr>
            <w:tcW w:w="630" w:type="dxa"/>
            <w:tcBorders>
              <w:top w:val="single" w:sz="4" w:space="0" w:color="auto"/>
              <w:left w:val="single" w:sz="4" w:space="0" w:color="auto"/>
              <w:bottom w:val="single" w:sz="4" w:space="0" w:color="auto"/>
              <w:right w:val="single" w:sz="4" w:space="0" w:color="auto"/>
            </w:tcBorders>
          </w:tcPr>
          <w:p w14:paraId="6B8AD29B"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11</w:t>
            </w:r>
          </w:p>
        </w:tc>
        <w:tc>
          <w:tcPr>
            <w:tcW w:w="4892" w:type="dxa"/>
            <w:tcBorders>
              <w:top w:val="single" w:sz="4" w:space="0" w:color="auto"/>
              <w:left w:val="single" w:sz="4" w:space="0" w:color="auto"/>
              <w:bottom w:val="single" w:sz="4" w:space="0" w:color="auto"/>
              <w:right w:val="single" w:sz="4" w:space="0" w:color="auto"/>
            </w:tcBorders>
          </w:tcPr>
          <w:p w14:paraId="47BE66B0"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Procure Office and other Equipment to Support the CHPS Zones</w:t>
            </w:r>
          </w:p>
        </w:tc>
        <w:tc>
          <w:tcPr>
            <w:tcW w:w="2038" w:type="dxa"/>
            <w:tcBorders>
              <w:top w:val="single" w:sz="4" w:space="0" w:color="auto"/>
              <w:left w:val="single" w:sz="4" w:space="0" w:color="auto"/>
              <w:bottom w:val="single" w:sz="4" w:space="0" w:color="auto"/>
              <w:right w:val="single" w:sz="4" w:space="0" w:color="auto"/>
            </w:tcBorders>
          </w:tcPr>
          <w:p w14:paraId="6E765ACE"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D868E1E" w14:textId="77777777" w:rsidR="00C02A95" w:rsidRPr="00D22933" w:rsidRDefault="00C02A95" w:rsidP="00C02A95">
            <w:pPr>
              <w:rPr>
                <w:rFonts w:ascii="Times New Roman" w:hAnsi="Times New Roman"/>
                <w:sz w:val="24"/>
                <w:szCs w:val="24"/>
              </w:rPr>
            </w:pPr>
          </w:p>
        </w:tc>
      </w:tr>
      <w:tr w:rsidR="00C02A95" w:rsidRPr="00D22933" w14:paraId="7DBBA8E2"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294CADFE" w14:textId="77777777" w:rsidR="00C02A95" w:rsidRPr="00D22933" w:rsidRDefault="00C02A95" w:rsidP="00C02A95">
            <w:pPr>
              <w:rPr>
                <w:rFonts w:ascii="Times New Roman" w:hAnsi="Times New Roman"/>
                <w:b/>
                <w:sz w:val="24"/>
                <w:szCs w:val="24"/>
              </w:rPr>
            </w:pPr>
            <w:r w:rsidRPr="00D22933">
              <w:rPr>
                <w:rFonts w:ascii="Times New Roman" w:hAnsi="Times New Roman"/>
                <w:b/>
                <w:sz w:val="24"/>
                <w:szCs w:val="24"/>
              </w:rPr>
              <w:t>DEPARTMENT OF AGRICULTURE</w:t>
            </w:r>
          </w:p>
        </w:tc>
      </w:tr>
      <w:tr w:rsidR="00C02A95" w:rsidRPr="00D22933" w14:paraId="265F699A"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234AEE79"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0CAB61EA"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Register at Least 200 Farmers on the Planting for Food and Jobs (PFJ) Programme</w:t>
            </w:r>
          </w:p>
        </w:tc>
        <w:tc>
          <w:tcPr>
            <w:tcW w:w="2038" w:type="dxa"/>
            <w:tcBorders>
              <w:top w:val="single" w:sz="4" w:space="0" w:color="auto"/>
              <w:left w:val="single" w:sz="4" w:space="0" w:color="auto"/>
              <w:bottom w:val="single" w:sz="4" w:space="0" w:color="auto"/>
              <w:right w:val="single" w:sz="4" w:space="0" w:color="auto"/>
            </w:tcBorders>
            <w:hideMark/>
          </w:tcPr>
          <w:p w14:paraId="25D80C33"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6C58D139" w14:textId="77777777" w:rsidR="00C02A95" w:rsidRPr="00D22933" w:rsidRDefault="00C02A95" w:rsidP="00C02A95">
            <w:pPr>
              <w:rPr>
                <w:rFonts w:ascii="Times New Roman" w:hAnsi="Times New Roman"/>
                <w:sz w:val="24"/>
                <w:szCs w:val="24"/>
              </w:rPr>
            </w:pPr>
          </w:p>
        </w:tc>
      </w:tr>
      <w:tr w:rsidR="00C02A95" w:rsidRPr="00D22933" w14:paraId="24DF2895"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3562F005"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2F9EB6B3" w14:textId="77777777" w:rsidR="00C02A95" w:rsidRPr="00D22933" w:rsidRDefault="00C02A95" w:rsidP="008721DE">
            <w:pPr>
              <w:rPr>
                <w:rFonts w:ascii="Times New Roman" w:hAnsi="Times New Roman"/>
                <w:sz w:val="24"/>
                <w:szCs w:val="24"/>
              </w:rPr>
            </w:pPr>
            <w:r w:rsidRPr="00D22933">
              <w:rPr>
                <w:rFonts w:ascii="Times New Roman" w:hAnsi="Times New Roman"/>
                <w:sz w:val="24"/>
                <w:szCs w:val="24"/>
              </w:rPr>
              <w:t xml:space="preserve">Train 30 Women </w:t>
            </w:r>
            <w:r w:rsidR="008721DE" w:rsidRPr="00D22933">
              <w:rPr>
                <w:rFonts w:ascii="Times New Roman" w:hAnsi="Times New Roman"/>
                <w:sz w:val="24"/>
                <w:szCs w:val="24"/>
              </w:rPr>
              <w:t>on Climate Smart Agriculture</w:t>
            </w:r>
          </w:p>
        </w:tc>
        <w:tc>
          <w:tcPr>
            <w:tcW w:w="2038" w:type="dxa"/>
            <w:tcBorders>
              <w:top w:val="single" w:sz="4" w:space="0" w:color="auto"/>
              <w:left w:val="single" w:sz="4" w:space="0" w:color="auto"/>
              <w:bottom w:val="single" w:sz="4" w:space="0" w:color="auto"/>
              <w:right w:val="single" w:sz="4" w:space="0" w:color="auto"/>
            </w:tcBorders>
            <w:hideMark/>
          </w:tcPr>
          <w:p w14:paraId="76D3C46B"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35234371" w14:textId="77777777" w:rsidR="00C02A95" w:rsidRPr="00D22933" w:rsidRDefault="00C02A95" w:rsidP="00C02A95">
            <w:pPr>
              <w:rPr>
                <w:rFonts w:ascii="Times New Roman" w:hAnsi="Times New Roman"/>
                <w:sz w:val="24"/>
                <w:szCs w:val="24"/>
              </w:rPr>
            </w:pPr>
          </w:p>
        </w:tc>
      </w:tr>
      <w:tr w:rsidR="00C02A95" w:rsidRPr="00D22933" w14:paraId="3AA63C3B"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2024B080"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3</w:t>
            </w:r>
          </w:p>
        </w:tc>
        <w:tc>
          <w:tcPr>
            <w:tcW w:w="4892" w:type="dxa"/>
            <w:tcBorders>
              <w:top w:val="single" w:sz="4" w:space="0" w:color="auto"/>
              <w:left w:val="single" w:sz="4" w:space="0" w:color="auto"/>
              <w:bottom w:val="single" w:sz="4" w:space="0" w:color="auto"/>
              <w:right w:val="single" w:sz="4" w:space="0" w:color="auto"/>
            </w:tcBorders>
            <w:hideMark/>
          </w:tcPr>
          <w:p w14:paraId="3A93E635" w14:textId="77777777" w:rsidR="00C02A95" w:rsidRPr="00D22933" w:rsidRDefault="008721DE" w:rsidP="00C02A95">
            <w:pPr>
              <w:rPr>
                <w:rFonts w:ascii="Times New Roman" w:hAnsi="Times New Roman"/>
                <w:sz w:val="24"/>
                <w:szCs w:val="24"/>
              </w:rPr>
            </w:pPr>
            <w:r w:rsidRPr="00D22933">
              <w:rPr>
                <w:rFonts w:ascii="Times New Roman" w:hAnsi="Times New Roman"/>
                <w:sz w:val="24"/>
                <w:szCs w:val="24"/>
              </w:rPr>
              <w:t>Promote the Production and Distribution of 1,000 Cockerels to improve the Nutritional Status and Incomes of Households</w:t>
            </w:r>
          </w:p>
        </w:tc>
        <w:tc>
          <w:tcPr>
            <w:tcW w:w="2038" w:type="dxa"/>
            <w:tcBorders>
              <w:top w:val="single" w:sz="4" w:space="0" w:color="auto"/>
              <w:left w:val="single" w:sz="4" w:space="0" w:color="auto"/>
              <w:bottom w:val="single" w:sz="4" w:space="0" w:color="auto"/>
              <w:right w:val="single" w:sz="4" w:space="0" w:color="auto"/>
            </w:tcBorders>
            <w:hideMark/>
          </w:tcPr>
          <w:p w14:paraId="56F35293"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FB3AAA4" w14:textId="77777777" w:rsidR="00C02A95" w:rsidRPr="00D22933" w:rsidRDefault="00C02A95" w:rsidP="00C02A95">
            <w:pPr>
              <w:rPr>
                <w:rFonts w:ascii="Times New Roman" w:hAnsi="Times New Roman"/>
                <w:sz w:val="24"/>
                <w:szCs w:val="24"/>
              </w:rPr>
            </w:pPr>
          </w:p>
        </w:tc>
      </w:tr>
      <w:tr w:rsidR="00C02A95" w:rsidRPr="00D22933" w14:paraId="76112010"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1661776E"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hideMark/>
          </w:tcPr>
          <w:p w14:paraId="342F8231"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Carry out One Demonstration on Backyard Vegetable Gardening</w:t>
            </w:r>
          </w:p>
        </w:tc>
        <w:tc>
          <w:tcPr>
            <w:tcW w:w="2038" w:type="dxa"/>
            <w:tcBorders>
              <w:top w:val="single" w:sz="4" w:space="0" w:color="auto"/>
              <w:left w:val="single" w:sz="4" w:space="0" w:color="auto"/>
              <w:bottom w:val="single" w:sz="4" w:space="0" w:color="auto"/>
              <w:right w:val="single" w:sz="4" w:space="0" w:color="auto"/>
            </w:tcBorders>
            <w:hideMark/>
          </w:tcPr>
          <w:p w14:paraId="1DA2535E"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764EE26" w14:textId="77777777" w:rsidR="00C02A95" w:rsidRPr="00D22933" w:rsidRDefault="00C02A95" w:rsidP="00C02A95">
            <w:pPr>
              <w:rPr>
                <w:rFonts w:ascii="Times New Roman" w:hAnsi="Times New Roman"/>
                <w:sz w:val="24"/>
                <w:szCs w:val="24"/>
              </w:rPr>
            </w:pPr>
          </w:p>
        </w:tc>
      </w:tr>
      <w:tr w:rsidR="00C02A95" w:rsidRPr="00D22933" w14:paraId="0790EA59"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0A07F42F"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5</w:t>
            </w:r>
          </w:p>
        </w:tc>
        <w:tc>
          <w:tcPr>
            <w:tcW w:w="4892" w:type="dxa"/>
            <w:tcBorders>
              <w:top w:val="single" w:sz="4" w:space="0" w:color="auto"/>
              <w:left w:val="single" w:sz="4" w:space="0" w:color="auto"/>
              <w:bottom w:val="single" w:sz="4" w:space="0" w:color="auto"/>
              <w:right w:val="single" w:sz="4" w:space="0" w:color="auto"/>
            </w:tcBorders>
            <w:hideMark/>
          </w:tcPr>
          <w:p w14:paraId="6E2F77FA"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Compile and Submit Quarterly and One Annual Technical and Financial Reports to LaNMMA &amp; RDA</w:t>
            </w:r>
          </w:p>
        </w:tc>
        <w:tc>
          <w:tcPr>
            <w:tcW w:w="2038" w:type="dxa"/>
            <w:tcBorders>
              <w:top w:val="single" w:sz="4" w:space="0" w:color="auto"/>
              <w:left w:val="single" w:sz="4" w:space="0" w:color="auto"/>
              <w:bottom w:val="single" w:sz="4" w:space="0" w:color="auto"/>
              <w:right w:val="single" w:sz="4" w:space="0" w:color="auto"/>
            </w:tcBorders>
            <w:hideMark/>
          </w:tcPr>
          <w:p w14:paraId="2E1AA7E9"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FA8534F" w14:textId="77777777" w:rsidR="00C02A95" w:rsidRPr="00D22933" w:rsidRDefault="00C02A95" w:rsidP="00C02A95">
            <w:pPr>
              <w:rPr>
                <w:rFonts w:ascii="Times New Roman" w:hAnsi="Times New Roman"/>
                <w:sz w:val="24"/>
                <w:szCs w:val="24"/>
              </w:rPr>
            </w:pPr>
          </w:p>
        </w:tc>
      </w:tr>
      <w:tr w:rsidR="00C02A95" w:rsidRPr="00D22933" w14:paraId="42CC716E"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D7B1A58"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6</w:t>
            </w:r>
          </w:p>
        </w:tc>
        <w:tc>
          <w:tcPr>
            <w:tcW w:w="4892" w:type="dxa"/>
            <w:tcBorders>
              <w:top w:val="single" w:sz="4" w:space="0" w:color="auto"/>
              <w:left w:val="single" w:sz="4" w:space="0" w:color="auto"/>
              <w:bottom w:val="single" w:sz="4" w:space="0" w:color="auto"/>
              <w:right w:val="single" w:sz="4" w:space="0" w:color="auto"/>
            </w:tcBorders>
            <w:hideMark/>
          </w:tcPr>
          <w:p w14:paraId="56AE7CC8"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Conduct Active Surveillance of Diseases in Poultry and Livestock</w:t>
            </w:r>
          </w:p>
        </w:tc>
        <w:tc>
          <w:tcPr>
            <w:tcW w:w="2038" w:type="dxa"/>
            <w:tcBorders>
              <w:top w:val="single" w:sz="4" w:space="0" w:color="auto"/>
              <w:left w:val="single" w:sz="4" w:space="0" w:color="auto"/>
              <w:bottom w:val="single" w:sz="4" w:space="0" w:color="auto"/>
              <w:right w:val="single" w:sz="4" w:space="0" w:color="auto"/>
            </w:tcBorders>
            <w:hideMark/>
          </w:tcPr>
          <w:p w14:paraId="7EF5E430"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3A3FF5FB" w14:textId="77777777" w:rsidR="00C02A95" w:rsidRPr="00D22933" w:rsidRDefault="00C02A95" w:rsidP="00C02A95">
            <w:pPr>
              <w:rPr>
                <w:rFonts w:ascii="Times New Roman" w:hAnsi="Times New Roman"/>
                <w:sz w:val="24"/>
                <w:szCs w:val="24"/>
              </w:rPr>
            </w:pPr>
          </w:p>
        </w:tc>
      </w:tr>
      <w:tr w:rsidR="00C02A95" w:rsidRPr="00D22933" w14:paraId="13B87ADF"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38285B3C"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7</w:t>
            </w:r>
          </w:p>
        </w:tc>
        <w:tc>
          <w:tcPr>
            <w:tcW w:w="4892" w:type="dxa"/>
            <w:tcBorders>
              <w:top w:val="single" w:sz="4" w:space="0" w:color="auto"/>
              <w:left w:val="single" w:sz="4" w:space="0" w:color="auto"/>
              <w:bottom w:val="single" w:sz="4" w:space="0" w:color="auto"/>
              <w:right w:val="single" w:sz="4" w:space="0" w:color="auto"/>
            </w:tcBorders>
            <w:hideMark/>
          </w:tcPr>
          <w:p w14:paraId="7F40D134"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 xml:space="preserve">Conduct Yield Studies for 5 Selected Crops (Maize, Pepper, </w:t>
            </w:r>
            <w:proofErr w:type="spellStart"/>
            <w:r w:rsidRPr="00D22933">
              <w:rPr>
                <w:rFonts w:ascii="Times New Roman" w:hAnsi="Times New Roman"/>
                <w:sz w:val="24"/>
                <w:szCs w:val="24"/>
              </w:rPr>
              <w:t>Okro</w:t>
            </w:r>
            <w:proofErr w:type="spellEnd"/>
            <w:r w:rsidRPr="00D22933">
              <w:rPr>
                <w:rFonts w:ascii="Times New Roman" w:hAnsi="Times New Roman"/>
                <w:sz w:val="24"/>
                <w:szCs w:val="24"/>
              </w:rPr>
              <w:t>, Cassava &amp; Tomato) within the Municipality</w:t>
            </w:r>
          </w:p>
        </w:tc>
        <w:tc>
          <w:tcPr>
            <w:tcW w:w="2038" w:type="dxa"/>
            <w:tcBorders>
              <w:top w:val="single" w:sz="4" w:space="0" w:color="auto"/>
              <w:left w:val="single" w:sz="4" w:space="0" w:color="auto"/>
              <w:bottom w:val="single" w:sz="4" w:space="0" w:color="auto"/>
              <w:right w:val="single" w:sz="4" w:space="0" w:color="auto"/>
            </w:tcBorders>
            <w:hideMark/>
          </w:tcPr>
          <w:p w14:paraId="74A6B1DF"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3A02AD20" w14:textId="77777777" w:rsidR="00C02A95" w:rsidRPr="00D22933" w:rsidRDefault="00C02A95" w:rsidP="00C02A95">
            <w:pPr>
              <w:rPr>
                <w:rFonts w:ascii="Times New Roman" w:hAnsi="Times New Roman"/>
                <w:sz w:val="24"/>
                <w:szCs w:val="24"/>
              </w:rPr>
            </w:pPr>
          </w:p>
        </w:tc>
      </w:tr>
      <w:tr w:rsidR="00C02A95" w:rsidRPr="00D22933" w14:paraId="34BDE1AA"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274E731D"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8</w:t>
            </w:r>
          </w:p>
        </w:tc>
        <w:tc>
          <w:tcPr>
            <w:tcW w:w="4892" w:type="dxa"/>
            <w:tcBorders>
              <w:top w:val="single" w:sz="4" w:space="0" w:color="auto"/>
              <w:left w:val="single" w:sz="4" w:space="0" w:color="auto"/>
              <w:bottom w:val="single" w:sz="4" w:space="0" w:color="auto"/>
              <w:right w:val="single" w:sz="4" w:space="0" w:color="auto"/>
            </w:tcBorders>
            <w:hideMark/>
          </w:tcPr>
          <w:p w14:paraId="07A2D88F"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Undertake at Least 480 Home and Farm Visits to Extend Agricultural technologies to Farmers and Follow-up on Trainings</w:t>
            </w:r>
          </w:p>
        </w:tc>
        <w:tc>
          <w:tcPr>
            <w:tcW w:w="2038" w:type="dxa"/>
            <w:tcBorders>
              <w:top w:val="single" w:sz="4" w:space="0" w:color="auto"/>
              <w:left w:val="single" w:sz="4" w:space="0" w:color="auto"/>
              <w:bottom w:val="single" w:sz="4" w:space="0" w:color="auto"/>
              <w:right w:val="single" w:sz="4" w:space="0" w:color="auto"/>
            </w:tcBorders>
            <w:hideMark/>
          </w:tcPr>
          <w:p w14:paraId="0D5AA232"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690D0D23" w14:textId="77777777" w:rsidR="00C02A95" w:rsidRPr="00D22933" w:rsidRDefault="00C02A95" w:rsidP="00C02A95">
            <w:pPr>
              <w:rPr>
                <w:rFonts w:ascii="Times New Roman" w:hAnsi="Times New Roman"/>
                <w:sz w:val="24"/>
                <w:szCs w:val="24"/>
              </w:rPr>
            </w:pPr>
          </w:p>
        </w:tc>
      </w:tr>
      <w:tr w:rsidR="00C02A95" w:rsidRPr="00D22933" w14:paraId="61616E59"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3870A73"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9</w:t>
            </w:r>
          </w:p>
        </w:tc>
        <w:tc>
          <w:tcPr>
            <w:tcW w:w="4892" w:type="dxa"/>
            <w:tcBorders>
              <w:top w:val="single" w:sz="4" w:space="0" w:color="auto"/>
              <w:left w:val="single" w:sz="4" w:space="0" w:color="auto"/>
              <w:bottom w:val="single" w:sz="4" w:space="0" w:color="auto"/>
              <w:right w:val="single" w:sz="4" w:space="0" w:color="auto"/>
            </w:tcBorders>
            <w:hideMark/>
          </w:tcPr>
          <w:p w14:paraId="1EA8D9DC"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 xml:space="preserve">Conduct monitoring and evaluation on </w:t>
            </w:r>
            <w:r w:rsidR="008721DE" w:rsidRPr="00D22933">
              <w:rPr>
                <w:rFonts w:ascii="Times New Roman" w:hAnsi="Times New Roman"/>
                <w:sz w:val="24"/>
                <w:szCs w:val="24"/>
              </w:rPr>
              <w:t>Planned Activities</w:t>
            </w:r>
          </w:p>
        </w:tc>
        <w:tc>
          <w:tcPr>
            <w:tcW w:w="2038" w:type="dxa"/>
            <w:tcBorders>
              <w:top w:val="single" w:sz="4" w:space="0" w:color="auto"/>
              <w:left w:val="single" w:sz="4" w:space="0" w:color="auto"/>
              <w:bottom w:val="single" w:sz="4" w:space="0" w:color="auto"/>
              <w:right w:val="single" w:sz="4" w:space="0" w:color="auto"/>
            </w:tcBorders>
            <w:hideMark/>
          </w:tcPr>
          <w:p w14:paraId="4EBA9EF8"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687165F6" w14:textId="77777777" w:rsidR="00C02A95" w:rsidRPr="00D22933" w:rsidRDefault="00C02A95" w:rsidP="00C02A95">
            <w:pPr>
              <w:rPr>
                <w:rFonts w:ascii="Times New Roman" w:hAnsi="Times New Roman"/>
                <w:sz w:val="24"/>
                <w:szCs w:val="24"/>
              </w:rPr>
            </w:pPr>
          </w:p>
        </w:tc>
      </w:tr>
      <w:tr w:rsidR="00C02A95" w:rsidRPr="00D22933" w14:paraId="751E3249"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1D34051"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10</w:t>
            </w:r>
          </w:p>
        </w:tc>
        <w:tc>
          <w:tcPr>
            <w:tcW w:w="4892" w:type="dxa"/>
            <w:tcBorders>
              <w:top w:val="single" w:sz="4" w:space="0" w:color="auto"/>
              <w:left w:val="single" w:sz="4" w:space="0" w:color="auto"/>
              <w:bottom w:val="single" w:sz="4" w:space="0" w:color="auto"/>
              <w:right w:val="single" w:sz="4" w:space="0" w:color="auto"/>
            </w:tcBorders>
            <w:hideMark/>
          </w:tcPr>
          <w:p w14:paraId="50576A85" w14:textId="77777777" w:rsidR="00C02A95" w:rsidRPr="00D22933" w:rsidRDefault="008721DE" w:rsidP="00C02A95">
            <w:pPr>
              <w:rPr>
                <w:rFonts w:ascii="Times New Roman" w:hAnsi="Times New Roman"/>
                <w:sz w:val="24"/>
                <w:szCs w:val="24"/>
              </w:rPr>
            </w:pPr>
            <w:r w:rsidRPr="00D22933">
              <w:rPr>
                <w:rFonts w:ascii="Times New Roman" w:hAnsi="Times New Roman"/>
                <w:sz w:val="24"/>
                <w:szCs w:val="24"/>
              </w:rPr>
              <w:t>Organise 2</w:t>
            </w:r>
            <w:r w:rsidR="00C02A95" w:rsidRPr="00D22933">
              <w:rPr>
                <w:rFonts w:ascii="Times New Roman" w:hAnsi="Times New Roman"/>
                <w:sz w:val="24"/>
                <w:szCs w:val="24"/>
              </w:rPr>
              <w:t xml:space="preserve"> Te</w:t>
            </w:r>
            <w:r w:rsidRPr="00D22933">
              <w:rPr>
                <w:rFonts w:ascii="Times New Roman" w:hAnsi="Times New Roman"/>
                <w:sz w:val="24"/>
                <w:szCs w:val="24"/>
              </w:rPr>
              <w:t>chnical Performance Review and 2</w:t>
            </w:r>
            <w:r w:rsidR="00C02A95" w:rsidRPr="00D22933">
              <w:rPr>
                <w:rFonts w:ascii="Times New Roman" w:hAnsi="Times New Roman"/>
                <w:sz w:val="24"/>
                <w:szCs w:val="24"/>
              </w:rPr>
              <w:t xml:space="preserve"> General Staff Meetings</w:t>
            </w:r>
          </w:p>
        </w:tc>
        <w:tc>
          <w:tcPr>
            <w:tcW w:w="2038" w:type="dxa"/>
            <w:tcBorders>
              <w:top w:val="single" w:sz="4" w:space="0" w:color="auto"/>
              <w:left w:val="single" w:sz="4" w:space="0" w:color="auto"/>
              <w:bottom w:val="single" w:sz="4" w:space="0" w:color="auto"/>
              <w:right w:val="single" w:sz="4" w:space="0" w:color="auto"/>
            </w:tcBorders>
            <w:hideMark/>
          </w:tcPr>
          <w:p w14:paraId="449E5D56"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A6F9119" w14:textId="77777777" w:rsidR="00C02A95" w:rsidRPr="00D22933" w:rsidRDefault="00C02A95" w:rsidP="00C02A95">
            <w:pPr>
              <w:rPr>
                <w:rFonts w:ascii="Times New Roman" w:hAnsi="Times New Roman"/>
                <w:sz w:val="24"/>
                <w:szCs w:val="24"/>
              </w:rPr>
            </w:pPr>
          </w:p>
        </w:tc>
      </w:tr>
      <w:tr w:rsidR="008721DE" w:rsidRPr="00D22933" w14:paraId="5F7B8700" w14:textId="77777777" w:rsidTr="000A76B3">
        <w:tc>
          <w:tcPr>
            <w:tcW w:w="630" w:type="dxa"/>
            <w:tcBorders>
              <w:top w:val="single" w:sz="4" w:space="0" w:color="auto"/>
              <w:left w:val="single" w:sz="4" w:space="0" w:color="auto"/>
              <w:bottom w:val="single" w:sz="4" w:space="0" w:color="auto"/>
              <w:right w:val="single" w:sz="4" w:space="0" w:color="auto"/>
            </w:tcBorders>
          </w:tcPr>
          <w:p w14:paraId="227C224B" w14:textId="77777777" w:rsidR="008721DE" w:rsidRPr="00D22933" w:rsidRDefault="00B62623" w:rsidP="00C02A95">
            <w:pPr>
              <w:rPr>
                <w:rFonts w:ascii="Times New Roman" w:hAnsi="Times New Roman"/>
                <w:sz w:val="24"/>
                <w:szCs w:val="24"/>
              </w:rPr>
            </w:pPr>
            <w:r w:rsidRPr="00D22933">
              <w:rPr>
                <w:rFonts w:ascii="Times New Roman" w:hAnsi="Times New Roman"/>
                <w:sz w:val="24"/>
                <w:szCs w:val="24"/>
              </w:rPr>
              <w:t>11</w:t>
            </w:r>
          </w:p>
        </w:tc>
        <w:tc>
          <w:tcPr>
            <w:tcW w:w="4892" w:type="dxa"/>
            <w:tcBorders>
              <w:top w:val="single" w:sz="4" w:space="0" w:color="auto"/>
              <w:left w:val="single" w:sz="4" w:space="0" w:color="auto"/>
              <w:bottom w:val="single" w:sz="4" w:space="0" w:color="auto"/>
              <w:right w:val="single" w:sz="4" w:space="0" w:color="auto"/>
            </w:tcBorders>
          </w:tcPr>
          <w:p w14:paraId="0F3C4FD2" w14:textId="77777777" w:rsidR="008721DE" w:rsidRPr="00D22933" w:rsidRDefault="008721DE" w:rsidP="00C02A95">
            <w:pPr>
              <w:rPr>
                <w:rFonts w:ascii="Times New Roman" w:hAnsi="Times New Roman"/>
                <w:sz w:val="24"/>
                <w:szCs w:val="24"/>
              </w:rPr>
            </w:pPr>
            <w:r w:rsidRPr="00D22933">
              <w:rPr>
                <w:rFonts w:ascii="Times New Roman" w:hAnsi="Times New Roman"/>
                <w:sz w:val="24"/>
                <w:szCs w:val="24"/>
              </w:rPr>
              <w:t>Conduct Demonstration on Value Addition</w:t>
            </w:r>
            <w:r w:rsidR="00B62623" w:rsidRPr="00D22933">
              <w:rPr>
                <w:rFonts w:ascii="Times New Roman" w:hAnsi="Times New Roman"/>
                <w:sz w:val="24"/>
                <w:szCs w:val="24"/>
              </w:rPr>
              <w:t xml:space="preserve"> and Utilization of Local Foods (Fruits and Vegetables)</w:t>
            </w:r>
          </w:p>
        </w:tc>
        <w:tc>
          <w:tcPr>
            <w:tcW w:w="2038" w:type="dxa"/>
            <w:tcBorders>
              <w:top w:val="single" w:sz="4" w:space="0" w:color="auto"/>
              <w:left w:val="single" w:sz="4" w:space="0" w:color="auto"/>
              <w:bottom w:val="single" w:sz="4" w:space="0" w:color="auto"/>
              <w:right w:val="single" w:sz="4" w:space="0" w:color="auto"/>
            </w:tcBorders>
          </w:tcPr>
          <w:p w14:paraId="17CEE416" w14:textId="77777777" w:rsidR="008721DE" w:rsidRPr="00D22933" w:rsidRDefault="00B62623"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710EDB1" w14:textId="77777777" w:rsidR="008721DE" w:rsidRPr="00D22933" w:rsidRDefault="008721DE" w:rsidP="00C02A95">
            <w:pPr>
              <w:rPr>
                <w:rFonts w:ascii="Times New Roman" w:hAnsi="Times New Roman"/>
                <w:sz w:val="24"/>
                <w:szCs w:val="24"/>
              </w:rPr>
            </w:pPr>
          </w:p>
        </w:tc>
      </w:tr>
      <w:tr w:rsidR="00B62623" w:rsidRPr="00D22933" w14:paraId="3BFFE506" w14:textId="77777777" w:rsidTr="000A76B3">
        <w:tc>
          <w:tcPr>
            <w:tcW w:w="630" w:type="dxa"/>
            <w:tcBorders>
              <w:top w:val="single" w:sz="4" w:space="0" w:color="auto"/>
              <w:left w:val="single" w:sz="4" w:space="0" w:color="auto"/>
              <w:bottom w:val="single" w:sz="4" w:space="0" w:color="auto"/>
              <w:right w:val="single" w:sz="4" w:space="0" w:color="auto"/>
            </w:tcBorders>
          </w:tcPr>
          <w:p w14:paraId="20F6F3D4" w14:textId="77777777" w:rsidR="00B62623" w:rsidRPr="00D22933" w:rsidRDefault="00B62623" w:rsidP="00C02A95">
            <w:pPr>
              <w:rPr>
                <w:rFonts w:ascii="Times New Roman" w:hAnsi="Times New Roman"/>
                <w:sz w:val="24"/>
                <w:szCs w:val="24"/>
              </w:rPr>
            </w:pPr>
            <w:r w:rsidRPr="00D22933">
              <w:rPr>
                <w:rFonts w:ascii="Times New Roman" w:hAnsi="Times New Roman"/>
                <w:sz w:val="24"/>
                <w:szCs w:val="24"/>
              </w:rPr>
              <w:t>12</w:t>
            </w:r>
          </w:p>
        </w:tc>
        <w:tc>
          <w:tcPr>
            <w:tcW w:w="4892" w:type="dxa"/>
            <w:tcBorders>
              <w:top w:val="single" w:sz="4" w:space="0" w:color="auto"/>
              <w:left w:val="single" w:sz="4" w:space="0" w:color="auto"/>
              <w:bottom w:val="single" w:sz="4" w:space="0" w:color="auto"/>
              <w:right w:val="single" w:sz="4" w:space="0" w:color="auto"/>
            </w:tcBorders>
          </w:tcPr>
          <w:p w14:paraId="3CF4C3EA" w14:textId="77777777" w:rsidR="00B62623" w:rsidRPr="00D22933" w:rsidRDefault="00B62623" w:rsidP="00C02A95">
            <w:pPr>
              <w:rPr>
                <w:rFonts w:ascii="Times New Roman" w:hAnsi="Times New Roman"/>
                <w:sz w:val="24"/>
                <w:szCs w:val="24"/>
              </w:rPr>
            </w:pPr>
            <w:r w:rsidRPr="00D22933">
              <w:rPr>
                <w:rFonts w:ascii="Times New Roman" w:hAnsi="Times New Roman"/>
                <w:sz w:val="24"/>
                <w:szCs w:val="24"/>
              </w:rPr>
              <w:t>Organize 1No. District Agricultural Planning Session with Farmers and Other Stakeholders (RELC)</w:t>
            </w:r>
          </w:p>
        </w:tc>
        <w:tc>
          <w:tcPr>
            <w:tcW w:w="2038" w:type="dxa"/>
            <w:tcBorders>
              <w:top w:val="single" w:sz="4" w:space="0" w:color="auto"/>
              <w:left w:val="single" w:sz="4" w:space="0" w:color="auto"/>
              <w:bottom w:val="single" w:sz="4" w:space="0" w:color="auto"/>
              <w:right w:val="single" w:sz="4" w:space="0" w:color="auto"/>
            </w:tcBorders>
          </w:tcPr>
          <w:p w14:paraId="150CAED1" w14:textId="77777777" w:rsidR="00B62623" w:rsidRPr="00D22933" w:rsidRDefault="00B62623"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29B545B" w14:textId="77777777" w:rsidR="00B62623" w:rsidRPr="00D22933" w:rsidRDefault="00B62623" w:rsidP="00C02A95">
            <w:pPr>
              <w:rPr>
                <w:rFonts w:ascii="Times New Roman" w:hAnsi="Times New Roman"/>
                <w:sz w:val="24"/>
                <w:szCs w:val="24"/>
              </w:rPr>
            </w:pPr>
          </w:p>
        </w:tc>
      </w:tr>
      <w:tr w:rsidR="00C02A95" w:rsidRPr="00D22933" w14:paraId="37C078BD"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6301F955" w14:textId="77777777" w:rsidR="00C02A95" w:rsidRPr="00D22933" w:rsidRDefault="00B62623" w:rsidP="00C02A95">
            <w:pPr>
              <w:rPr>
                <w:rFonts w:ascii="Times New Roman" w:hAnsi="Times New Roman"/>
                <w:sz w:val="24"/>
                <w:szCs w:val="24"/>
              </w:rPr>
            </w:pPr>
            <w:r w:rsidRPr="00D22933">
              <w:rPr>
                <w:rFonts w:ascii="Times New Roman" w:hAnsi="Times New Roman"/>
                <w:sz w:val="24"/>
                <w:szCs w:val="24"/>
              </w:rPr>
              <w:t>13</w:t>
            </w:r>
          </w:p>
        </w:tc>
        <w:tc>
          <w:tcPr>
            <w:tcW w:w="4892" w:type="dxa"/>
            <w:tcBorders>
              <w:top w:val="single" w:sz="4" w:space="0" w:color="auto"/>
              <w:left w:val="single" w:sz="4" w:space="0" w:color="auto"/>
              <w:bottom w:val="single" w:sz="4" w:space="0" w:color="auto"/>
              <w:right w:val="single" w:sz="4" w:space="0" w:color="auto"/>
            </w:tcBorders>
            <w:hideMark/>
          </w:tcPr>
          <w:p w14:paraId="5DC73022"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Build the Capacity of 30</w:t>
            </w:r>
            <w:r w:rsidR="003D3587" w:rsidRPr="00D22933">
              <w:rPr>
                <w:rFonts w:ascii="Times New Roman" w:hAnsi="Times New Roman"/>
                <w:sz w:val="24"/>
                <w:szCs w:val="24"/>
              </w:rPr>
              <w:t xml:space="preserve"> </w:t>
            </w:r>
            <w:r w:rsidR="00B62623" w:rsidRPr="00D22933">
              <w:rPr>
                <w:rFonts w:ascii="Times New Roman" w:hAnsi="Times New Roman"/>
                <w:sz w:val="24"/>
                <w:szCs w:val="24"/>
              </w:rPr>
              <w:t>(11 Males and 19 Females)</w:t>
            </w:r>
            <w:r w:rsidRPr="00D22933">
              <w:rPr>
                <w:rFonts w:ascii="Times New Roman" w:hAnsi="Times New Roman"/>
                <w:sz w:val="24"/>
                <w:szCs w:val="24"/>
              </w:rPr>
              <w:t xml:space="preserve"> Poultry Farmers on Processing and Marketing</w:t>
            </w:r>
          </w:p>
        </w:tc>
        <w:tc>
          <w:tcPr>
            <w:tcW w:w="2038" w:type="dxa"/>
            <w:tcBorders>
              <w:top w:val="single" w:sz="4" w:space="0" w:color="auto"/>
              <w:left w:val="single" w:sz="4" w:space="0" w:color="auto"/>
              <w:bottom w:val="single" w:sz="4" w:space="0" w:color="auto"/>
              <w:right w:val="single" w:sz="4" w:space="0" w:color="auto"/>
            </w:tcBorders>
            <w:hideMark/>
          </w:tcPr>
          <w:p w14:paraId="3D8E64AA"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1AB89F35" w14:textId="77777777" w:rsidR="00C02A95" w:rsidRPr="00D22933" w:rsidRDefault="00C02A95" w:rsidP="00C02A95">
            <w:pPr>
              <w:rPr>
                <w:rFonts w:ascii="Times New Roman" w:hAnsi="Times New Roman"/>
                <w:sz w:val="24"/>
                <w:szCs w:val="24"/>
              </w:rPr>
            </w:pPr>
          </w:p>
        </w:tc>
      </w:tr>
      <w:tr w:rsidR="00C02A95" w:rsidRPr="00D22933" w14:paraId="757384D5"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6DE4C53F" w14:textId="77777777" w:rsidR="00C02A95" w:rsidRPr="00D22933" w:rsidRDefault="00B62623" w:rsidP="00C02A95">
            <w:pPr>
              <w:rPr>
                <w:rFonts w:ascii="Times New Roman" w:hAnsi="Times New Roman"/>
                <w:sz w:val="24"/>
                <w:szCs w:val="24"/>
              </w:rPr>
            </w:pPr>
            <w:r w:rsidRPr="00D22933">
              <w:rPr>
                <w:rFonts w:ascii="Times New Roman" w:hAnsi="Times New Roman"/>
                <w:sz w:val="24"/>
                <w:szCs w:val="24"/>
              </w:rPr>
              <w:t>14</w:t>
            </w:r>
          </w:p>
        </w:tc>
        <w:tc>
          <w:tcPr>
            <w:tcW w:w="4892" w:type="dxa"/>
            <w:tcBorders>
              <w:top w:val="single" w:sz="4" w:space="0" w:color="auto"/>
              <w:left w:val="single" w:sz="4" w:space="0" w:color="auto"/>
              <w:bottom w:val="single" w:sz="4" w:space="0" w:color="auto"/>
              <w:right w:val="single" w:sz="4" w:space="0" w:color="auto"/>
            </w:tcBorders>
            <w:hideMark/>
          </w:tcPr>
          <w:p w14:paraId="7C6FF2E0"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Provide Start-Up Package for 4  Potential Fish Farmers Trained in Aquaculture</w:t>
            </w:r>
          </w:p>
        </w:tc>
        <w:tc>
          <w:tcPr>
            <w:tcW w:w="2038" w:type="dxa"/>
            <w:tcBorders>
              <w:top w:val="single" w:sz="4" w:space="0" w:color="auto"/>
              <w:left w:val="single" w:sz="4" w:space="0" w:color="auto"/>
              <w:bottom w:val="single" w:sz="4" w:space="0" w:color="auto"/>
              <w:right w:val="single" w:sz="4" w:space="0" w:color="auto"/>
            </w:tcBorders>
            <w:hideMark/>
          </w:tcPr>
          <w:p w14:paraId="6DC57847"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BA43434" w14:textId="77777777" w:rsidR="00C02A95" w:rsidRPr="00D22933" w:rsidRDefault="00C02A95" w:rsidP="00C02A95">
            <w:pPr>
              <w:rPr>
                <w:rFonts w:ascii="Times New Roman" w:hAnsi="Times New Roman"/>
                <w:sz w:val="24"/>
                <w:szCs w:val="24"/>
              </w:rPr>
            </w:pPr>
          </w:p>
        </w:tc>
      </w:tr>
      <w:tr w:rsidR="00B62623" w:rsidRPr="00D22933" w14:paraId="1BEE514A" w14:textId="77777777" w:rsidTr="000A76B3">
        <w:tc>
          <w:tcPr>
            <w:tcW w:w="630" w:type="dxa"/>
            <w:tcBorders>
              <w:top w:val="single" w:sz="4" w:space="0" w:color="auto"/>
              <w:left w:val="single" w:sz="4" w:space="0" w:color="auto"/>
              <w:bottom w:val="single" w:sz="4" w:space="0" w:color="auto"/>
              <w:right w:val="single" w:sz="4" w:space="0" w:color="auto"/>
            </w:tcBorders>
          </w:tcPr>
          <w:p w14:paraId="6BBBC654" w14:textId="77777777" w:rsidR="00B62623" w:rsidRPr="00D22933" w:rsidRDefault="00B62623" w:rsidP="00C02A95">
            <w:pPr>
              <w:rPr>
                <w:rFonts w:ascii="Times New Roman" w:hAnsi="Times New Roman"/>
                <w:sz w:val="24"/>
                <w:szCs w:val="24"/>
              </w:rPr>
            </w:pPr>
            <w:r w:rsidRPr="00D22933">
              <w:rPr>
                <w:rFonts w:ascii="Times New Roman" w:hAnsi="Times New Roman"/>
                <w:sz w:val="24"/>
                <w:szCs w:val="24"/>
              </w:rPr>
              <w:t>15</w:t>
            </w:r>
          </w:p>
        </w:tc>
        <w:tc>
          <w:tcPr>
            <w:tcW w:w="4892" w:type="dxa"/>
            <w:tcBorders>
              <w:top w:val="single" w:sz="4" w:space="0" w:color="auto"/>
              <w:left w:val="single" w:sz="4" w:space="0" w:color="auto"/>
              <w:bottom w:val="single" w:sz="4" w:space="0" w:color="auto"/>
              <w:right w:val="single" w:sz="4" w:space="0" w:color="auto"/>
            </w:tcBorders>
          </w:tcPr>
          <w:p w14:paraId="1DB47489" w14:textId="77777777" w:rsidR="00B62623" w:rsidRPr="00D22933" w:rsidRDefault="00B62623" w:rsidP="00C02A95">
            <w:pPr>
              <w:rPr>
                <w:rFonts w:ascii="Times New Roman" w:hAnsi="Times New Roman"/>
                <w:sz w:val="24"/>
                <w:szCs w:val="24"/>
              </w:rPr>
            </w:pPr>
            <w:r w:rsidRPr="00D22933">
              <w:rPr>
                <w:rFonts w:ascii="Times New Roman" w:hAnsi="Times New Roman"/>
                <w:sz w:val="24"/>
                <w:szCs w:val="24"/>
              </w:rPr>
              <w:t>Train 30 Market Women and Processors on Food Safety</w:t>
            </w:r>
          </w:p>
        </w:tc>
        <w:tc>
          <w:tcPr>
            <w:tcW w:w="2038" w:type="dxa"/>
            <w:tcBorders>
              <w:top w:val="single" w:sz="4" w:space="0" w:color="auto"/>
              <w:left w:val="single" w:sz="4" w:space="0" w:color="auto"/>
              <w:bottom w:val="single" w:sz="4" w:space="0" w:color="auto"/>
              <w:right w:val="single" w:sz="4" w:space="0" w:color="auto"/>
            </w:tcBorders>
          </w:tcPr>
          <w:p w14:paraId="2EE77487" w14:textId="77777777" w:rsidR="00B62623" w:rsidRPr="00D22933" w:rsidRDefault="00B62623"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06E20D6" w14:textId="77777777" w:rsidR="00B62623" w:rsidRPr="00D22933" w:rsidRDefault="00B62623" w:rsidP="00C02A95">
            <w:pPr>
              <w:rPr>
                <w:rFonts w:ascii="Times New Roman" w:hAnsi="Times New Roman"/>
                <w:sz w:val="24"/>
                <w:szCs w:val="24"/>
              </w:rPr>
            </w:pPr>
          </w:p>
        </w:tc>
      </w:tr>
      <w:tr w:rsidR="00B62623" w:rsidRPr="00D22933" w14:paraId="4F73EBED" w14:textId="77777777" w:rsidTr="000A76B3">
        <w:tc>
          <w:tcPr>
            <w:tcW w:w="630" w:type="dxa"/>
            <w:tcBorders>
              <w:top w:val="single" w:sz="4" w:space="0" w:color="auto"/>
              <w:left w:val="single" w:sz="4" w:space="0" w:color="auto"/>
              <w:bottom w:val="single" w:sz="4" w:space="0" w:color="auto"/>
              <w:right w:val="single" w:sz="4" w:space="0" w:color="auto"/>
            </w:tcBorders>
          </w:tcPr>
          <w:p w14:paraId="20B1496B" w14:textId="77777777" w:rsidR="00B62623" w:rsidRPr="00D22933" w:rsidRDefault="00B62623" w:rsidP="00C02A95">
            <w:pPr>
              <w:rPr>
                <w:rFonts w:ascii="Times New Roman" w:hAnsi="Times New Roman"/>
                <w:sz w:val="24"/>
                <w:szCs w:val="24"/>
              </w:rPr>
            </w:pPr>
            <w:r w:rsidRPr="00D22933">
              <w:rPr>
                <w:rFonts w:ascii="Times New Roman" w:hAnsi="Times New Roman"/>
                <w:sz w:val="24"/>
                <w:szCs w:val="24"/>
              </w:rPr>
              <w:lastRenderedPageBreak/>
              <w:t>16</w:t>
            </w:r>
          </w:p>
        </w:tc>
        <w:tc>
          <w:tcPr>
            <w:tcW w:w="4892" w:type="dxa"/>
            <w:tcBorders>
              <w:top w:val="single" w:sz="4" w:space="0" w:color="auto"/>
              <w:left w:val="single" w:sz="4" w:space="0" w:color="auto"/>
              <w:bottom w:val="single" w:sz="4" w:space="0" w:color="auto"/>
              <w:right w:val="single" w:sz="4" w:space="0" w:color="auto"/>
            </w:tcBorders>
          </w:tcPr>
          <w:p w14:paraId="4C5A626D" w14:textId="77777777" w:rsidR="00B62623" w:rsidRPr="00D22933" w:rsidRDefault="00B62623" w:rsidP="00C02A95">
            <w:pPr>
              <w:rPr>
                <w:rFonts w:ascii="Times New Roman" w:hAnsi="Times New Roman"/>
                <w:sz w:val="24"/>
                <w:szCs w:val="24"/>
              </w:rPr>
            </w:pPr>
            <w:r w:rsidRPr="00D22933">
              <w:rPr>
                <w:rFonts w:ascii="Times New Roman" w:hAnsi="Times New Roman"/>
                <w:sz w:val="24"/>
                <w:szCs w:val="24"/>
              </w:rPr>
              <w:t>Organise Anti-Rabies Campaign and Vaccination</w:t>
            </w:r>
          </w:p>
        </w:tc>
        <w:tc>
          <w:tcPr>
            <w:tcW w:w="2038" w:type="dxa"/>
            <w:tcBorders>
              <w:top w:val="single" w:sz="4" w:space="0" w:color="auto"/>
              <w:left w:val="single" w:sz="4" w:space="0" w:color="auto"/>
              <w:bottom w:val="single" w:sz="4" w:space="0" w:color="auto"/>
              <w:right w:val="single" w:sz="4" w:space="0" w:color="auto"/>
            </w:tcBorders>
          </w:tcPr>
          <w:p w14:paraId="427EDBE8" w14:textId="77777777" w:rsidR="00B62623" w:rsidRPr="00D22933" w:rsidRDefault="00B62623"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17C72F72" w14:textId="77777777" w:rsidR="00B62623" w:rsidRPr="00D22933" w:rsidRDefault="00B62623" w:rsidP="00C02A95">
            <w:pPr>
              <w:rPr>
                <w:rFonts w:ascii="Times New Roman" w:hAnsi="Times New Roman"/>
                <w:sz w:val="24"/>
                <w:szCs w:val="24"/>
              </w:rPr>
            </w:pPr>
          </w:p>
        </w:tc>
      </w:tr>
      <w:tr w:rsidR="00B62623" w:rsidRPr="00D22933" w14:paraId="5F93A4CD" w14:textId="77777777" w:rsidTr="000A76B3">
        <w:tc>
          <w:tcPr>
            <w:tcW w:w="630" w:type="dxa"/>
            <w:tcBorders>
              <w:top w:val="single" w:sz="4" w:space="0" w:color="auto"/>
              <w:left w:val="single" w:sz="4" w:space="0" w:color="auto"/>
              <w:bottom w:val="single" w:sz="4" w:space="0" w:color="auto"/>
              <w:right w:val="single" w:sz="4" w:space="0" w:color="auto"/>
            </w:tcBorders>
          </w:tcPr>
          <w:p w14:paraId="2D2EAFD3" w14:textId="77777777" w:rsidR="00B62623" w:rsidRPr="00D22933" w:rsidRDefault="00B62623" w:rsidP="00C02A95">
            <w:pPr>
              <w:rPr>
                <w:rFonts w:ascii="Times New Roman" w:hAnsi="Times New Roman"/>
                <w:sz w:val="24"/>
                <w:szCs w:val="24"/>
              </w:rPr>
            </w:pPr>
            <w:r w:rsidRPr="00D22933">
              <w:rPr>
                <w:rFonts w:ascii="Times New Roman" w:hAnsi="Times New Roman"/>
                <w:sz w:val="24"/>
                <w:szCs w:val="24"/>
              </w:rPr>
              <w:t>17</w:t>
            </w:r>
          </w:p>
        </w:tc>
        <w:tc>
          <w:tcPr>
            <w:tcW w:w="4892" w:type="dxa"/>
            <w:tcBorders>
              <w:top w:val="single" w:sz="4" w:space="0" w:color="auto"/>
              <w:left w:val="single" w:sz="4" w:space="0" w:color="auto"/>
              <w:bottom w:val="single" w:sz="4" w:space="0" w:color="auto"/>
              <w:right w:val="single" w:sz="4" w:space="0" w:color="auto"/>
            </w:tcBorders>
          </w:tcPr>
          <w:p w14:paraId="731C0B7D" w14:textId="77777777" w:rsidR="00B62623" w:rsidRPr="00D22933" w:rsidRDefault="00B62623" w:rsidP="00C02A95">
            <w:pPr>
              <w:rPr>
                <w:rFonts w:ascii="Times New Roman" w:hAnsi="Times New Roman"/>
                <w:sz w:val="24"/>
                <w:szCs w:val="24"/>
              </w:rPr>
            </w:pPr>
            <w:r w:rsidRPr="00D22933">
              <w:rPr>
                <w:rFonts w:ascii="Times New Roman" w:hAnsi="Times New Roman"/>
                <w:sz w:val="24"/>
                <w:szCs w:val="24"/>
              </w:rPr>
              <w:t>Train 30 Staff on Post- Harvest Management Practices</w:t>
            </w:r>
          </w:p>
        </w:tc>
        <w:tc>
          <w:tcPr>
            <w:tcW w:w="2038" w:type="dxa"/>
            <w:tcBorders>
              <w:top w:val="single" w:sz="4" w:space="0" w:color="auto"/>
              <w:left w:val="single" w:sz="4" w:space="0" w:color="auto"/>
              <w:bottom w:val="single" w:sz="4" w:space="0" w:color="auto"/>
              <w:right w:val="single" w:sz="4" w:space="0" w:color="auto"/>
            </w:tcBorders>
          </w:tcPr>
          <w:p w14:paraId="15F1B273" w14:textId="77777777" w:rsidR="00B62623" w:rsidRPr="00D22933" w:rsidRDefault="00B62623"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45798F3" w14:textId="77777777" w:rsidR="00B62623" w:rsidRPr="00D22933" w:rsidRDefault="00B62623" w:rsidP="00C02A95">
            <w:pPr>
              <w:rPr>
                <w:rFonts w:ascii="Times New Roman" w:hAnsi="Times New Roman"/>
                <w:sz w:val="24"/>
                <w:szCs w:val="24"/>
              </w:rPr>
            </w:pPr>
          </w:p>
        </w:tc>
      </w:tr>
      <w:tr w:rsidR="00C02A95" w:rsidRPr="00D22933" w14:paraId="40997DB7"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3E26367F" w14:textId="77777777" w:rsidR="00C02A95" w:rsidRPr="00D22933" w:rsidRDefault="00B62623" w:rsidP="00C02A95">
            <w:pPr>
              <w:rPr>
                <w:rFonts w:ascii="Times New Roman" w:hAnsi="Times New Roman"/>
                <w:sz w:val="24"/>
                <w:szCs w:val="24"/>
              </w:rPr>
            </w:pPr>
            <w:r w:rsidRPr="00D22933">
              <w:rPr>
                <w:rFonts w:ascii="Times New Roman" w:hAnsi="Times New Roman"/>
                <w:sz w:val="24"/>
                <w:szCs w:val="24"/>
              </w:rPr>
              <w:t>18</w:t>
            </w:r>
          </w:p>
        </w:tc>
        <w:tc>
          <w:tcPr>
            <w:tcW w:w="4892" w:type="dxa"/>
            <w:tcBorders>
              <w:top w:val="single" w:sz="4" w:space="0" w:color="auto"/>
              <w:left w:val="single" w:sz="4" w:space="0" w:color="auto"/>
              <w:bottom w:val="single" w:sz="4" w:space="0" w:color="auto"/>
              <w:right w:val="single" w:sz="4" w:space="0" w:color="auto"/>
            </w:tcBorders>
            <w:hideMark/>
          </w:tcPr>
          <w:p w14:paraId="5B0580CC"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 xml:space="preserve">Support the </w:t>
            </w:r>
            <w:r w:rsidR="00B62623" w:rsidRPr="00D22933">
              <w:rPr>
                <w:rFonts w:ascii="Times New Roman" w:hAnsi="Times New Roman"/>
                <w:sz w:val="24"/>
                <w:szCs w:val="24"/>
              </w:rPr>
              <w:t xml:space="preserve">Administrative </w:t>
            </w:r>
            <w:r w:rsidRPr="00D22933">
              <w:rPr>
                <w:rFonts w:ascii="Times New Roman" w:hAnsi="Times New Roman"/>
                <w:sz w:val="24"/>
                <w:szCs w:val="24"/>
              </w:rPr>
              <w:t>Running of the</w:t>
            </w:r>
            <w:r w:rsidR="00B62623" w:rsidRPr="00D22933">
              <w:rPr>
                <w:rFonts w:ascii="Times New Roman" w:hAnsi="Times New Roman"/>
                <w:sz w:val="24"/>
                <w:szCs w:val="24"/>
              </w:rPr>
              <w:t xml:space="preserve"> Department</w:t>
            </w:r>
            <w:r w:rsidRPr="00D22933">
              <w:rPr>
                <w:rFonts w:ascii="Times New Roman" w:hAnsi="Times New Roman"/>
                <w:sz w:val="24"/>
                <w:szCs w:val="24"/>
              </w:rPr>
              <w:t xml:space="preserve"> </w:t>
            </w:r>
          </w:p>
        </w:tc>
        <w:tc>
          <w:tcPr>
            <w:tcW w:w="2038" w:type="dxa"/>
            <w:tcBorders>
              <w:top w:val="single" w:sz="4" w:space="0" w:color="auto"/>
              <w:left w:val="single" w:sz="4" w:space="0" w:color="auto"/>
              <w:bottom w:val="single" w:sz="4" w:space="0" w:color="auto"/>
              <w:right w:val="single" w:sz="4" w:space="0" w:color="auto"/>
            </w:tcBorders>
            <w:hideMark/>
          </w:tcPr>
          <w:p w14:paraId="7D2B0A11"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72E26F5" w14:textId="77777777" w:rsidR="00C02A95" w:rsidRPr="00D22933" w:rsidRDefault="00C02A95" w:rsidP="00C02A95">
            <w:pPr>
              <w:rPr>
                <w:rFonts w:ascii="Times New Roman" w:hAnsi="Times New Roman"/>
                <w:sz w:val="24"/>
                <w:szCs w:val="24"/>
              </w:rPr>
            </w:pPr>
          </w:p>
        </w:tc>
      </w:tr>
      <w:tr w:rsidR="00C02A95" w:rsidRPr="00D22933" w14:paraId="2703E7CC"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B78A0EF" w14:textId="77777777" w:rsidR="00C02A95" w:rsidRPr="00D22933" w:rsidRDefault="00B62623" w:rsidP="00C02A95">
            <w:pPr>
              <w:rPr>
                <w:rFonts w:ascii="Times New Roman" w:hAnsi="Times New Roman"/>
                <w:sz w:val="24"/>
                <w:szCs w:val="24"/>
              </w:rPr>
            </w:pPr>
            <w:r w:rsidRPr="00D22933">
              <w:rPr>
                <w:rFonts w:ascii="Times New Roman" w:hAnsi="Times New Roman"/>
                <w:sz w:val="24"/>
                <w:szCs w:val="24"/>
              </w:rPr>
              <w:t>19</w:t>
            </w:r>
          </w:p>
        </w:tc>
        <w:tc>
          <w:tcPr>
            <w:tcW w:w="4892" w:type="dxa"/>
            <w:tcBorders>
              <w:top w:val="single" w:sz="4" w:space="0" w:color="auto"/>
              <w:left w:val="single" w:sz="4" w:space="0" w:color="auto"/>
              <w:bottom w:val="single" w:sz="4" w:space="0" w:color="auto"/>
              <w:right w:val="single" w:sz="4" w:space="0" w:color="auto"/>
            </w:tcBorders>
            <w:hideMark/>
          </w:tcPr>
          <w:p w14:paraId="3DC2C74B"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Organise Municipal Farmers’ Day Celebration</w:t>
            </w:r>
          </w:p>
        </w:tc>
        <w:tc>
          <w:tcPr>
            <w:tcW w:w="2038" w:type="dxa"/>
            <w:tcBorders>
              <w:top w:val="single" w:sz="4" w:space="0" w:color="auto"/>
              <w:left w:val="single" w:sz="4" w:space="0" w:color="auto"/>
              <w:bottom w:val="single" w:sz="4" w:space="0" w:color="auto"/>
              <w:right w:val="single" w:sz="4" w:space="0" w:color="auto"/>
            </w:tcBorders>
            <w:hideMark/>
          </w:tcPr>
          <w:p w14:paraId="7464533F"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7DA9145" w14:textId="77777777" w:rsidR="00C02A95" w:rsidRPr="00D22933" w:rsidRDefault="00C02A95" w:rsidP="00C02A95">
            <w:pPr>
              <w:rPr>
                <w:rFonts w:ascii="Times New Roman" w:hAnsi="Times New Roman"/>
                <w:sz w:val="24"/>
                <w:szCs w:val="24"/>
              </w:rPr>
            </w:pPr>
          </w:p>
        </w:tc>
      </w:tr>
      <w:tr w:rsidR="00C02A95" w:rsidRPr="00D22933" w14:paraId="4718A999"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5BE04DE1" w14:textId="77777777" w:rsidR="00C02A95" w:rsidRPr="00D22933" w:rsidRDefault="00C02A95" w:rsidP="00C02A95">
            <w:pPr>
              <w:rPr>
                <w:rFonts w:ascii="Times New Roman" w:hAnsi="Times New Roman"/>
                <w:b/>
                <w:sz w:val="24"/>
                <w:szCs w:val="24"/>
              </w:rPr>
            </w:pPr>
            <w:r w:rsidRPr="00D22933">
              <w:rPr>
                <w:rFonts w:ascii="Times New Roman" w:hAnsi="Times New Roman"/>
                <w:b/>
                <w:sz w:val="24"/>
                <w:szCs w:val="24"/>
              </w:rPr>
              <w:t>DEPARTMENT OF TRANSPORT</w:t>
            </w:r>
          </w:p>
        </w:tc>
      </w:tr>
      <w:tr w:rsidR="00C02A95" w:rsidRPr="00D22933" w14:paraId="0ED1234A"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182F2BE6"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64B3DDCF"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Undertake Transpor</w:t>
            </w:r>
            <w:r w:rsidR="00B62623" w:rsidRPr="00D22933">
              <w:rPr>
                <w:rFonts w:ascii="Times New Roman" w:hAnsi="Times New Roman"/>
                <w:sz w:val="24"/>
                <w:szCs w:val="24"/>
              </w:rPr>
              <w:t>t Route Identification Exercise</w:t>
            </w:r>
          </w:p>
        </w:tc>
        <w:tc>
          <w:tcPr>
            <w:tcW w:w="2038" w:type="dxa"/>
            <w:tcBorders>
              <w:top w:val="single" w:sz="4" w:space="0" w:color="auto"/>
              <w:left w:val="single" w:sz="4" w:space="0" w:color="auto"/>
              <w:bottom w:val="single" w:sz="4" w:space="0" w:color="auto"/>
              <w:right w:val="single" w:sz="4" w:space="0" w:color="auto"/>
            </w:tcBorders>
            <w:hideMark/>
          </w:tcPr>
          <w:p w14:paraId="6351446F"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3FBB484A" w14:textId="77777777" w:rsidR="00C02A95" w:rsidRPr="00D22933" w:rsidRDefault="00C02A95" w:rsidP="00C02A95">
            <w:pPr>
              <w:rPr>
                <w:rFonts w:ascii="Times New Roman" w:hAnsi="Times New Roman"/>
                <w:sz w:val="24"/>
                <w:szCs w:val="24"/>
              </w:rPr>
            </w:pPr>
          </w:p>
        </w:tc>
      </w:tr>
      <w:tr w:rsidR="00C02A95" w:rsidRPr="00D22933" w14:paraId="4A288E15"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084390A6"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2310DDB7" w14:textId="77777777" w:rsidR="00C02A95" w:rsidRPr="00D22933" w:rsidRDefault="00B62623" w:rsidP="00C02A95">
            <w:pPr>
              <w:rPr>
                <w:rFonts w:ascii="Times New Roman" w:hAnsi="Times New Roman"/>
                <w:sz w:val="24"/>
                <w:szCs w:val="24"/>
              </w:rPr>
            </w:pPr>
            <w:r w:rsidRPr="00D22933">
              <w:rPr>
                <w:rFonts w:ascii="Times New Roman" w:hAnsi="Times New Roman"/>
                <w:sz w:val="24"/>
                <w:szCs w:val="24"/>
              </w:rPr>
              <w:t>Undertake Commercial Driver License a</w:t>
            </w:r>
            <w:r w:rsidR="00C02A95" w:rsidRPr="00D22933">
              <w:rPr>
                <w:rFonts w:ascii="Times New Roman" w:hAnsi="Times New Roman"/>
                <w:sz w:val="24"/>
                <w:szCs w:val="24"/>
              </w:rPr>
              <w:t>n</w:t>
            </w:r>
            <w:r w:rsidRPr="00D22933">
              <w:rPr>
                <w:rFonts w:ascii="Times New Roman" w:hAnsi="Times New Roman"/>
                <w:sz w:val="24"/>
                <w:szCs w:val="24"/>
              </w:rPr>
              <w:t>d Vehicle</w:t>
            </w:r>
            <w:r w:rsidR="00C02A95" w:rsidRPr="00D22933">
              <w:rPr>
                <w:rFonts w:ascii="Times New Roman" w:hAnsi="Times New Roman"/>
                <w:sz w:val="24"/>
                <w:szCs w:val="24"/>
              </w:rPr>
              <w:t xml:space="preserve"> Sticker Enforcem</w:t>
            </w:r>
            <w:r w:rsidR="00925AE0" w:rsidRPr="00D22933">
              <w:rPr>
                <w:rFonts w:ascii="Times New Roman" w:hAnsi="Times New Roman"/>
                <w:sz w:val="24"/>
                <w:szCs w:val="24"/>
              </w:rPr>
              <w:t>ent Exercise</w:t>
            </w:r>
          </w:p>
        </w:tc>
        <w:tc>
          <w:tcPr>
            <w:tcW w:w="2038" w:type="dxa"/>
            <w:tcBorders>
              <w:top w:val="single" w:sz="4" w:space="0" w:color="auto"/>
              <w:left w:val="single" w:sz="4" w:space="0" w:color="auto"/>
              <w:bottom w:val="single" w:sz="4" w:space="0" w:color="auto"/>
              <w:right w:val="single" w:sz="4" w:space="0" w:color="auto"/>
            </w:tcBorders>
            <w:hideMark/>
          </w:tcPr>
          <w:p w14:paraId="59166BCD" w14:textId="77777777" w:rsidR="00C02A95" w:rsidRPr="00D22933" w:rsidRDefault="00C02A95" w:rsidP="00C02A95">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C328BC3" w14:textId="77777777" w:rsidR="00C02A95" w:rsidRPr="00D22933" w:rsidRDefault="00C02A95" w:rsidP="00C02A95">
            <w:pPr>
              <w:rPr>
                <w:rFonts w:ascii="Times New Roman" w:hAnsi="Times New Roman"/>
                <w:sz w:val="24"/>
                <w:szCs w:val="24"/>
              </w:rPr>
            </w:pPr>
          </w:p>
        </w:tc>
      </w:tr>
      <w:tr w:rsidR="002E20F9" w:rsidRPr="00D22933" w14:paraId="6EFE0F94" w14:textId="77777777" w:rsidTr="000A76B3">
        <w:tc>
          <w:tcPr>
            <w:tcW w:w="630" w:type="dxa"/>
            <w:tcBorders>
              <w:top w:val="single" w:sz="4" w:space="0" w:color="auto"/>
              <w:left w:val="single" w:sz="4" w:space="0" w:color="auto"/>
              <w:bottom w:val="single" w:sz="4" w:space="0" w:color="auto"/>
              <w:right w:val="single" w:sz="4" w:space="0" w:color="auto"/>
            </w:tcBorders>
          </w:tcPr>
          <w:p w14:paraId="10DF9818" w14:textId="77777777" w:rsidR="002E20F9" w:rsidRPr="00D22933" w:rsidRDefault="002E20F9" w:rsidP="002E20F9">
            <w:pPr>
              <w:rPr>
                <w:rFonts w:ascii="Times New Roman" w:hAnsi="Times New Roman"/>
                <w:sz w:val="24"/>
                <w:szCs w:val="24"/>
              </w:rPr>
            </w:pPr>
          </w:p>
        </w:tc>
        <w:tc>
          <w:tcPr>
            <w:tcW w:w="4892" w:type="dxa"/>
            <w:tcBorders>
              <w:top w:val="single" w:sz="4" w:space="0" w:color="auto"/>
              <w:left w:val="single" w:sz="4" w:space="0" w:color="auto"/>
              <w:bottom w:val="single" w:sz="4" w:space="0" w:color="auto"/>
              <w:right w:val="single" w:sz="4" w:space="0" w:color="auto"/>
            </w:tcBorders>
          </w:tcPr>
          <w:p w14:paraId="6CDA89BD"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Support the DRIP Initiative</w:t>
            </w:r>
          </w:p>
        </w:tc>
        <w:tc>
          <w:tcPr>
            <w:tcW w:w="2038" w:type="dxa"/>
            <w:tcBorders>
              <w:top w:val="single" w:sz="4" w:space="0" w:color="auto"/>
              <w:left w:val="single" w:sz="4" w:space="0" w:color="auto"/>
              <w:bottom w:val="single" w:sz="4" w:space="0" w:color="auto"/>
              <w:right w:val="single" w:sz="4" w:space="0" w:color="auto"/>
            </w:tcBorders>
          </w:tcPr>
          <w:p w14:paraId="16E2FA45"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1CA7DE0B" w14:textId="77777777" w:rsidR="002E20F9" w:rsidRPr="00D22933" w:rsidRDefault="002E20F9" w:rsidP="002E20F9">
            <w:pPr>
              <w:rPr>
                <w:rFonts w:ascii="Times New Roman" w:hAnsi="Times New Roman"/>
                <w:sz w:val="24"/>
                <w:szCs w:val="24"/>
              </w:rPr>
            </w:pPr>
          </w:p>
        </w:tc>
      </w:tr>
      <w:tr w:rsidR="002E20F9" w:rsidRPr="00D22933" w14:paraId="548AD530"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23A89AD3"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3</w:t>
            </w:r>
          </w:p>
        </w:tc>
        <w:tc>
          <w:tcPr>
            <w:tcW w:w="4892" w:type="dxa"/>
            <w:tcBorders>
              <w:top w:val="single" w:sz="4" w:space="0" w:color="auto"/>
              <w:left w:val="single" w:sz="4" w:space="0" w:color="auto"/>
              <w:bottom w:val="single" w:sz="4" w:space="0" w:color="auto"/>
              <w:right w:val="single" w:sz="4" w:space="0" w:color="auto"/>
            </w:tcBorders>
            <w:hideMark/>
          </w:tcPr>
          <w:p w14:paraId="16486673"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 xml:space="preserve">Organise Meetings with Transport Operators </w:t>
            </w:r>
          </w:p>
        </w:tc>
        <w:tc>
          <w:tcPr>
            <w:tcW w:w="2038" w:type="dxa"/>
            <w:tcBorders>
              <w:top w:val="single" w:sz="4" w:space="0" w:color="auto"/>
              <w:left w:val="single" w:sz="4" w:space="0" w:color="auto"/>
              <w:bottom w:val="single" w:sz="4" w:space="0" w:color="auto"/>
              <w:right w:val="single" w:sz="4" w:space="0" w:color="auto"/>
            </w:tcBorders>
            <w:hideMark/>
          </w:tcPr>
          <w:p w14:paraId="728EFC6D"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276D9B4" w14:textId="77777777" w:rsidR="002E20F9" w:rsidRPr="00D22933" w:rsidRDefault="002E20F9" w:rsidP="002E20F9">
            <w:pPr>
              <w:rPr>
                <w:rFonts w:ascii="Times New Roman" w:hAnsi="Times New Roman"/>
                <w:sz w:val="24"/>
                <w:szCs w:val="24"/>
              </w:rPr>
            </w:pPr>
          </w:p>
        </w:tc>
      </w:tr>
      <w:tr w:rsidR="002E20F9" w:rsidRPr="00D22933" w14:paraId="5B3982A4"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6D216395"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hideMark/>
          </w:tcPr>
          <w:p w14:paraId="34F64078"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Undertake Routine Maintenance and Servicing of Assembly’s Fleet of Vehicles and Renew Insurance Policies and DVLA Roadworthy</w:t>
            </w:r>
          </w:p>
        </w:tc>
        <w:tc>
          <w:tcPr>
            <w:tcW w:w="2038" w:type="dxa"/>
            <w:tcBorders>
              <w:top w:val="single" w:sz="4" w:space="0" w:color="auto"/>
              <w:left w:val="single" w:sz="4" w:space="0" w:color="auto"/>
              <w:bottom w:val="single" w:sz="4" w:space="0" w:color="auto"/>
              <w:right w:val="single" w:sz="4" w:space="0" w:color="auto"/>
            </w:tcBorders>
            <w:hideMark/>
          </w:tcPr>
          <w:p w14:paraId="66140073"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8623936" w14:textId="77777777" w:rsidR="002E20F9" w:rsidRPr="00D22933" w:rsidRDefault="002E20F9" w:rsidP="002E20F9">
            <w:pPr>
              <w:rPr>
                <w:rFonts w:ascii="Times New Roman" w:hAnsi="Times New Roman"/>
                <w:sz w:val="24"/>
                <w:szCs w:val="24"/>
              </w:rPr>
            </w:pPr>
          </w:p>
        </w:tc>
      </w:tr>
      <w:tr w:rsidR="002E20F9" w:rsidRPr="00D22933" w14:paraId="518E0E0B"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4855A5FE"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5</w:t>
            </w:r>
          </w:p>
        </w:tc>
        <w:tc>
          <w:tcPr>
            <w:tcW w:w="4892" w:type="dxa"/>
            <w:tcBorders>
              <w:top w:val="single" w:sz="4" w:space="0" w:color="auto"/>
              <w:left w:val="single" w:sz="4" w:space="0" w:color="auto"/>
              <w:bottom w:val="single" w:sz="4" w:space="0" w:color="auto"/>
              <w:right w:val="single" w:sz="4" w:space="0" w:color="auto"/>
            </w:tcBorders>
            <w:hideMark/>
          </w:tcPr>
          <w:p w14:paraId="18CDE801"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Procure and Distribute Fuel for Official Use</w:t>
            </w:r>
          </w:p>
        </w:tc>
        <w:tc>
          <w:tcPr>
            <w:tcW w:w="2038" w:type="dxa"/>
            <w:tcBorders>
              <w:top w:val="single" w:sz="4" w:space="0" w:color="auto"/>
              <w:left w:val="single" w:sz="4" w:space="0" w:color="auto"/>
              <w:bottom w:val="single" w:sz="4" w:space="0" w:color="auto"/>
              <w:right w:val="single" w:sz="4" w:space="0" w:color="auto"/>
            </w:tcBorders>
            <w:hideMark/>
          </w:tcPr>
          <w:p w14:paraId="2E4A22F7"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6D2C24D6" w14:textId="77777777" w:rsidR="002E20F9" w:rsidRPr="00D22933" w:rsidRDefault="002E20F9" w:rsidP="002E20F9">
            <w:pPr>
              <w:rPr>
                <w:rFonts w:ascii="Times New Roman" w:hAnsi="Times New Roman"/>
                <w:sz w:val="24"/>
                <w:szCs w:val="24"/>
              </w:rPr>
            </w:pPr>
          </w:p>
        </w:tc>
      </w:tr>
      <w:tr w:rsidR="002E20F9" w:rsidRPr="00D22933" w14:paraId="46E44ED6" w14:textId="77777777" w:rsidTr="000A76B3">
        <w:tc>
          <w:tcPr>
            <w:tcW w:w="630" w:type="dxa"/>
            <w:tcBorders>
              <w:top w:val="single" w:sz="4" w:space="0" w:color="auto"/>
              <w:left w:val="single" w:sz="4" w:space="0" w:color="auto"/>
              <w:bottom w:val="single" w:sz="4" w:space="0" w:color="auto"/>
              <w:right w:val="single" w:sz="4" w:space="0" w:color="auto"/>
            </w:tcBorders>
          </w:tcPr>
          <w:p w14:paraId="51BD8FD7"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6</w:t>
            </w:r>
          </w:p>
        </w:tc>
        <w:tc>
          <w:tcPr>
            <w:tcW w:w="4892" w:type="dxa"/>
            <w:tcBorders>
              <w:top w:val="single" w:sz="4" w:space="0" w:color="auto"/>
              <w:left w:val="single" w:sz="4" w:space="0" w:color="auto"/>
              <w:bottom w:val="single" w:sz="4" w:space="0" w:color="auto"/>
              <w:right w:val="single" w:sz="4" w:space="0" w:color="auto"/>
            </w:tcBorders>
          </w:tcPr>
          <w:p w14:paraId="70440EC2"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Undertake Road Safety Activities</w:t>
            </w:r>
          </w:p>
        </w:tc>
        <w:tc>
          <w:tcPr>
            <w:tcW w:w="2038" w:type="dxa"/>
            <w:tcBorders>
              <w:top w:val="single" w:sz="4" w:space="0" w:color="auto"/>
              <w:left w:val="single" w:sz="4" w:space="0" w:color="auto"/>
              <w:bottom w:val="single" w:sz="4" w:space="0" w:color="auto"/>
              <w:right w:val="single" w:sz="4" w:space="0" w:color="auto"/>
            </w:tcBorders>
          </w:tcPr>
          <w:p w14:paraId="7DF718A4"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B7948A3" w14:textId="77777777" w:rsidR="002E20F9" w:rsidRPr="00D22933" w:rsidRDefault="002E20F9" w:rsidP="002E20F9">
            <w:pPr>
              <w:rPr>
                <w:rFonts w:ascii="Times New Roman" w:hAnsi="Times New Roman"/>
                <w:sz w:val="24"/>
                <w:szCs w:val="24"/>
              </w:rPr>
            </w:pPr>
          </w:p>
        </w:tc>
      </w:tr>
      <w:tr w:rsidR="002E20F9" w:rsidRPr="00D22933" w14:paraId="0C5937E2"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3FB1355E" w14:textId="77777777" w:rsidR="002E20F9" w:rsidRPr="00D22933" w:rsidRDefault="002E20F9" w:rsidP="002E20F9">
            <w:pPr>
              <w:rPr>
                <w:rFonts w:ascii="Times New Roman" w:hAnsi="Times New Roman"/>
                <w:b/>
                <w:sz w:val="24"/>
                <w:szCs w:val="24"/>
              </w:rPr>
            </w:pPr>
            <w:r w:rsidRPr="00D22933">
              <w:rPr>
                <w:rFonts w:ascii="Times New Roman" w:hAnsi="Times New Roman"/>
                <w:b/>
                <w:sz w:val="24"/>
                <w:szCs w:val="24"/>
              </w:rPr>
              <w:t>HUMAN RESOURCE DEPARTMENT</w:t>
            </w:r>
          </w:p>
        </w:tc>
      </w:tr>
      <w:tr w:rsidR="002E20F9" w:rsidRPr="00D22933" w14:paraId="599E3441"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5C19FAF"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0017DA77"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Facilitate  Promotion Interviews  of Staff (Promotion Interview fees, Exam fees, Transport) and NALAG Activities</w:t>
            </w:r>
          </w:p>
        </w:tc>
        <w:tc>
          <w:tcPr>
            <w:tcW w:w="2038" w:type="dxa"/>
            <w:tcBorders>
              <w:top w:val="single" w:sz="4" w:space="0" w:color="auto"/>
              <w:left w:val="single" w:sz="4" w:space="0" w:color="auto"/>
              <w:bottom w:val="single" w:sz="4" w:space="0" w:color="auto"/>
              <w:right w:val="single" w:sz="4" w:space="0" w:color="auto"/>
            </w:tcBorders>
            <w:hideMark/>
          </w:tcPr>
          <w:p w14:paraId="2E24AB33"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FC87E32" w14:textId="77777777" w:rsidR="002E20F9" w:rsidRPr="00D22933" w:rsidRDefault="002E20F9" w:rsidP="002E20F9">
            <w:pPr>
              <w:rPr>
                <w:rFonts w:ascii="Times New Roman" w:hAnsi="Times New Roman"/>
                <w:sz w:val="24"/>
                <w:szCs w:val="24"/>
              </w:rPr>
            </w:pPr>
          </w:p>
        </w:tc>
      </w:tr>
      <w:tr w:rsidR="002E20F9" w:rsidRPr="00D22933" w14:paraId="17181725"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254797A1"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4690B230"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 xml:space="preserve">Co-ordinate the Preparation, Implementation and  Review  of the 2025 Capacity Building Plan (CBP) of the Assembly (including training in GIFMIS for Finance Department Staff)  and Submit Relevant Reports </w:t>
            </w:r>
          </w:p>
        </w:tc>
        <w:tc>
          <w:tcPr>
            <w:tcW w:w="2038" w:type="dxa"/>
            <w:tcBorders>
              <w:top w:val="single" w:sz="4" w:space="0" w:color="auto"/>
              <w:left w:val="single" w:sz="4" w:space="0" w:color="auto"/>
              <w:bottom w:val="single" w:sz="4" w:space="0" w:color="auto"/>
              <w:right w:val="single" w:sz="4" w:space="0" w:color="auto"/>
            </w:tcBorders>
            <w:hideMark/>
          </w:tcPr>
          <w:p w14:paraId="3810A5D8" w14:textId="77777777" w:rsidR="002E20F9" w:rsidRPr="00D22933" w:rsidRDefault="002E20F9" w:rsidP="002E20F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1B7111A" w14:textId="77777777" w:rsidR="002E20F9" w:rsidRPr="00D22933" w:rsidRDefault="002E20F9" w:rsidP="002E20F9">
            <w:pPr>
              <w:rPr>
                <w:rFonts w:ascii="Times New Roman" w:hAnsi="Times New Roman"/>
                <w:sz w:val="24"/>
                <w:szCs w:val="24"/>
              </w:rPr>
            </w:pPr>
          </w:p>
        </w:tc>
      </w:tr>
      <w:tr w:rsidR="00937E7F" w:rsidRPr="00D22933" w14:paraId="3DC3A671" w14:textId="77777777" w:rsidTr="000A76B3">
        <w:tc>
          <w:tcPr>
            <w:tcW w:w="630" w:type="dxa"/>
            <w:tcBorders>
              <w:top w:val="single" w:sz="4" w:space="0" w:color="auto"/>
              <w:left w:val="single" w:sz="4" w:space="0" w:color="auto"/>
              <w:bottom w:val="single" w:sz="4" w:space="0" w:color="auto"/>
              <w:right w:val="single" w:sz="4" w:space="0" w:color="auto"/>
            </w:tcBorders>
          </w:tcPr>
          <w:p w14:paraId="123CB44C"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3</w:t>
            </w:r>
          </w:p>
        </w:tc>
        <w:tc>
          <w:tcPr>
            <w:tcW w:w="4892" w:type="dxa"/>
            <w:tcBorders>
              <w:top w:val="single" w:sz="4" w:space="0" w:color="auto"/>
              <w:left w:val="single" w:sz="4" w:space="0" w:color="auto"/>
              <w:bottom w:val="single" w:sz="4" w:space="0" w:color="auto"/>
              <w:right w:val="single" w:sz="4" w:space="0" w:color="auto"/>
            </w:tcBorders>
          </w:tcPr>
          <w:p w14:paraId="3DDD7085"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Support Manpower Development Workshops and Capacity Building</w:t>
            </w:r>
          </w:p>
        </w:tc>
        <w:tc>
          <w:tcPr>
            <w:tcW w:w="2038" w:type="dxa"/>
            <w:tcBorders>
              <w:top w:val="single" w:sz="4" w:space="0" w:color="auto"/>
              <w:left w:val="single" w:sz="4" w:space="0" w:color="auto"/>
              <w:bottom w:val="single" w:sz="4" w:space="0" w:color="auto"/>
              <w:right w:val="single" w:sz="4" w:space="0" w:color="auto"/>
            </w:tcBorders>
          </w:tcPr>
          <w:p w14:paraId="73327EE5"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33B1C90" w14:textId="77777777" w:rsidR="00937E7F" w:rsidRPr="00D22933" w:rsidRDefault="00937E7F" w:rsidP="00937E7F">
            <w:pPr>
              <w:rPr>
                <w:rFonts w:ascii="Times New Roman" w:hAnsi="Times New Roman"/>
                <w:sz w:val="24"/>
                <w:szCs w:val="24"/>
              </w:rPr>
            </w:pPr>
          </w:p>
        </w:tc>
      </w:tr>
      <w:tr w:rsidR="00937E7F" w:rsidRPr="00D22933" w14:paraId="464C0323"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15D506B5"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hideMark/>
          </w:tcPr>
          <w:p w14:paraId="286F1670"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Organize Quarterly  Staff Durbar to Address Staff Concerns/Welfare Issues, Orientation for NSS Personnel, End –of - Service Allowance and End-of-Year Staff Motivation</w:t>
            </w:r>
          </w:p>
        </w:tc>
        <w:tc>
          <w:tcPr>
            <w:tcW w:w="2038" w:type="dxa"/>
            <w:tcBorders>
              <w:top w:val="single" w:sz="4" w:space="0" w:color="auto"/>
              <w:left w:val="single" w:sz="4" w:space="0" w:color="auto"/>
              <w:bottom w:val="single" w:sz="4" w:space="0" w:color="auto"/>
              <w:right w:val="single" w:sz="4" w:space="0" w:color="auto"/>
            </w:tcBorders>
            <w:hideMark/>
          </w:tcPr>
          <w:p w14:paraId="48BC8182"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2C12243" w14:textId="77777777" w:rsidR="00937E7F" w:rsidRPr="00D22933" w:rsidRDefault="00937E7F" w:rsidP="00937E7F">
            <w:pPr>
              <w:rPr>
                <w:rFonts w:ascii="Times New Roman" w:hAnsi="Times New Roman"/>
                <w:sz w:val="24"/>
                <w:szCs w:val="24"/>
              </w:rPr>
            </w:pPr>
          </w:p>
        </w:tc>
      </w:tr>
      <w:tr w:rsidR="00937E7F" w:rsidRPr="00D22933" w14:paraId="08B34750"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6D21224B"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5</w:t>
            </w:r>
          </w:p>
        </w:tc>
        <w:tc>
          <w:tcPr>
            <w:tcW w:w="4892" w:type="dxa"/>
            <w:tcBorders>
              <w:top w:val="single" w:sz="4" w:space="0" w:color="auto"/>
              <w:left w:val="single" w:sz="4" w:space="0" w:color="auto"/>
              <w:bottom w:val="single" w:sz="4" w:space="0" w:color="auto"/>
              <w:right w:val="single" w:sz="4" w:space="0" w:color="auto"/>
            </w:tcBorders>
            <w:hideMark/>
          </w:tcPr>
          <w:p w14:paraId="2B2D7A27"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Review Staff Attendance, HRMIS and Co-ordinate  Staff Monthly Salary Validation of Staff</w:t>
            </w:r>
          </w:p>
          <w:p w14:paraId="0AB3FB05" w14:textId="77777777" w:rsidR="00937E7F" w:rsidRPr="00D22933" w:rsidRDefault="00937E7F" w:rsidP="00937E7F">
            <w:pPr>
              <w:rPr>
                <w:rFonts w:ascii="Times New Roman" w:hAnsi="Times New Roman"/>
                <w:sz w:val="24"/>
                <w:szCs w:val="24"/>
              </w:rPr>
            </w:pPr>
          </w:p>
        </w:tc>
        <w:tc>
          <w:tcPr>
            <w:tcW w:w="2038" w:type="dxa"/>
            <w:tcBorders>
              <w:top w:val="single" w:sz="4" w:space="0" w:color="auto"/>
              <w:left w:val="single" w:sz="4" w:space="0" w:color="auto"/>
              <w:bottom w:val="single" w:sz="4" w:space="0" w:color="auto"/>
              <w:right w:val="single" w:sz="4" w:space="0" w:color="auto"/>
            </w:tcBorders>
            <w:hideMark/>
          </w:tcPr>
          <w:p w14:paraId="35B1A1EB"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A9D8990" w14:textId="77777777" w:rsidR="00937E7F" w:rsidRPr="00D22933" w:rsidRDefault="00937E7F" w:rsidP="00937E7F">
            <w:pPr>
              <w:rPr>
                <w:rFonts w:ascii="Times New Roman" w:hAnsi="Times New Roman"/>
                <w:sz w:val="24"/>
                <w:szCs w:val="24"/>
              </w:rPr>
            </w:pPr>
          </w:p>
        </w:tc>
      </w:tr>
      <w:tr w:rsidR="00937E7F" w:rsidRPr="00D22933" w14:paraId="4461C615"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60C36E0D" w14:textId="77777777" w:rsidR="00937E7F" w:rsidRPr="00D22933" w:rsidRDefault="00937E7F" w:rsidP="00937E7F">
            <w:pPr>
              <w:rPr>
                <w:rFonts w:ascii="Times New Roman" w:hAnsi="Times New Roman"/>
                <w:b/>
                <w:sz w:val="24"/>
                <w:szCs w:val="24"/>
              </w:rPr>
            </w:pPr>
            <w:r w:rsidRPr="00D22933">
              <w:rPr>
                <w:rFonts w:ascii="Times New Roman" w:hAnsi="Times New Roman"/>
                <w:b/>
                <w:sz w:val="24"/>
                <w:szCs w:val="24"/>
              </w:rPr>
              <w:t>NATIONAL DISASTER MANAGEMENT ORGANISATION (NADMO)</w:t>
            </w:r>
          </w:p>
        </w:tc>
      </w:tr>
      <w:tr w:rsidR="00937E7F" w:rsidRPr="00D22933" w14:paraId="0F67FCCB"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5F8F9E7"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6B9810CC"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Observe World Disaster Day and Undertake Public Education and Sensitisation on Disaster Risk Reduction (DRR)</w:t>
            </w:r>
          </w:p>
        </w:tc>
        <w:tc>
          <w:tcPr>
            <w:tcW w:w="2038" w:type="dxa"/>
            <w:tcBorders>
              <w:top w:val="single" w:sz="4" w:space="0" w:color="auto"/>
              <w:left w:val="single" w:sz="4" w:space="0" w:color="auto"/>
              <w:bottom w:val="single" w:sz="4" w:space="0" w:color="auto"/>
              <w:right w:val="single" w:sz="4" w:space="0" w:color="auto"/>
            </w:tcBorders>
            <w:hideMark/>
          </w:tcPr>
          <w:p w14:paraId="43C941F1"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1AF3A0AE" w14:textId="77777777" w:rsidR="00937E7F" w:rsidRPr="00D22933" w:rsidRDefault="00937E7F" w:rsidP="00937E7F">
            <w:pPr>
              <w:rPr>
                <w:rFonts w:ascii="Times New Roman" w:hAnsi="Times New Roman"/>
                <w:sz w:val="24"/>
                <w:szCs w:val="24"/>
              </w:rPr>
            </w:pPr>
          </w:p>
        </w:tc>
      </w:tr>
      <w:tr w:rsidR="00937E7F" w:rsidRPr="00D22933" w14:paraId="576CDF7E"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2359B976"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442CA2CF" w14:textId="77777777" w:rsidR="00937E7F" w:rsidRPr="00D22933" w:rsidRDefault="00937E7F" w:rsidP="0010725A">
            <w:pPr>
              <w:rPr>
                <w:rFonts w:ascii="Times New Roman" w:hAnsi="Times New Roman"/>
                <w:sz w:val="24"/>
                <w:szCs w:val="24"/>
              </w:rPr>
            </w:pPr>
            <w:r w:rsidRPr="00D22933">
              <w:rPr>
                <w:rFonts w:ascii="Times New Roman" w:hAnsi="Times New Roman"/>
                <w:sz w:val="24"/>
                <w:szCs w:val="24"/>
              </w:rPr>
              <w:t>Organise Workshops for Traditional Authorities and Real Estate Developers on Adverse Effec</w:t>
            </w:r>
            <w:r w:rsidR="0010725A" w:rsidRPr="00D22933">
              <w:rPr>
                <w:rFonts w:ascii="Times New Roman" w:hAnsi="Times New Roman"/>
                <w:sz w:val="24"/>
                <w:szCs w:val="24"/>
              </w:rPr>
              <w:t xml:space="preserve">ts of Building on Waterways as </w:t>
            </w:r>
            <w:r w:rsidRPr="00D22933">
              <w:rPr>
                <w:rFonts w:ascii="Times New Roman" w:hAnsi="Times New Roman"/>
                <w:sz w:val="24"/>
                <w:szCs w:val="24"/>
              </w:rPr>
              <w:t>Climate Ch</w:t>
            </w:r>
            <w:r w:rsidR="0010725A" w:rsidRPr="00D22933">
              <w:rPr>
                <w:rFonts w:ascii="Times New Roman" w:hAnsi="Times New Roman"/>
                <w:sz w:val="24"/>
                <w:szCs w:val="24"/>
              </w:rPr>
              <w:t>ange Impact Mitigation Response</w:t>
            </w:r>
          </w:p>
        </w:tc>
        <w:tc>
          <w:tcPr>
            <w:tcW w:w="2038" w:type="dxa"/>
            <w:tcBorders>
              <w:top w:val="single" w:sz="4" w:space="0" w:color="auto"/>
              <w:left w:val="single" w:sz="4" w:space="0" w:color="auto"/>
              <w:bottom w:val="single" w:sz="4" w:space="0" w:color="auto"/>
              <w:right w:val="single" w:sz="4" w:space="0" w:color="auto"/>
            </w:tcBorders>
            <w:hideMark/>
          </w:tcPr>
          <w:p w14:paraId="7F6EA8DA"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5350A23D" w14:textId="77777777" w:rsidR="00937E7F" w:rsidRPr="00D22933" w:rsidRDefault="00937E7F" w:rsidP="00937E7F">
            <w:pPr>
              <w:rPr>
                <w:rFonts w:ascii="Times New Roman" w:hAnsi="Times New Roman"/>
                <w:sz w:val="24"/>
                <w:szCs w:val="24"/>
              </w:rPr>
            </w:pPr>
          </w:p>
        </w:tc>
      </w:tr>
      <w:tr w:rsidR="00937E7F" w:rsidRPr="00D22933" w14:paraId="53B20FA6"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06C6BCBE"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lastRenderedPageBreak/>
              <w:t>3</w:t>
            </w:r>
          </w:p>
        </w:tc>
        <w:tc>
          <w:tcPr>
            <w:tcW w:w="4892" w:type="dxa"/>
            <w:tcBorders>
              <w:top w:val="single" w:sz="4" w:space="0" w:color="auto"/>
              <w:left w:val="single" w:sz="4" w:space="0" w:color="auto"/>
              <w:bottom w:val="single" w:sz="4" w:space="0" w:color="auto"/>
              <w:right w:val="single" w:sz="4" w:space="0" w:color="auto"/>
            </w:tcBorders>
            <w:hideMark/>
          </w:tcPr>
          <w:p w14:paraId="114381F1" w14:textId="77777777" w:rsidR="00937E7F" w:rsidRPr="00D22933" w:rsidRDefault="0010725A" w:rsidP="00937E7F">
            <w:pPr>
              <w:rPr>
                <w:rFonts w:ascii="Times New Roman" w:hAnsi="Times New Roman"/>
                <w:sz w:val="24"/>
                <w:szCs w:val="24"/>
              </w:rPr>
            </w:pPr>
            <w:r w:rsidRPr="00D22933">
              <w:rPr>
                <w:rFonts w:ascii="Times New Roman" w:hAnsi="Times New Roman"/>
                <w:sz w:val="24"/>
                <w:szCs w:val="24"/>
              </w:rPr>
              <w:t>Engage in</w:t>
            </w:r>
            <w:r w:rsidR="00937E7F" w:rsidRPr="00D22933">
              <w:rPr>
                <w:rFonts w:ascii="Times New Roman" w:hAnsi="Times New Roman"/>
                <w:sz w:val="24"/>
                <w:szCs w:val="24"/>
              </w:rPr>
              <w:t xml:space="preserve"> Flood Mit</w:t>
            </w:r>
            <w:r w:rsidRPr="00D22933">
              <w:rPr>
                <w:rFonts w:ascii="Times New Roman" w:hAnsi="Times New Roman"/>
                <w:sz w:val="24"/>
                <w:szCs w:val="24"/>
              </w:rPr>
              <w:t>igation Measures (Dredging of Selected Drains)</w:t>
            </w:r>
          </w:p>
        </w:tc>
        <w:tc>
          <w:tcPr>
            <w:tcW w:w="2038" w:type="dxa"/>
            <w:tcBorders>
              <w:top w:val="single" w:sz="4" w:space="0" w:color="auto"/>
              <w:left w:val="single" w:sz="4" w:space="0" w:color="auto"/>
              <w:bottom w:val="single" w:sz="4" w:space="0" w:color="auto"/>
              <w:right w:val="single" w:sz="4" w:space="0" w:color="auto"/>
            </w:tcBorders>
            <w:hideMark/>
          </w:tcPr>
          <w:p w14:paraId="65DCC7E0"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61ECC798" w14:textId="77777777" w:rsidR="00937E7F" w:rsidRPr="00D22933" w:rsidRDefault="00937E7F" w:rsidP="00937E7F">
            <w:pPr>
              <w:rPr>
                <w:rFonts w:ascii="Times New Roman" w:hAnsi="Times New Roman"/>
                <w:sz w:val="24"/>
                <w:szCs w:val="24"/>
              </w:rPr>
            </w:pPr>
          </w:p>
        </w:tc>
      </w:tr>
      <w:tr w:rsidR="00937E7F" w:rsidRPr="00D22933" w14:paraId="19618753"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10F2FB0"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hideMark/>
          </w:tcPr>
          <w:p w14:paraId="6EA571B7"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O</w:t>
            </w:r>
            <w:r w:rsidR="0010725A" w:rsidRPr="00D22933">
              <w:rPr>
                <w:rFonts w:ascii="Times New Roman" w:hAnsi="Times New Roman"/>
                <w:sz w:val="24"/>
                <w:szCs w:val="24"/>
              </w:rPr>
              <w:t xml:space="preserve">rganize Community </w:t>
            </w:r>
            <w:r w:rsidRPr="00D22933">
              <w:rPr>
                <w:rFonts w:ascii="Times New Roman" w:hAnsi="Times New Roman"/>
                <w:sz w:val="24"/>
                <w:szCs w:val="24"/>
              </w:rPr>
              <w:t>Fora on</w:t>
            </w:r>
            <w:r w:rsidR="0010725A" w:rsidRPr="00D22933">
              <w:rPr>
                <w:rFonts w:ascii="Times New Roman" w:hAnsi="Times New Roman"/>
                <w:sz w:val="24"/>
                <w:szCs w:val="24"/>
              </w:rPr>
              <w:t xml:space="preserve"> Fire</w:t>
            </w:r>
            <w:r w:rsidRPr="00D22933">
              <w:rPr>
                <w:rFonts w:ascii="Times New Roman" w:hAnsi="Times New Roman"/>
                <w:sz w:val="24"/>
                <w:szCs w:val="24"/>
              </w:rPr>
              <w:t xml:space="preserve"> Disasters </w:t>
            </w:r>
            <w:r w:rsidR="0010725A" w:rsidRPr="00D22933">
              <w:rPr>
                <w:rFonts w:ascii="Times New Roman" w:hAnsi="Times New Roman"/>
                <w:sz w:val="24"/>
                <w:szCs w:val="24"/>
              </w:rPr>
              <w:t>for Selected Farmers/Stakeholders</w:t>
            </w:r>
          </w:p>
        </w:tc>
        <w:tc>
          <w:tcPr>
            <w:tcW w:w="2038" w:type="dxa"/>
            <w:tcBorders>
              <w:top w:val="single" w:sz="4" w:space="0" w:color="auto"/>
              <w:left w:val="single" w:sz="4" w:space="0" w:color="auto"/>
              <w:bottom w:val="single" w:sz="4" w:space="0" w:color="auto"/>
              <w:right w:val="single" w:sz="4" w:space="0" w:color="auto"/>
            </w:tcBorders>
            <w:hideMark/>
          </w:tcPr>
          <w:p w14:paraId="5C086035"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85FAC4B" w14:textId="77777777" w:rsidR="00937E7F" w:rsidRPr="00D22933" w:rsidRDefault="00937E7F" w:rsidP="00937E7F">
            <w:pPr>
              <w:rPr>
                <w:rFonts w:ascii="Times New Roman" w:hAnsi="Times New Roman"/>
                <w:sz w:val="24"/>
                <w:szCs w:val="24"/>
              </w:rPr>
            </w:pPr>
          </w:p>
        </w:tc>
      </w:tr>
      <w:tr w:rsidR="00937E7F" w:rsidRPr="00D22933" w14:paraId="64906D24"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4D9138F8"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5</w:t>
            </w:r>
          </w:p>
        </w:tc>
        <w:tc>
          <w:tcPr>
            <w:tcW w:w="4892" w:type="dxa"/>
            <w:tcBorders>
              <w:top w:val="single" w:sz="4" w:space="0" w:color="auto"/>
              <w:left w:val="single" w:sz="4" w:space="0" w:color="auto"/>
              <w:bottom w:val="single" w:sz="4" w:space="0" w:color="auto"/>
              <w:right w:val="single" w:sz="4" w:space="0" w:color="auto"/>
            </w:tcBorders>
            <w:hideMark/>
          </w:tcPr>
          <w:p w14:paraId="57435650"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Profile Disaster Cases and Distribute Relief Items to Victims and Carry out Disaster Response/</w:t>
            </w:r>
          </w:p>
          <w:p w14:paraId="4D531B32"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Rescue</w:t>
            </w:r>
          </w:p>
        </w:tc>
        <w:tc>
          <w:tcPr>
            <w:tcW w:w="2038" w:type="dxa"/>
            <w:tcBorders>
              <w:top w:val="single" w:sz="4" w:space="0" w:color="auto"/>
              <w:left w:val="single" w:sz="4" w:space="0" w:color="auto"/>
              <w:bottom w:val="single" w:sz="4" w:space="0" w:color="auto"/>
              <w:right w:val="single" w:sz="4" w:space="0" w:color="auto"/>
            </w:tcBorders>
            <w:hideMark/>
          </w:tcPr>
          <w:p w14:paraId="084728BB"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CF24010" w14:textId="77777777" w:rsidR="00937E7F" w:rsidRPr="00D22933" w:rsidRDefault="00937E7F" w:rsidP="00937E7F">
            <w:pPr>
              <w:rPr>
                <w:rFonts w:ascii="Times New Roman" w:hAnsi="Times New Roman"/>
                <w:sz w:val="24"/>
                <w:szCs w:val="24"/>
              </w:rPr>
            </w:pPr>
          </w:p>
        </w:tc>
      </w:tr>
      <w:tr w:rsidR="00937E7F" w:rsidRPr="00D22933" w14:paraId="142FE701"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13B7FB49" w14:textId="77777777" w:rsidR="00937E7F" w:rsidRPr="00D22933" w:rsidRDefault="00937E7F" w:rsidP="00937E7F">
            <w:pPr>
              <w:rPr>
                <w:rFonts w:ascii="Times New Roman" w:hAnsi="Times New Roman"/>
                <w:b/>
                <w:sz w:val="24"/>
                <w:szCs w:val="24"/>
              </w:rPr>
            </w:pPr>
            <w:r w:rsidRPr="00D22933">
              <w:rPr>
                <w:rFonts w:ascii="Times New Roman" w:hAnsi="Times New Roman"/>
                <w:b/>
                <w:sz w:val="24"/>
                <w:szCs w:val="24"/>
              </w:rPr>
              <w:t>DEPARTMENT OF CO-OPERATIVES/TRADE AND INDUSTRY</w:t>
            </w:r>
          </w:p>
        </w:tc>
      </w:tr>
      <w:tr w:rsidR="00937E7F" w:rsidRPr="00D22933" w14:paraId="578F5719"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0CBDCFC8"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68D8EAE5" w14:textId="77777777" w:rsidR="00937E7F" w:rsidRPr="00D22933" w:rsidRDefault="00CA60B3" w:rsidP="00CA60B3">
            <w:pPr>
              <w:rPr>
                <w:rFonts w:ascii="Times New Roman" w:hAnsi="Times New Roman"/>
                <w:sz w:val="24"/>
                <w:szCs w:val="24"/>
              </w:rPr>
            </w:pPr>
            <w:r w:rsidRPr="00D22933">
              <w:rPr>
                <w:rFonts w:ascii="Times New Roman" w:hAnsi="Times New Roman"/>
                <w:sz w:val="24"/>
                <w:szCs w:val="24"/>
              </w:rPr>
              <w:t>Train 15  Co-operative Societies within the Municipality</w:t>
            </w:r>
          </w:p>
        </w:tc>
        <w:tc>
          <w:tcPr>
            <w:tcW w:w="2038" w:type="dxa"/>
            <w:tcBorders>
              <w:top w:val="single" w:sz="4" w:space="0" w:color="auto"/>
              <w:left w:val="single" w:sz="4" w:space="0" w:color="auto"/>
              <w:bottom w:val="single" w:sz="4" w:space="0" w:color="auto"/>
              <w:right w:val="single" w:sz="4" w:space="0" w:color="auto"/>
            </w:tcBorders>
            <w:hideMark/>
          </w:tcPr>
          <w:p w14:paraId="64B838B8"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A64C968" w14:textId="77777777" w:rsidR="00937E7F" w:rsidRPr="00D22933" w:rsidRDefault="00937E7F" w:rsidP="00937E7F">
            <w:pPr>
              <w:rPr>
                <w:rFonts w:ascii="Times New Roman" w:hAnsi="Times New Roman"/>
                <w:sz w:val="24"/>
                <w:szCs w:val="24"/>
              </w:rPr>
            </w:pPr>
          </w:p>
        </w:tc>
      </w:tr>
      <w:tr w:rsidR="002D3218" w:rsidRPr="00D22933" w14:paraId="7C7EB710" w14:textId="77777777" w:rsidTr="000A76B3">
        <w:tc>
          <w:tcPr>
            <w:tcW w:w="630" w:type="dxa"/>
            <w:tcBorders>
              <w:top w:val="single" w:sz="4" w:space="0" w:color="auto"/>
              <w:left w:val="single" w:sz="4" w:space="0" w:color="auto"/>
              <w:bottom w:val="single" w:sz="4" w:space="0" w:color="auto"/>
              <w:right w:val="single" w:sz="4" w:space="0" w:color="auto"/>
            </w:tcBorders>
          </w:tcPr>
          <w:p w14:paraId="310D3C64" w14:textId="77777777" w:rsidR="002D3218" w:rsidRPr="00D22933" w:rsidRDefault="00080DD7" w:rsidP="00937E7F">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tcPr>
          <w:p w14:paraId="63D287CA" w14:textId="77777777" w:rsidR="002D3218" w:rsidRPr="00D22933" w:rsidRDefault="002D3218" w:rsidP="00937E7F">
            <w:pPr>
              <w:rPr>
                <w:rFonts w:ascii="Times New Roman" w:hAnsi="Times New Roman"/>
                <w:sz w:val="24"/>
                <w:szCs w:val="24"/>
              </w:rPr>
            </w:pPr>
            <w:r w:rsidRPr="00D22933">
              <w:rPr>
                <w:rFonts w:ascii="Times New Roman" w:hAnsi="Times New Roman"/>
                <w:sz w:val="24"/>
                <w:szCs w:val="24"/>
              </w:rPr>
              <w:t>Sensitize 4 communities on the importance of co-operatives</w:t>
            </w:r>
          </w:p>
        </w:tc>
        <w:tc>
          <w:tcPr>
            <w:tcW w:w="2038" w:type="dxa"/>
            <w:tcBorders>
              <w:top w:val="single" w:sz="4" w:space="0" w:color="auto"/>
              <w:left w:val="single" w:sz="4" w:space="0" w:color="auto"/>
              <w:bottom w:val="single" w:sz="4" w:space="0" w:color="auto"/>
              <w:right w:val="single" w:sz="4" w:space="0" w:color="auto"/>
            </w:tcBorders>
          </w:tcPr>
          <w:p w14:paraId="1EB04AD1" w14:textId="77777777" w:rsidR="002D3218" w:rsidRPr="00D22933" w:rsidRDefault="00CA60B3" w:rsidP="00937E7F">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6C33061F" w14:textId="77777777" w:rsidR="002D3218" w:rsidRPr="00D22933" w:rsidRDefault="002D3218" w:rsidP="00937E7F">
            <w:pPr>
              <w:rPr>
                <w:rFonts w:ascii="Times New Roman" w:hAnsi="Times New Roman"/>
                <w:sz w:val="24"/>
                <w:szCs w:val="24"/>
              </w:rPr>
            </w:pPr>
          </w:p>
        </w:tc>
      </w:tr>
      <w:tr w:rsidR="00937E7F" w:rsidRPr="00D22933" w14:paraId="07DA60D7"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2441DEEB" w14:textId="77777777" w:rsidR="00937E7F" w:rsidRPr="00D22933" w:rsidRDefault="00080DD7" w:rsidP="00937E7F">
            <w:pPr>
              <w:rPr>
                <w:rFonts w:ascii="Times New Roman" w:hAnsi="Times New Roman"/>
                <w:sz w:val="24"/>
                <w:szCs w:val="24"/>
              </w:rPr>
            </w:pPr>
            <w:r w:rsidRPr="00D22933">
              <w:rPr>
                <w:rFonts w:ascii="Times New Roman" w:hAnsi="Times New Roman"/>
                <w:sz w:val="24"/>
                <w:szCs w:val="24"/>
              </w:rPr>
              <w:t>3</w:t>
            </w:r>
          </w:p>
        </w:tc>
        <w:tc>
          <w:tcPr>
            <w:tcW w:w="4892" w:type="dxa"/>
            <w:tcBorders>
              <w:top w:val="single" w:sz="4" w:space="0" w:color="auto"/>
              <w:left w:val="single" w:sz="4" w:space="0" w:color="auto"/>
              <w:bottom w:val="single" w:sz="4" w:space="0" w:color="auto"/>
              <w:right w:val="single" w:sz="4" w:space="0" w:color="auto"/>
            </w:tcBorders>
            <w:hideMark/>
          </w:tcPr>
          <w:p w14:paraId="0E11ABD3" w14:textId="77777777" w:rsidR="00937E7F" w:rsidRPr="00D22933" w:rsidRDefault="002D3218" w:rsidP="002D3218">
            <w:pPr>
              <w:rPr>
                <w:rFonts w:ascii="Times New Roman" w:hAnsi="Times New Roman"/>
                <w:sz w:val="24"/>
                <w:szCs w:val="24"/>
              </w:rPr>
            </w:pPr>
            <w:r w:rsidRPr="00D22933">
              <w:rPr>
                <w:rFonts w:ascii="Times New Roman" w:hAnsi="Times New Roman"/>
                <w:sz w:val="24"/>
                <w:szCs w:val="24"/>
              </w:rPr>
              <w:t>Audit of 6No. Credit Unions and 2</w:t>
            </w:r>
            <w:r w:rsidR="00937E7F" w:rsidRPr="00D22933">
              <w:rPr>
                <w:rFonts w:ascii="Times New Roman" w:hAnsi="Times New Roman"/>
                <w:sz w:val="24"/>
                <w:szCs w:val="24"/>
              </w:rPr>
              <w:t xml:space="preserve">No. </w:t>
            </w:r>
            <w:r w:rsidRPr="00D22933">
              <w:rPr>
                <w:rFonts w:ascii="Times New Roman" w:hAnsi="Times New Roman"/>
                <w:sz w:val="24"/>
                <w:szCs w:val="24"/>
              </w:rPr>
              <w:t xml:space="preserve">Transport </w:t>
            </w:r>
            <w:r w:rsidR="00937E7F" w:rsidRPr="00D22933">
              <w:rPr>
                <w:rFonts w:ascii="Times New Roman" w:hAnsi="Times New Roman"/>
                <w:sz w:val="24"/>
                <w:szCs w:val="24"/>
              </w:rPr>
              <w:t>Societies</w:t>
            </w:r>
          </w:p>
        </w:tc>
        <w:tc>
          <w:tcPr>
            <w:tcW w:w="2038" w:type="dxa"/>
            <w:tcBorders>
              <w:top w:val="single" w:sz="4" w:space="0" w:color="auto"/>
              <w:left w:val="single" w:sz="4" w:space="0" w:color="auto"/>
              <w:bottom w:val="single" w:sz="4" w:space="0" w:color="auto"/>
              <w:right w:val="single" w:sz="4" w:space="0" w:color="auto"/>
            </w:tcBorders>
            <w:hideMark/>
          </w:tcPr>
          <w:p w14:paraId="56F977F2"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3B7B64E4" w14:textId="77777777" w:rsidR="00937E7F" w:rsidRPr="00D22933" w:rsidRDefault="00937E7F" w:rsidP="00937E7F">
            <w:pPr>
              <w:rPr>
                <w:rFonts w:ascii="Times New Roman" w:hAnsi="Times New Roman"/>
                <w:sz w:val="24"/>
                <w:szCs w:val="24"/>
              </w:rPr>
            </w:pPr>
          </w:p>
        </w:tc>
      </w:tr>
      <w:tr w:rsidR="00937E7F" w:rsidRPr="00D22933" w14:paraId="7E621C1D"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FC1BBB2" w14:textId="77777777" w:rsidR="00937E7F" w:rsidRPr="00D22933" w:rsidRDefault="00080DD7" w:rsidP="00937E7F">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hideMark/>
          </w:tcPr>
          <w:p w14:paraId="264A8038" w14:textId="77777777" w:rsidR="00937E7F" w:rsidRPr="00D22933" w:rsidRDefault="002D3218" w:rsidP="00937E7F">
            <w:pPr>
              <w:rPr>
                <w:rFonts w:ascii="Times New Roman" w:hAnsi="Times New Roman"/>
                <w:sz w:val="24"/>
                <w:szCs w:val="24"/>
              </w:rPr>
            </w:pPr>
            <w:r w:rsidRPr="00D22933">
              <w:rPr>
                <w:rFonts w:ascii="Times New Roman" w:hAnsi="Times New Roman"/>
                <w:sz w:val="24"/>
                <w:szCs w:val="24"/>
              </w:rPr>
              <w:t>Register 6No. Co-operative Groups in Madina</w:t>
            </w:r>
          </w:p>
        </w:tc>
        <w:tc>
          <w:tcPr>
            <w:tcW w:w="2038" w:type="dxa"/>
            <w:tcBorders>
              <w:top w:val="single" w:sz="4" w:space="0" w:color="auto"/>
              <w:left w:val="single" w:sz="4" w:space="0" w:color="auto"/>
              <w:bottom w:val="single" w:sz="4" w:space="0" w:color="auto"/>
              <w:right w:val="single" w:sz="4" w:space="0" w:color="auto"/>
            </w:tcBorders>
            <w:hideMark/>
          </w:tcPr>
          <w:p w14:paraId="1325B50B"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89F3287" w14:textId="77777777" w:rsidR="00937E7F" w:rsidRPr="00D22933" w:rsidRDefault="00937E7F" w:rsidP="00937E7F">
            <w:pPr>
              <w:rPr>
                <w:rFonts w:ascii="Times New Roman" w:hAnsi="Times New Roman"/>
                <w:sz w:val="24"/>
                <w:szCs w:val="24"/>
              </w:rPr>
            </w:pPr>
          </w:p>
        </w:tc>
      </w:tr>
      <w:tr w:rsidR="00937E7F" w:rsidRPr="00D22933" w14:paraId="7159800C"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14DD71C9" w14:textId="77777777" w:rsidR="00937E7F" w:rsidRPr="00D22933" w:rsidRDefault="00080DD7" w:rsidP="00937E7F">
            <w:pPr>
              <w:rPr>
                <w:rFonts w:ascii="Times New Roman" w:hAnsi="Times New Roman"/>
                <w:sz w:val="24"/>
                <w:szCs w:val="24"/>
              </w:rPr>
            </w:pPr>
            <w:r w:rsidRPr="00D22933">
              <w:rPr>
                <w:rFonts w:ascii="Times New Roman" w:hAnsi="Times New Roman"/>
                <w:sz w:val="24"/>
                <w:szCs w:val="24"/>
              </w:rPr>
              <w:t>5</w:t>
            </w:r>
          </w:p>
        </w:tc>
        <w:tc>
          <w:tcPr>
            <w:tcW w:w="4892" w:type="dxa"/>
            <w:tcBorders>
              <w:top w:val="single" w:sz="4" w:space="0" w:color="auto"/>
              <w:left w:val="single" w:sz="4" w:space="0" w:color="auto"/>
              <w:bottom w:val="single" w:sz="4" w:space="0" w:color="auto"/>
              <w:right w:val="single" w:sz="4" w:space="0" w:color="auto"/>
            </w:tcBorders>
            <w:hideMark/>
          </w:tcPr>
          <w:p w14:paraId="0E62D934"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 xml:space="preserve">Facilitate Capacity Building of SMEs and Connect them to </w:t>
            </w:r>
            <w:r w:rsidR="002D3218" w:rsidRPr="00D22933">
              <w:rPr>
                <w:rFonts w:ascii="Times New Roman" w:hAnsi="Times New Roman"/>
                <w:sz w:val="24"/>
                <w:szCs w:val="24"/>
              </w:rPr>
              <w:t xml:space="preserve">Soft Loans and Support </w:t>
            </w:r>
            <w:proofErr w:type="spellStart"/>
            <w:r w:rsidR="002D3218" w:rsidRPr="00D22933">
              <w:rPr>
                <w:rFonts w:ascii="Times New Roman" w:hAnsi="Times New Roman"/>
                <w:sz w:val="24"/>
                <w:szCs w:val="24"/>
              </w:rPr>
              <w:t>AfCFTA</w:t>
            </w:r>
            <w:proofErr w:type="spellEnd"/>
            <w:r w:rsidR="002D3218" w:rsidRPr="00D22933">
              <w:rPr>
                <w:rFonts w:ascii="Times New Roman" w:hAnsi="Times New Roman"/>
                <w:sz w:val="24"/>
                <w:szCs w:val="24"/>
              </w:rPr>
              <w:t xml:space="preserve"> </w:t>
            </w:r>
            <w:r w:rsidRPr="00D22933">
              <w:rPr>
                <w:rFonts w:ascii="Times New Roman" w:hAnsi="Times New Roman"/>
                <w:sz w:val="24"/>
                <w:szCs w:val="24"/>
              </w:rPr>
              <w:t>Initiatives/Interventions in the Municipality</w:t>
            </w:r>
          </w:p>
        </w:tc>
        <w:tc>
          <w:tcPr>
            <w:tcW w:w="2038" w:type="dxa"/>
            <w:tcBorders>
              <w:top w:val="single" w:sz="4" w:space="0" w:color="auto"/>
              <w:left w:val="single" w:sz="4" w:space="0" w:color="auto"/>
              <w:bottom w:val="single" w:sz="4" w:space="0" w:color="auto"/>
              <w:right w:val="single" w:sz="4" w:space="0" w:color="auto"/>
            </w:tcBorders>
            <w:hideMark/>
          </w:tcPr>
          <w:p w14:paraId="013367AD"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C1D0BC6" w14:textId="77777777" w:rsidR="00937E7F" w:rsidRPr="00D22933" w:rsidRDefault="00937E7F" w:rsidP="00937E7F">
            <w:pPr>
              <w:rPr>
                <w:rFonts w:ascii="Times New Roman" w:hAnsi="Times New Roman"/>
                <w:sz w:val="24"/>
                <w:szCs w:val="24"/>
              </w:rPr>
            </w:pPr>
          </w:p>
        </w:tc>
      </w:tr>
      <w:tr w:rsidR="00937E7F" w:rsidRPr="00D22933" w14:paraId="3ADBAFCC"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11923EE4" w14:textId="77777777" w:rsidR="00937E7F" w:rsidRPr="00D22933" w:rsidRDefault="00080DD7" w:rsidP="00937E7F">
            <w:pPr>
              <w:rPr>
                <w:rFonts w:ascii="Times New Roman" w:hAnsi="Times New Roman"/>
                <w:sz w:val="24"/>
                <w:szCs w:val="24"/>
              </w:rPr>
            </w:pPr>
            <w:r w:rsidRPr="00D22933">
              <w:rPr>
                <w:rFonts w:ascii="Times New Roman" w:hAnsi="Times New Roman"/>
                <w:sz w:val="24"/>
                <w:szCs w:val="24"/>
              </w:rPr>
              <w:t>6</w:t>
            </w:r>
          </w:p>
        </w:tc>
        <w:tc>
          <w:tcPr>
            <w:tcW w:w="4892" w:type="dxa"/>
            <w:tcBorders>
              <w:top w:val="single" w:sz="4" w:space="0" w:color="auto"/>
              <w:left w:val="single" w:sz="4" w:space="0" w:color="auto"/>
              <w:bottom w:val="single" w:sz="4" w:space="0" w:color="auto"/>
              <w:right w:val="single" w:sz="4" w:space="0" w:color="auto"/>
            </w:tcBorders>
            <w:hideMark/>
          </w:tcPr>
          <w:p w14:paraId="328369B3" w14:textId="77777777" w:rsidR="00937E7F" w:rsidRPr="00D22933" w:rsidRDefault="00CA60B3" w:rsidP="00937E7F">
            <w:pPr>
              <w:rPr>
                <w:rFonts w:ascii="Times New Roman" w:hAnsi="Times New Roman"/>
                <w:sz w:val="24"/>
                <w:szCs w:val="24"/>
              </w:rPr>
            </w:pPr>
            <w:r w:rsidRPr="00D22933">
              <w:rPr>
                <w:rFonts w:ascii="Times New Roman" w:hAnsi="Times New Roman"/>
                <w:sz w:val="24"/>
                <w:szCs w:val="24"/>
              </w:rPr>
              <w:t xml:space="preserve">Monitor the operations of MSMEs </w:t>
            </w:r>
          </w:p>
        </w:tc>
        <w:tc>
          <w:tcPr>
            <w:tcW w:w="2038" w:type="dxa"/>
            <w:tcBorders>
              <w:top w:val="single" w:sz="4" w:space="0" w:color="auto"/>
              <w:left w:val="single" w:sz="4" w:space="0" w:color="auto"/>
              <w:bottom w:val="single" w:sz="4" w:space="0" w:color="auto"/>
              <w:right w:val="single" w:sz="4" w:space="0" w:color="auto"/>
            </w:tcBorders>
            <w:hideMark/>
          </w:tcPr>
          <w:p w14:paraId="767ACCB1" w14:textId="77777777" w:rsidR="00937E7F" w:rsidRPr="00D22933" w:rsidRDefault="00937E7F" w:rsidP="00937E7F">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600BAC3E" w14:textId="77777777" w:rsidR="00937E7F" w:rsidRPr="00D22933" w:rsidRDefault="00937E7F" w:rsidP="00937E7F">
            <w:pPr>
              <w:rPr>
                <w:rFonts w:ascii="Times New Roman" w:hAnsi="Times New Roman"/>
                <w:sz w:val="24"/>
                <w:szCs w:val="24"/>
              </w:rPr>
            </w:pPr>
          </w:p>
        </w:tc>
      </w:tr>
      <w:tr w:rsidR="00937E7F" w:rsidRPr="00D22933" w14:paraId="64B6545E"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18F406D2" w14:textId="77777777" w:rsidR="00937E7F" w:rsidRPr="00D22933" w:rsidRDefault="00937E7F" w:rsidP="00937E7F">
            <w:pPr>
              <w:rPr>
                <w:rFonts w:ascii="Times New Roman" w:hAnsi="Times New Roman"/>
                <w:b/>
                <w:sz w:val="24"/>
                <w:szCs w:val="24"/>
              </w:rPr>
            </w:pPr>
            <w:r w:rsidRPr="00D22933">
              <w:rPr>
                <w:rFonts w:ascii="Times New Roman" w:hAnsi="Times New Roman"/>
                <w:b/>
                <w:sz w:val="24"/>
                <w:szCs w:val="24"/>
              </w:rPr>
              <w:t>PHYSICAL PLANNING DEPARTMENT</w:t>
            </w:r>
          </w:p>
        </w:tc>
      </w:tr>
      <w:tr w:rsidR="002A751C" w:rsidRPr="00D22933" w14:paraId="6E8E2E32" w14:textId="77777777" w:rsidTr="000A76B3">
        <w:tc>
          <w:tcPr>
            <w:tcW w:w="630" w:type="dxa"/>
            <w:tcBorders>
              <w:top w:val="single" w:sz="4" w:space="0" w:color="auto"/>
              <w:left w:val="single" w:sz="4" w:space="0" w:color="auto"/>
              <w:bottom w:val="single" w:sz="4" w:space="0" w:color="auto"/>
              <w:right w:val="single" w:sz="4" w:space="0" w:color="auto"/>
            </w:tcBorders>
          </w:tcPr>
          <w:p w14:paraId="41CF8F30"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tcPr>
          <w:p w14:paraId="52B4F3A3"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Organise 12No. Technical Sub-committee/Spatial Planning Committee Meetings</w:t>
            </w:r>
          </w:p>
        </w:tc>
        <w:tc>
          <w:tcPr>
            <w:tcW w:w="2038" w:type="dxa"/>
            <w:tcBorders>
              <w:top w:val="single" w:sz="4" w:space="0" w:color="auto"/>
              <w:left w:val="single" w:sz="4" w:space="0" w:color="auto"/>
              <w:bottom w:val="single" w:sz="4" w:space="0" w:color="auto"/>
              <w:right w:val="single" w:sz="4" w:space="0" w:color="auto"/>
            </w:tcBorders>
          </w:tcPr>
          <w:p w14:paraId="02F38DD5"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5494E125" w14:textId="77777777" w:rsidR="002A751C" w:rsidRPr="00D22933" w:rsidRDefault="002A751C" w:rsidP="002A751C">
            <w:pPr>
              <w:rPr>
                <w:rFonts w:ascii="Times New Roman" w:hAnsi="Times New Roman"/>
                <w:sz w:val="24"/>
                <w:szCs w:val="24"/>
              </w:rPr>
            </w:pPr>
          </w:p>
        </w:tc>
      </w:tr>
      <w:tr w:rsidR="002A751C" w:rsidRPr="00D22933" w14:paraId="17746625"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F8F1844"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0FA2DC52"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Support the Implementation of Street Naming and Property Addressing Project</w:t>
            </w:r>
          </w:p>
        </w:tc>
        <w:tc>
          <w:tcPr>
            <w:tcW w:w="2038" w:type="dxa"/>
            <w:tcBorders>
              <w:top w:val="single" w:sz="4" w:space="0" w:color="auto"/>
              <w:left w:val="single" w:sz="4" w:space="0" w:color="auto"/>
              <w:bottom w:val="single" w:sz="4" w:space="0" w:color="auto"/>
              <w:right w:val="single" w:sz="4" w:space="0" w:color="auto"/>
            </w:tcBorders>
            <w:hideMark/>
          </w:tcPr>
          <w:p w14:paraId="75EAF3AD"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51933566" w14:textId="77777777" w:rsidR="002A751C" w:rsidRPr="00D22933" w:rsidRDefault="002A751C" w:rsidP="002A751C">
            <w:pPr>
              <w:rPr>
                <w:rFonts w:ascii="Times New Roman" w:hAnsi="Times New Roman"/>
                <w:sz w:val="24"/>
                <w:szCs w:val="24"/>
              </w:rPr>
            </w:pPr>
          </w:p>
        </w:tc>
      </w:tr>
      <w:tr w:rsidR="002A751C" w:rsidRPr="00D22933" w14:paraId="141A7334"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677F55FB"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3</w:t>
            </w:r>
          </w:p>
        </w:tc>
        <w:tc>
          <w:tcPr>
            <w:tcW w:w="4892" w:type="dxa"/>
            <w:tcBorders>
              <w:top w:val="single" w:sz="4" w:space="0" w:color="auto"/>
              <w:left w:val="single" w:sz="4" w:space="0" w:color="auto"/>
              <w:bottom w:val="single" w:sz="4" w:space="0" w:color="auto"/>
              <w:right w:val="single" w:sz="4" w:space="0" w:color="auto"/>
            </w:tcBorders>
            <w:hideMark/>
          </w:tcPr>
          <w:p w14:paraId="1B127566"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Prepare Spatial Development Framework (SDF)  and Structural Plans for the Municipality</w:t>
            </w:r>
          </w:p>
        </w:tc>
        <w:tc>
          <w:tcPr>
            <w:tcW w:w="2038" w:type="dxa"/>
            <w:tcBorders>
              <w:top w:val="single" w:sz="4" w:space="0" w:color="auto"/>
              <w:left w:val="single" w:sz="4" w:space="0" w:color="auto"/>
              <w:bottom w:val="single" w:sz="4" w:space="0" w:color="auto"/>
              <w:right w:val="single" w:sz="4" w:space="0" w:color="auto"/>
            </w:tcBorders>
            <w:hideMark/>
          </w:tcPr>
          <w:p w14:paraId="2E2E7D28"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8843CB9" w14:textId="77777777" w:rsidR="002A751C" w:rsidRPr="00D22933" w:rsidRDefault="002A751C" w:rsidP="002A751C">
            <w:pPr>
              <w:rPr>
                <w:rFonts w:ascii="Times New Roman" w:hAnsi="Times New Roman"/>
                <w:sz w:val="24"/>
                <w:szCs w:val="24"/>
              </w:rPr>
            </w:pPr>
          </w:p>
        </w:tc>
      </w:tr>
      <w:tr w:rsidR="002A751C" w:rsidRPr="00D22933" w14:paraId="112F10F3" w14:textId="77777777" w:rsidTr="000A76B3">
        <w:tc>
          <w:tcPr>
            <w:tcW w:w="630" w:type="dxa"/>
            <w:tcBorders>
              <w:top w:val="single" w:sz="4" w:space="0" w:color="auto"/>
              <w:left w:val="single" w:sz="4" w:space="0" w:color="auto"/>
              <w:bottom w:val="single" w:sz="4" w:space="0" w:color="auto"/>
              <w:right w:val="single" w:sz="4" w:space="0" w:color="auto"/>
            </w:tcBorders>
          </w:tcPr>
          <w:p w14:paraId="55C25E3E"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tcPr>
          <w:p w14:paraId="1CA64DE3"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Support 2 Officers to Undertake Training in Physical Development Management</w:t>
            </w:r>
          </w:p>
        </w:tc>
        <w:tc>
          <w:tcPr>
            <w:tcW w:w="2038" w:type="dxa"/>
            <w:tcBorders>
              <w:top w:val="single" w:sz="4" w:space="0" w:color="auto"/>
              <w:left w:val="single" w:sz="4" w:space="0" w:color="auto"/>
              <w:bottom w:val="single" w:sz="4" w:space="0" w:color="auto"/>
              <w:right w:val="single" w:sz="4" w:space="0" w:color="auto"/>
            </w:tcBorders>
          </w:tcPr>
          <w:p w14:paraId="3306BD61"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49C09C2" w14:textId="77777777" w:rsidR="002A751C" w:rsidRPr="00D22933" w:rsidRDefault="002A751C" w:rsidP="002A751C">
            <w:pPr>
              <w:rPr>
                <w:rFonts w:ascii="Times New Roman" w:hAnsi="Times New Roman"/>
                <w:sz w:val="24"/>
                <w:szCs w:val="24"/>
              </w:rPr>
            </w:pPr>
          </w:p>
        </w:tc>
      </w:tr>
      <w:tr w:rsidR="002A751C" w:rsidRPr="00D22933" w14:paraId="57C1317C"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5A9F9F7"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5</w:t>
            </w:r>
          </w:p>
        </w:tc>
        <w:tc>
          <w:tcPr>
            <w:tcW w:w="4892" w:type="dxa"/>
            <w:tcBorders>
              <w:top w:val="single" w:sz="4" w:space="0" w:color="auto"/>
              <w:left w:val="single" w:sz="4" w:space="0" w:color="auto"/>
              <w:bottom w:val="single" w:sz="4" w:space="0" w:color="auto"/>
              <w:right w:val="single" w:sz="4" w:space="0" w:color="auto"/>
            </w:tcBorders>
          </w:tcPr>
          <w:p w14:paraId="74E761B4"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Sensitize Developers on Permit Acquisition Procedure and the need to plant a minimum of 6 trees on their land</w:t>
            </w:r>
          </w:p>
        </w:tc>
        <w:tc>
          <w:tcPr>
            <w:tcW w:w="2038" w:type="dxa"/>
            <w:tcBorders>
              <w:top w:val="single" w:sz="4" w:space="0" w:color="auto"/>
              <w:left w:val="single" w:sz="4" w:space="0" w:color="auto"/>
              <w:bottom w:val="single" w:sz="4" w:space="0" w:color="auto"/>
              <w:right w:val="single" w:sz="4" w:space="0" w:color="auto"/>
            </w:tcBorders>
            <w:hideMark/>
          </w:tcPr>
          <w:p w14:paraId="6B9C2296"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5FE7B96B" w14:textId="77777777" w:rsidR="002A751C" w:rsidRPr="00D22933" w:rsidRDefault="002A751C" w:rsidP="002A751C">
            <w:pPr>
              <w:rPr>
                <w:rFonts w:ascii="Times New Roman" w:hAnsi="Times New Roman"/>
                <w:sz w:val="24"/>
                <w:szCs w:val="24"/>
              </w:rPr>
            </w:pPr>
          </w:p>
        </w:tc>
      </w:tr>
      <w:tr w:rsidR="002A751C" w:rsidRPr="00D22933" w14:paraId="05A67851"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2994464D"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6</w:t>
            </w:r>
          </w:p>
        </w:tc>
        <w:tc>
          <w:tcPr>
            <w:tcW w:w="4892" w:type="dxa"/>
            <w:tcBorders>
              <w:top w:val="single" w:sz="4" w:space="0" w:color="auto"/>
              <w:left w:val="single" w:sz="4" w:space="0" w:color="auto"/>
              <w:bottom w:val="single" w:sz="4" w:space="0" w:color="auto"/>
              <w:right w:val="single" w:sz="4" w:space="0" w:color="auto"/>
            </w:tcBorders>
            <w:hideMark/>
          </w:tcPr>
          <w:p w14:paraId="3859D329"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Support Green Ghana Day T</w:t>
            </w:r>
            <w:r w:rsidR="005335AE" w:rsidRPr="00D22933">
              <w:rPr>
                <w:rFonts w:ascii="Times New Roman" w:hAnsi="Times New Roman"/>
                <w:sz w:val="24"/>
                <w:szCs w:val="24"/>
              </w:rPr>
              <w:t>r</w:t>
            </w:r>
            <w:r w:rsidRPr="00D22933">
              <w:rPr>
                <w:rFonts w:ascii="Times New Roman" w:hAnsi="Times New Roman"/>
                <w:sz w:val="24"/>
                <w:szCs w:val="24"/>
              </w:rPr>
              <w:t>ee Planting and Carry Out Routine Horticultural Maintenance Works</w:t>
            </w:r>
          </w:p>
        </w:tc>
        <w:tc>
          <w:tcPr>
            <w:tcW w:w="2038" w:type="dxa"/>
            <w:tcBorders>
              <w:top w:val="single" w:sz="4" w:space="0" w:color="auto"/>
              <w:left w:val="single" w:sz="4" w:space="0" w:color="auto"/>
              <w:bottom w:val="single" w:sz="4" w:space="0" w:color="auto"/>
              <w:right w:val="single" w:sz="4" w:space="0" w:color="auto"/>
            </w:tcBorders>
            <w:hideMark/>
          </w:tcPr>
          <w:p w14:paraId="6906A7E7"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3F644B38" w14:textId="77777777" w:rsidR="002A751C" w:rsidRPr="00D22933" w:rsidRDefault="002A751C" w:rsidP="002A751C">
            <w:pPr>
              <w:rPr>
                <w:rFonts w:ascii="Times New Roman" w:hAnsi="Times New Roman"/>
                <w:sz w:val="24"/>
                <w:szCs w:val="24"/>
              </w:rPr>
            </w:pPr>
          </w:p>
        </w:tc>
      </w:tr>
      <w:tr w:rsidR="002A751C" w:rsidRPr="00D22933" w14:paraId="7F676C18" w14:textId="77777777" w:rsidTr="000A76B3">
        <w:tc>
          <w:tcPr>
            <w:tcW w:w="630" w:type="dxa"/>
            <w:tcBorders>
              <w:top w:val="single" w:sz="4" w:space="0" w:color="auto"/>
              <w:left w:val="single" w:sz="4" w:space="0" w:color="auto"/>
              <w:bottom w:val="single" w:sz="4" w:space="0" w:color="auto"/>
              <w:right w:val="single" w:sz="4" w:space="0" w:color="auto"/>
            </w:tcBorders>
          </w:tcPr>
          <w:p w14:paraId="5E626E27"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7</w:t>
            </w:r>
          </w:p>
        </w:tc>
        <w:tc>
          <w:tcPr>
            <w:tcW w:w="4892" w:type="dxa"/>
            <w:tcBorders>
              <w:top w:val="single" w:sz="4" w:space="0" w:color="auto"/>
              <w:left w:val="single" w:sz="4" w:space="0" w:color="auto"/>
              <w:bottom w:val="single" w:sz="4" w:space="0" w:color="auto"/>
              <w:right w:val="single" w:sz="4" w:space="0" w:color="auto"/>
            </w:tcBorders>
          </w:tcPr>
          <w:p w14:paraId="0128A6E3"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 xml:space="preserve">Conduct Active Garden Maintenance Culture (Watering, Mulching, Manure, Staking, Replacement, Planting, etc) </w:t>
            </w:r>
          </w:p>
        </w:tc>
        <w:tc>
          <w:tcPr>
            <w:tcW w:w="2038" w:type="dxa"/>
            <w:tcBorders>
              <w:top w:val="single" w:sz="4" w:space="0" w:color="auto"/>
              <w:left w:val="single" w:sz="4" w:space="0" w:color="auto"/>
              <w:bottom w:val="single" w:sz="4" w:space="0" w:color="auto"/>
              <w:right w:val="single" w:sz="4" w:space="0" w:color="auto"/>
            </w:tcBorders>
          </w:tcPr>
          <w:p w14:paraId="0F970857"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3027BC16" w14:textId="77777777" w:rsidR="002A751C" w:rsidRPr="00D22933" w:rsidRDefault="002A751C" w:rsidP="002A751C">
            <w:pPr>
              <w:rPr>
                <w:rFonts w:ascii="Times New Roman" w:hAnsi="Times New Roman"/>
                <w:sz w:val="24"/>
                <w:szCs w:val="24"/>
              </w:rPr>
            </w:pPr>
          </w:p>
        </w:tc>
      </w:tr>
      <w:tr w:rsidR="002A751C" w:rsidRPr="00D22933" w14:paraId="44B035EA" w14:textId="77777777" w:rsidTr="000A76B3">
        <w:tc>
          <w:tcPr>
            <w:tcW w:w="630" w:type="dxa"/>
            <w:tcBorders>
              <w:top w:val="single" w:sz="4" w:space="0" w:color="auto"/>
              <w:left w:val="single" w:sz="4" w:space="0" w:color="auto"/>
              <w:bottom w:val="single" w:sz="4" w:space="0" w:color="auto"/>
              <w:right w:val="single" w:sz="4" w:space="0" w:color="auto"/>
            </w:tcBorders>
          </w:tcPr>
          <w:p w14:paraId="3DAAE3F2"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8</w:t>
            </w:r>
          </w:p>
        </w:tc>
        <w:tc>
          <w:tcPr>
            <w:tcW w:w="4892" w:type="dxa"/>
            <w:tcBorders>
              <w:top w:val="single" w:sz="4" w:space="0" w:color="auto"/>
              <w:left w:val="single" w:sz="4" w:space="0" w:color="auto"/>
              <w:bottom w:val="single" w:sz="4" w:space="0" w:color="auto"/>
              <w:right w:val="single" w:sz="4" w:space="0" w:color="auto"/>
            </w:tcBorders>
          </w:tcPr>
          <w:p w14:paraId="5FF78983"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Facilitate Community Engagement in Conversation and Restoration Efforts</w:t>
            </w:r>
          </w:p>
          <w:p w14:paraId="3663552F" w14:textId="77777777" w:rsidR="002A751C" w:rsidRPr="00D22933" w:rsidRDefault="002A751C" w:rsidP="002A751C">
            <w:pPr>
              <w:rPr>
                <w:rFonts w:ascii="Times New Roman" w:hAnsi="Times New Roman"/>
                <w:sz w:val="24"/>
                <w:szCs w:val="24"/>
              </w:rPr>
            </w:pPr>
          </w:p>
        </w:tc>
        <w:tc>
          <w:tcPr>
            <w:tcW w:w="2038" w:type="dxa"/>
            <w:tcBorders>
              <w:top w:val="single" w:sz="4" w:space="0" w:color="auto"/>
              <w:left w:val="single" w:sz="4" w:space="0" w:color="auto"/>
              <w:bottom w:val="single" w:sz="4" w:space="0" w:color="auto"/>
              <w:right w:val="single" w:sz="4" w:space="0" w:color="auto"/>
            </w:tcBorders>
          </w:tcPr>
          <w:p w14:paraId="1BC7C9D0"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5A95ECF4" w14:textId="77777777" w:rsidR="002A751C" w:rsidRPr="00D22933" w:rsidRDefault="002A751C" w:rsidP="002A751C">
            <w:pPr>
              <w:rPr>
                <w:rFonts w:ascii="Times New Roman" w:hAnsi="Times New Roman"/>
                <w:sz w:val="24"/>
                <w:szCs w:val="24"/>
              </w:rPr>
            </w:pPr>
          </w:p>
        </w:tc>
      </w:tr>
      <w:tr w:rsidR="002A751C" w:rsidRPr="00D22933" w14:paraId="29F9C7ED"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371133B7" w14:textId="77777777" w:rsidR="002A751C" w:rsidRPr="00D22933" w:rsidRDefault="002A751C" w:rsidP="002A751C">
            <w:pPr>
              <w:rPr>
                <w:rFonts w:ascii="Times New Roman" w:hAnsi="Times New Roman"/>
                <w:b/>
                <w:sz w:val="24"/>
                <w:szCs w:val="24"/>
              </w:rPr>
            </w:pPr>
            <w:r w:rsidRPr="00D22933">
              <w:rPr>
                <w:rFonts w:ascii="Times New Roman" w:hAnsi="Times New Roman"/>
                <w:b/>
                <w:sz w:val="24"/>
                <w:szCs w:val="24"/>
              </w:rPr>
              <w:t>WORKS DEPARTMENT</w:t>
            </w:r>
          </w:p>
        </w:tc>
      </w:tr>
      <w:tr w:rsidR="002A751C" w:rsidRPr="00D22933" w14:paraId="1DA9BA7E"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6E779DC5" w14:textId="77777777" w:rsidR="002A751C" w:rsidRPr="00D22933" w:rsidRDefault="00641E7E" w:rsidP="002A751C">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7DEC8420"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Support Development Control Activities (Including Decongestion of Selected Areas)</w:t>
            </w:r>
          </w:p>
        </w:tc>
        <w:tc>
          <w:tcPr>
            <w:tcW w:w="2038" w:type="dxa"/>
            <w:tcBorders>
              <w:top w:val="single" w:sz="4" w:space="0" w:color="auto"/>
              <w:left w:val="single" w:sz="4" w:space="0" w:color="auto"/>
              <w:bottom w:val="single" w:sz="4" w:space="0" w:color="auto"/>
              <w:right w:val="single" w:sz="4" w:space="0" w:color="auto"/>
            </w:tcBorders>
            <w:hideMark/>
          </w:tcPr>
          <w:p w14:paraId="7595BFAD"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CE73A06" w14:textId="77777777" w:rsidR="002A751C" w:rsidRPr="00D22933" w:rsidRDefault="002A751C" w:rsidP="002A751C">
            <w:pPr>
              <w:rPr>
                <w:rFonts w:ascii="Times New Roman" w:hAnsi="Times New Roman"/>
                <w:sz w:val="24"/>
                <w:szCs w:val="24"/>
              </w:rPr>
            </w:pPr>
          </w:p>
        </w:tc>
      </w:tr>
      <w:tr w:rsidR="002A751C" w:rsidRPr="00D22933" w14:paraId="40C6FF03"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1364441A" w14:textId="77777777" w:rsidR="002A751C" w:rsidRPr="00D22933" w:rsidRDefault="00641E7E" w:rsidP="002A751C">
            <w:pPr>
              <w:rPr>
                <w:rFonts w:ascii="Times New Roman" w:hAnsi="Times New Roman"/>
                <w:sz w:val="24"/>
                <w:szCs w:val="24"/>
              </w:rPr>
            </w:pPr>
            <w:r w:rsidRPr="00D22933">
              <w:rPr>
                <w:rFonts w:ascii="Times New Roman" w:hAnsi="Times New Roman"/>
                <w:sz w:val="24"/>
                <w:szCs w:val="24"/>
              </w:rPr>
              <w:lastRenderedPageBreak/>
              <w:t>2</w:t>
            </w:r>
          </w:p>
        </w:tc>
        <w:tc>
          <w:tcPr>
            <w:tcW w:w="4892" w:type="dxa"/>
            <w:tcBorders>
              <w:top w:val="single" w:sz="4" w:space="0" w:color="auto"/>
              <w:left w:val="single" w:sz="4" w:space="0" w:color="auto"/>
              <w:bottom w:val="single" w:sz="4" w:space="0" w:color="auto"/>
              <w:right w:val="single" w:sz="4" w:space="0" w:color="auto"/>
            </w:tcBorders>
            <w:hideMark/>
          </w:tcPr>
          <w:p w14:paraId="08954223"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Install, Repair and Replace Streetlights in Selected Communities</w:t>
            </w:r>
          </w:p>
        </w:tc>
        <w:tc>
          <w:tcPr>
            <w:tcW w:w="2038" w:type="dxa"/>
            <w:tcBorders>
              <w:top w:val="single" w:sz="4" w:space="0" w:color="auto"/>
              <w:left w:val="single" w:sz="4" w:space="0" w:color="auto"/>
              <w:bottom w:val="single" w:sz="4" w:space="0" w:color="auto"/>
              <w:right w:val="single" w:sz="4" w:space="0" w:color="auto"/>
            </w:tcBorders>
            <w:hideMark/>
          </w:tcPr>
          <w:p w14:paraId="6116DE07"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5509DEA" w14:textId="77777777" w:rsidR="002A751C" w:rsidRPr="00D22933" w:rsidRDefault="002A751C" w:rsidP="002A751C">
            <w:pPr>
              <w:rPr>
                <w:rFonts w:ascii="Times New Roman" w:hAnsi="Times New Roman"/>
                <w:sz w:val="24"/>
                <w:szCs w:val="24"/>
              </w:rPr>
            </w:pPr>
          </w:p>
        </w:tc>
      </w:tr>
      <w:tr w:rsidR="002A751C" w:rsidRPr="00D22933" w14:paraId="6AA4E1D4"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2D31EA3C" w14:textId="77777777" w:rsidR="002A751C" w:rsidRPr="00D22933" w:rsidRDefault="00641E7E" w:rsidP="002A751C">
            <w:pPr>
              <w:rPr>
                <w:rFonts w:ascii="Times New Roman" w:hAnsi="Times New Roman"/>
                <w:sz w:val="24"/>
                <w:szCs w:val="24"/>
              </w:rPr>
            </w:pPr>
            <w:r w:rsidRPr="00D22933">
              <w:rPr>
                <w:rFonts w:ascii="Times New Roman" w:hAnsi="Times New Roman"/>
                <w:sz w:val="24"/>
                <w:szCs w:val="24"/>
              </w:rPr>
              <w:t>3</w:t>
            </w:r>
          </w:p>
        </w:tc>
        <w:tc>
          <w:tcPr>
            <w:tcW w:w="4892" w:type="dxa"/>
            <w:tcBorders>
              <w:top w:val="single" w:sz="4" w:space="0" w:color="auto"/>
              <w:left w:val="single" w:sz="4" w:space="0" w:color="auto"/>
              <w:bottom w:val="single" w:sz="4" w:space="0" w:color="auto"/>
              <w:right w:val="single" w:sz="4" w:space="0" w:color="auto"/>
            </w:tcBorders>
            <w:hideMark/>
          </w:tcPr>
          <w:p w14:paraId="6EF3D8F6"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Undertake Rehabilitation and Maintenance of Assembly’s Assets and Other Public Buildings</w:t>
            </w:r>
          </w:p>
        </w:tc>
        <w:tc>
          <w:tcPr>
            <w:tcW w:w="2038" w:type="dxa"/>
            <w:tcBorders>
              <w:top w:val="single" w:sz="4" w:space="0" w:color="auto"/>
              <w:left w:val="single" w:sz="4" w:space="0" w:color="auto"/>
              <w:bottom w:val="single" w:sz="4" w:space="0" w:color="auto"/>
              <w:right w:val="single" w:sz="4" w:space="0" w:color="auto"/>
            </w:tcBorders>
            <w:hideMark/>
          </w:tcPr>
          <w:p w14:paraId="1BD7350E"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A1B0BEA" w14:textId="77777777" w:rsidR="002A751C" w:rsidRPr="00D22933" w:rsidRDefault="002A751C" w:rsidP="002A751C">
            <w:pPr>
              <w:rPr>
                <w:rFonts w:ascii="Times New Roman" w:hAnsi="Times New Roman"/>
                <w:sz w:val="24"/>
                <w:szCs w:val="24"/>
              </w:rPr>
            </w:pPr>
          </w:p>
        </w:tc>
      </w:tr>
      <w:tr w:rsidR="002A751C" w:rsidRPr="00D22933" w14:paraId="7B86B7C7"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2786957" w14:textId="77777777" w:rsidR="002A751C" w:rsidRPr="00D22933" w:rsidRDefault="00641E7E" w:rsidP="002A751C">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hideMark/>
          </w:tcPr>
          <w:p w14:paraId="706E1AF3" w14:textId="77777777" w:rsidR="002A751C" w:rsidRPr="00D22933" w:rsidRDefault="002A751C" w:rsidP="002A751C">
            <w:pPr>
              <w:rPr>
                <w:rFonts w:ascii="Times New Roman" w:hAnsi="Times New Roman"/>
                <w:color w:val="000000" w:themeColor="text1"/>
                <w:sz w:val="24"/>
                <w:szCs w:val="24"/>
              </w:rPr>
            </w:pPr>
            <w:r w:rsidRPr="00D22933">
              <w:rPr>
                <w:rFonts w:ascii="Times New Roman" w:hAnsi="Times New Roman"/>
                <w:color w:val="000000" w:themeColor="text1"/>
                <w:sz w:val="24"/>
                <w:szCs w:val="24"/>
              </w:rPr>
              <w:t>Support the Implementation of the MP’s Development Projects and Programmes</w:t>
            </w:r>
          </w:p>
        </w:tc>
        <w:tc>
          <w:tcPr>
            <w:tcW w:w="2038" w:type="dxa"/>
            <w:tcBorders>
              <w:top w:val="single" w:sz="4" w:space="0" w:color="auto"/>
              <w:left w:val="single" w:sz="4" w:space="0" w:color="auto"/>
              <w:bottom w:val="single" w:sz="4" w:space="0" w:color="auto"/>
              <w:right w:val="single" w:sz="4" w:space="0" w:color="auto"/>
            </w:tcBorders>
            <w:hideMark/>
          </w:tcPr>
          <w:p w14:paraId="4B0CCF24"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5738373" w14:textId="77777777" w:rsidR="002A751C" w:rsidRPr="00D22933" w:rsidRDefault="002A751C" w:rsidP="002A751C">
            <w:pPr>
              <w:rPr>
                <w:rFonts w:ascii="Times New Roman" w:hAnsi="Times New Roman"/>
                <w:sz w:val="24"/>
                <w:szCs w:val="24"/>
              </w:rPr>
            </w:pPr>
          </w:p>
        </w:tc>
      </w:tr>
      <w:tr w:rsidR="002A751C" w:rsidRPr="00D22933" w14:paraId="2649766F"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A4547CC" w14:textId="77777777" w:rsidR="002A751C" w:rsidRPr="00D22933" w:rsidRDefault="00641E7E" w:rsidP="002A751C">
            <w:pPr>
              <w:rPr>
                <w:rFonts w:ascii="Times New Roman" w:hAnsi="Times New Roman"/>
                <w:sz w:val="24"/>
                <w:szCs w:val="24"/>
              </w:rPr>
            </w:pPr>
            <w:r w:rsidRPr="00D22933">
              <w:rPr>
                <w:rFonts w:ascii="Times New Roman" w:hAnsi="Times New Roman"/>
                <w:sz w:val="24"/>
                <w:szCs w:val="24"/>
              </w:rPr>
              <w:t>5</w:t>
            </w:r>
          </w:p>
        </w:tc>
        <w:tc>
          <w:tcPr>
            <w:tcW w:w="4892" w:type="dxa"/>
            <w:tcBorders>
              <w:top w:val="single" w:sz="4" w:space="0" w:color="auto"/>
              <w:left w:val="single" w:sz="4" w:space="0" w:color="auto"/>
              <w:bottom w:val="single" w:sz="4" w:space="0" w:color="auto"/>
              <w:right w:val="single" w:sz="4" w:space="0" w:color="auto"/>
            </w:tcBorders>
            <w:hideMark/>
          </w:tcPr>
          <w:p w14:paraId="4EE05CB6"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Support Self-Help Projects /Counterpart Funded Projects of Communities</w:t>
            </w:r>
          </w:p>
        </w:tc>
        <w:tc>
          <w:tcPr>
            <w:tcW w:w="2038" w:type="dxa"/>
            <w:tcBorders>
              <w:top w:val="single" w:sz="4" w:space="0" w:color="auto"/>
              <w:left w:val="single" w:sz="4" w:space="0" w:color="auto"/>
              <w:bottom w:val="single" w:sz="4" w:space="0" w:color="auto"/>
              <w:right w:val="single" w:sz="4" w:space="0" w:color="auto"/>
            </w:tcBorders>
            <w:hideMark/>
          </w:tcPr>
          <w:p w14:paraId="105198D9"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561716F" w14:textId="77777777" w:rsidR="002A751C" w:rsidRPr="00D22933" w:rsidRDefault="002A751C" w:rsidP="002A751C">
            <w:pPr>
              <w:rPr>
                <w:rFonts w:ascii="Times New Roman" w:hAnsi="Times New Roman"/>
                <w:sz w:val="24"/>
                <w:szCs w:val="24"/>
              </w:rPr>
            </w:pPr>
          </w:p>
        </w:tc>
      </w:tr>
      <w:tr w:rsidR="002A751C" w:rsidRPr="00D22933" w14:paraId="6F1FDC2A"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6B514242" w14:textId="77777777" w:rsidR="002A751C" w:rsidRPr="00D22933" w:rsidRDefault="00641E7E" w:rsidP="002A751C">
            <w:pPr>
              <w:rPr>
                <w:rFonts w:ascii="Times New Roman" w:hAnsi="Times New Roman"/>
                <w:sz w:val="24"/>
                <w:szCs w:val="24"/>
              </w:rPr>
            </w:pPr>
            <w:r w:rsidRPr="00D22933">
              <w:rPr>
                <w:rFonts w:ascii="Times New Roman" w:hAnsi="Times New Roman"/>
                <w:sz w:val="24"/>
                <w:szCs w:val="24"/>
              </w:rPr>
              <w:t>6</w:t>
            </w:r>
          </w:p>
        </w:tc>
        <w:tc>
          <w:tcPr>
            <w:tcW w:w="4892" w:type="dxa"/>
            <w:tcBorders>
              <w:top w:val="single" w:sz="4" w:space="0" w:color="auto"/>
              <w:left w:val="single" w:sz="4" w:space="0" w:color="auto"/>
              <w:bottom w:val="single" w:sz="4" w:space="0" w:color="auto"/>
              <w:right w:val="single" w:sz="4" w:space="0" w:color="auto"/>
            </w:tcBorders>
            <w:hideMark/>
          </w:tcPr>
          <w:p w14:paraId="2767D830"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 xml:space="preserve">Construct 1 No. Mini-Market for Pantang </w:t>
            </w:r>
            <w:proofErr w:type="spellStart"/>
            <w:r w:rsidRPr="00D22933">
              <w:rPr>
                <w:rFonts w:ascii="Times New Roman" w:hAnsi="Times New Roman"/>
                <w:sz w:val="24"/>
                <w:szCs w:val="24"/>
              </w:rPr>
              <w:t>Aboman</w:t>
            </w:r>
            <w:proofErr w:type="spellEnd"/>
            <w:r w:rsidRPr="00D22933">
              <w:rPr>
                <w:rFonts w:ascii="Times New Roman" w:hAnsi="Times New Roman"/>
                <w:sz w:val="24"/>
                <w:szCs w:val="24"/>
              </w:rPr>
              <w:t xml:space="preserve"> Comm. </w:t>
            </w:r>
            <w:r w:rsidR="00641E7E" w:rsidRPr="00D22933">
              <w:rPr>
                <w:rFonts w:ascii="Times New Roman" w:hAnsi="Times New Roman"/>
                <w:sz w:val="24"/>
                <w:szCs w:val="24"/>
              </w:rPr>
              <w:t>(Old Refuse Dump Site)</w:t>
            </w:r>
          </w:p>
        </w:tc>
        <w:tc>
          <w:tcPr>
            <w:tcW w:w="2038" w:type="dxa"/>
            <w:tcBorders>
              <w:top w:val="single" w:sz="4" w:space="0" w:color="auto"/>
              <w:left w:val="single" w:sz="4" w:space="0" w:color="auto"/>
              <w:bottom w:val="single" w:sz="4" w:space="0" w:color="auto"/>
              <w:right w:val="single" w:sz="4" w:space="0" w:color="auto"/>
            </w:tcBorders>
            <w:hideMark/>
          </w:tcPr>
          <w:p w14:paraId="55DD66CE"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29BDBD9C" w14:textId="77777777" w:rsidR="002A751C" w:rsidRPr="00D22933" w:rsidRDefault="002A751C" w:rsidP="002A751C">
            <w:pPr>
              <w:rPr>
                <w:rFonts w:ascii="Times New Roman" w:hAnsi="Times New Roman"/>
                <w:sz w:val="24"/>
                <w:szCs w:val="24"/>
              </w:rPr>
            </w:pPr>
          </w:p>
        </w:tc>
      </w:tr>
      <w:tr w:rsidR="002A751C" w:rsidRPr="00D22933" w14:paraId="57DA2C73"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344E36F0" w14:textId="77777777" w:rsidR="002A751C" w:rsidRPr="00D22933" w:rsidRDefault="00641E7E" w:rsidP="002A751C">
            <w:pPr>
              <w:rPr>
                <w:rFonts w:ascii="Times New Roman" w:hAnsi="Times New Roman"/>
                <w:sz w:val="24"/>
                <w:szCs w:val="24"/>
              </w:rPr>
            </w:pPr>
            <w:r w:rsidRPr="00D22933">
              <w:rPr>
                <w:rFonts w:ascii="Times New Roman" w:hAnsi="Times New Roman"/>
                <w:sz w:val="24"/>
                <w:szCs w:val="24"/>
              </w:rPr>
              <w:t>7</w:t>
            </w:r>
          </w:p>
        </w:tc>
        <w:tc>
          <w:tcPr>
            <w:tcW w:w="4892" w:type="dxa"/>
            <w:tcBorders>
              <w:top w:val="single" w:sz="4" w:space="0" w:color="auto"/>
              <w:left w:val="single" w:sz="4" w:space="0" w:color="auto"/>
              <w:bottom w:val="single" w:sz="4" w:space="0" w:color="auto"/>
              <w:right w:val="single" w:sz="4" w:space="0" w:color="auto"/>
            </w:tcBorders>
            <w:hideMark/>
          </w:tcPr>
          <w:p w14:paraId="379E5C72" w14:textId="77777777" w:rsidR="002A751C" w:rsidRPr="00D22933" w:rsidRDefault="00641E7E" w:rsidP="002A751C">
            <w:pPr>
              <w:rPr>
                <w:rFonts w:ascii="Times New Roman" w:hAnsi="Times New Roman"/>
                <w:sz w:val="24"/>
                <w:szCs w:val="24"/>
              </w:rPr>
            </w:pPr>
            <w:r w:rsidRPr="00D22933">
              <w:rPr>
                <w:rFonts w:ascii="Times New Roman" w:hAnsi="Times New Roman"/>
                <w:sz w:val="24"/>
                <w:szCs w:val="24"/>
              </w:rPr>
              <w:t>Construct 1 No. Storey Office Accommodation with Conference Hall and Ancillary Facilities for Oyarifa Zonal Council (Phase 1)</w:t>
            </w:r>
          </w:p>
        </w:tc>
        <w:tc>
          <w:tcPr>
            <w:tcW w:w="2038" w:type="dxa"/>
            <w:tcBorders>
              <w:top w:val="single" w:sz="4" w:space="0" w:color="auto"/>
              <w:left w:val="single" w:sz="4" w:space="0" w:color="auto"/>
              <w:bottom w:val="single" w:sz="4" w:space="0" w:color="auto"/>
              <w:right w:val="single" w:sz="4" w:space="0" w:color="auto"/>
            </w:tcBorders>
            <w:hideMark/>
          </w:tcPr>
          <w:p w14:paraId="514D5149"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1E344F7D" w14:textId="77777777" w:rsidR="002A751C" w:rsidRPr="00D22933" w:rsidRDefault="002A751C" w:rsidP="002A751C">
            <w:pPr>
              <w:rPr>
                <w:rFonts w:ascii="Times New Roman" w:hAnsi="Times New Roman"/>
                <w:sz w:val="24"/>
                <w:szCs w:val="24"/>
              </w:rPr>
            </w:pPr>
          </w:p>
        </w:tc>
      </w:tr>
      <w:tr w:rsidR="002A751C" w:rsidRPr="00D22933" w14:paraId="6ECCE1F6"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67E820E6" w14:textId="77777777" w:rsidR="002A751C" w:rsidRPr="00D22933" w:rsidRDefault="00641E7E" w:rsidP="002A751C">
            <w:pPr>
              <w:rPr>
                <w:rFonts w:ascii="Times New Roman" w:hAnsi="Times New Roman"/>
                <w:sz w:val="24"/>
                <w:szCs w:val="24"/>
              </w:rPr>
            </w:pPr>
            <w:r w:rsidRPr="00D22933">
              <w:rPr>
                <w:rFonts w:ascii="Times New Roman" w:hAnsi="Times New Roman"/>
                <w:sz w:val="24"/>
                <w:szCs w:val="24"/>
              </w:rPr>
              <w:t>8</w:t>
            </w:r>
          </w:p>
        </w:tc>
        <w:tc>
          <w:tcPr>
            <w:tcW w:w="4892" w:type="dxa"/>
            <w:tcBorders>
              <w:top w:val="single" w:sz="4" w:space="0" w:color="auto"/>
              <w:left w:val="single" w:sz="4" w:space="0" w:color="auto"/>
              <w:bottom w:val="single" w:sz="4" w:space="0" w:color="auto"/>
              <w:right w:val="single" w:sz="4" w:space="0" w:color="auto"/>
            </w:tcBorders>
            <w:hideMark/>
          </w:tcPr>
          <w:p w14:paraId="4F4311B0" w14:textId="77777777" w:rsidR="002A751C" w:rsidRPr="00D22933" w:rsidRDefault="00641E7E" w:rsidP="002A751C">
            <w:pPr>
              <w:rPr>
                <w:rFonts w:ascii="Times New Roman" w:hAnsi="Times New Roman"/>
                <w:sz w:val="24"/>
                <w:szCs w:val="24"/>
              </w:rPr>
            </w:pPr>
            <w:r w:rsidRPr="00D22933">
              <w:rPr>
                <w:rFonts w:ascii="Times New Roman" w:hAnsi="Times New Roman"/>
                <w:sz w:val="24"/>
                <w:szCs w:val="24"/>
              </w:rPr>
              <w:t xml:space="preserve">Construct 1No. Ultra-Modern 24-Hour Economy Market at Madina </w:t>
            </w:r>
            <w:proofErr w:type="spellStart"/>
            <w:r w:rsidRPr="00D22933">
              <w:rPr>
                <w:rFonts w:ascii="Times New Roman" w:hAnsi="Times New Roman"/>
                <w:sz w:val="24"/>
                <w:szCs w:val="24"/>
              </w:rPr>
              <w:t>Abokobi</w:t>
            </w:r>
            <w:proofErr w:type="spellEnd"/>
            <w:r w:rsidRPr="00D22933">
              <w:rPr>
                <w:rFonts w:ascii="Times New Roman" w:hAnsi="Times New Roman"/>
                <w:sz w:val="24"/>
                <w:szCs w:val="24"/>
              </w:rPr>
              <w:t xml:space="preserve"> Station/Madina Market</w:t>
            </w:r>
          </w:p>
        </w:tc>
        <w:tc>
          <w:tcPr>
            <w:tcW w:w="2038" w:type="dxa"/>
            <w:tcBorders>
              <w:top w:val="single" w:sz="4" w:space="0" w:color="auto"/>
              <w:left w:val="single" w:sz="4" w:space="0" w:color="auto"/>
              <w:bottom w:val="single" w:sz="4" w:space="0" w:color="auto"/>
              <w:right w:val="single" w:sz="4" w:space="0" w:color="auto"/>
            </w:tcBorders>
            <w:hideMark/>
          </w:tcPr>
          <w:p w14:paraId="5B0A699F"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3982ED0D" w14:textId="77777777" w:rsidR="002A751C" w:rsidRPr="00D22933" w:rsidRDefault="002A751C" w:rsidP="002A751C">
            <w:pPr>
              <w:rPr>
                <w:rFonts w:ascii="Times New Roman" w:hAnsi="Times New Roman"/>
                <w:sz w:val="24"/>
                <w:szCs w:val="24"/>
              </w:rPr>
            </w:pPr>
          </w:p>
        </w:tc>
      </w:tr>
      <w:tr w:rsidR="002A751C" w:rsidRPr="00D22933" w14:paraId="74EE5049"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45059D31" w14:textId="77777777" w:rsidR="002A751C" w:rsidRPr="00D22933" w:rsidRDefault="00641E7E" w:rsidP="002A751C">
            <w:pPr>
              <w:rPr>
                <w:rFonts w:ascii="Times New Roman" w:hAnsi="Times New Roman"/>
                <w:sz w:val="24"/>
                <w:szCs w:val="24"/>
              </w:rPr>
            </w:pPr>
            <w:r w:rsidRPr="00D22933">
              <w:rPr>
                <w:rFonts w:ascii="Times New Roman" w:hAnsi="Times New Roman"/>
                <w:sz w:val="24"/>
                <w:szCs w:val="24"/>
              </w:rPr>
              <w:t>9</w:t>
            </w:r>
          </w:p>
        </w:tc>
        <w:tc>
          <w:tcPr>
            <w:tcW w:w="4892" w:type="dxa"/>
            <w:tcBorders>
              <w:top w:val="single" w:sz="4" w:space="0" w:color="auto"/>
              <w:left w:val="single" w:sz="4" w:space="0" w:color="auto"/>
              <w:bottom w:val="single" w:sz="4" w:space="0" w:color="auto"/>
              <w:right w:val="single" w:sz="4" w:space="0" w:color="auto"/>
            </w:tcBorders>
            <w:hideMark/>
          </w:tcPr>
          <w:p w14:paraId="036C4057" w14:textId="77777777" w:rsidR="002A751C" w:rsidRPr="00D22933" w:rsidRDefault="00641E7E" w:rsidP="002A751C">
            <w:pPr>
              <w:rPr>
                <w:rFonts w:ascii="Times New Roman" w:hAnsi="Times New Roman"/>
                <w:sz w:val="24"/>
                <w:szCs w:val="24"/>
              </w:rPr>
            </w:pPr>
            <w:r w:rsidRPr="00D22933">
              <w:rPr>
                <w:rFonts w:ascii="Times New Roman" w:hAnsi="Times New Roman"/>
                <w:sz w:val="24"/>
                <w:szCs w:val="24"/>
              </w:rPr>
              <w:t>Drill and Mechanize 14</w:t>
            </w:r>
            <w:r w:rsidR="002A751C" w:rsidRPr="00D22933">
              <w:rPr>
                <w:rFonts w:ascii="Times New Roman" w:hAnsi="Times New Roman"/>
                <w:sz w:val="24"/>
                <w:szCs w:val="24"/>
              </w:rPr>
              <w:t xml:space="preserve"> No. Boreholes</w:t>
            </w:r>
            <w:r w:rsidRPr="00D22933">
              <w:rPr>
                <w:rFonts w:ascii="Times New Roman" w:hAnsi="Times New Roman"/>
                <w:sz w:val="24"/>
                <w:szCs w:val="24"/>
              </w:rPr>
              <w:t xml:space="preserve"> and Facilitate Borehole Water Extension</w:t>
            </w:r>
            <w:r w:rsidR="002A751C" w:rsidRPr="00D22933">
              <w:rPr>
                <w:rFonts w:ascii="Times New Roman" w:hAnsi="Times New Roman"/>
                <w:sz w:val="24"/>
                <w:szCs w:val="24"/>
              </w:rPr>
              <w:t xml:space="preserve"> for Selected Communities</w:t>
            </w:r>
          </w:p>
        </w:tc>
        <w:tc>
          <w:tcPr>
            <w:tcW w:w="2038" w:type="dxa"/>
            <w:tcBorders>
              <w:top w:val="single" w:sz="4" w:space="0" w:color="auto"/>
              <w:left w:val="single" w:sz="4" w:space="0" w:color="auto"/>
              <w:bottom w:val="single" w:sz="4" w:space="0" w:color="auto"/>
              <w:right w:val="single" w:sz="4" w:space="0" w:color="auto"/>
            </w:tcBorders>
            <w:hideMark/>
          </w:tcPr>
          <w:p w14:paraId="6AECED6B"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1E5D1B55" w14:textId="77777777" w:rsidR="002A751C" w:rsidRPr="00D22933" w:rsidRDefault="002A751C" w:rsidP="002A751C">
            <w:pPr>
              <w:rPr>
                <w:rFonts w:ascii="Times New Roman" w:hAnsi="Times New Roman"/>
                <w:sz w:val="24"/>
                <w:szCs w:val="24"/>
              </w:rPr>
            </w:pPr>
          </w:p>
        </w:tc>
      </w:tr>
      <w:tr w:rsidR="002A751C" w:rsidRPr="00D22933" w14:paraId="6FB8F59C"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758AFA80" w14:textId="77777777" w:rsidR="002A751C" w:rsidRPr="00D22933" w:rsidRDefault="002A751C" w:rsidP="002A751C">
            <w:pPr>
              <w:rPr>
                <w:rFonts w:ascii="Times New Roman" w:hAnsi="Times New Roman"/>
                <w:b/>
                <w:sz w:val="24"/>
                <w:szCs w:val="24"/>
              </w:rPr>
            </w:pPr>
            <w:r w:rsidRPr="00D22933">
              <w:rPr>
                <w:rFonts w:ascii="Times New Roman" w:hAnsi="Times New Roman"/>
                <w:b/>
                <w:sz w:val="24"/>
                <w:szCs w:val="24"/>
              </w:rPr>
              <w:t>DEPARTMENT OF SOCIAL WELFARE AND COMMUNITY DEVELOPMENT</w:t>
            </w:r>
          </w:p>
        </w:tc>
      </w:tr>
      <w:tr w:rsidR="002A751C" w:rsidRPr="00D22933" w14:paraId="055204CF"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25B35E48"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6D34A654" w14:textId="77777777" w:rsidR="002A751C" w:rsidRPr="00D22933" w:rsidRDefault="000156AD" w:rsidP="002A751C">
            <w:pPr>
              <w:rPr>
                <w:rFonts w:ascii="Times New Roman" w:hAnsi="Times New Roman"/>
                <w:sz w:val="24"/>
                <w:szCs w:val="24"/>
              </w:rPr>
            </w:pPr>
            <w:r w:rsidRPr="00D22933">
              <w:rPr>
                <w:rFonts w:ascii="Times New Roman" w:hAnsi="Times New Roman"/>
                <w:sz w:val="24"/>
                <w:szCs w:val="24"/>
              </w:rPr>
              <w:t>Re-Unify 15</w:t>
            </w:r>
            <w:r w:rsidR="002A751C" w:rsidRPr="00D22933">
              <w:rPr>
                <w:rFonts w:ascii="Times New Roman" w:hAnsi="Times New Roman"/>
                <w:sz w:val="24"/>
                <w:szCs w:val="24"/>
              </w:rPr>
              <w:t xml:space="preserve"> Children in Need of Care and Protection with their Families (Missing and Abandoned Children)</w:t>
            </w:r>
          </w:p>
        </w:tc>
        <w:tc>
          <w:tcPr>
            <w:tcW w:w="2038" w:type="dxa"/>
            <w:tcBorders>
              <w:top w:val="single" w:sz="4" w:space="0" w:color="auto"/>
              <w:left w:val="single" w:sz="4" w:space="0" w:color="auto"/>
              <w:bottom w:val="single" w:sz="4" w:space="0" w:color="auto"/>
              <w:right w:val="single" w:sz="4" w:space="0" w:color="auto"/>
            </w:tcBorders>
            <w:hideMark/>
          </w:tcPr>
          <w:p w14:paraId="17DDCADF"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32BC8549" w14:textId="77777777" w:rsidR="002A751C" w:rsidRPr="00D22933" w:rsidRDefault="002A751C" w:rsidP="002A751C">
            <w:pPr>
              <w:rPr>
                <w:rFonts w:ascii="Times New Roman" w:hAnsi="Times New Roman"/>
                <w:sz w:val="24"/>
                <w:szCs w:val="24"/>
              </w:rPr>
            </w:pPr>
          </w:p>
        </w:tc>
      </w:tr>
      <w:tr w:rsidR="002A751C" w:rsidRPr="00D22933" w14:paraId="6AC22E56"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368F3106"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2E587305"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 xml:space="preserve">Monitor the Activities of </w:t>
            </w:r>
            <w:r w:rsidR="000156AD" w:rsidRPr="00D22933">
              <w:rPr>
                <w:rFonts w:ascii="Times New Roman" w:hAnsi="Times New Roman"/>
                <w:sz w:val="24"/>
                <w:szCs w:val="24"/>
              </w:rPr>
              <w:t xml:space="preserve">20 </w:t>
            </w:r>
            <w:r w:rsidRPr="00D22933">
              <w:rPr>
                <w:rFonts w:ascii="Times New Roman" w:hAnsi="Times New Roman"/>
                <w:sz w:val="24"/>
                <w:szCs w:val="24"/>
              </w:rPr>
              <w:t xml:space="preserve">NGOs, </w:t>
            </w:r>
            <w:r w:rsidR="000156AD" w:rsidRPr="00D22933">
              <w:rPr>
                <w:rFonts w:ascii="Times New Roman" w:hAnsi="Times New Roman"/>
                <w:sz w:val="24"/>
                <w:szCs w:val="24"/>
              </w:rPr>
              <w:t xml:space="preserve">80 </w:t>
            </w:r>
            <w:r w:rsidRPr="00D22933">
              <w:rPr>
                <w:rFonts w:ascii="Times New Roman" w:hAnsi="Times New Roman"/>
                <w:sz w:val="24"/>
                <w:szCs w:val="24"/>
              </w:rPr>
              <w:t>Day</w:t>
            </w:r>
            <w:r w:rsidR="003D3587" w:rsidRPr="00D22933">
              <w:rPr>
                <w:rFonts w:ascii="Times New Roman" w:hAnsi="Times New Roman"/>
                <w:sz w:val="24"/>
                <w:szCs w:val="24"/>
              </w:rPr>
              <w:t xml:space="preserve"> Care Centre</w:t>
            </w:r>
            <w:r w:rsidRPr="00D22933">
              <w:rPr>
                <w:rFonts w:ascii="Times New Roman" w:hAnsi="Times New Roman"/>
                <w:sz w:val="24"/>
                <w:szCs w:val="24"/>
              </w:rPr>
              <w:t xml:space="preserve">s and </w:t>
            </w:r>
            <w:r w:rsidR="000156AD" w:rsidRPr="00D22933">
              <w:rPr>
                <w:rFonts w:ascii="Times New Roman" w:hAnsi="Times New Roman"/>
                <w:sz w:val="24"/>
                <w:szCs w:val="24"/>
              </w:rPr>
              <w:t xml:space="preserve">2 </w:t>
            </w:r>
            <w:r w:rsidRPr="00D22933">
              <w:rPr>
                <w:rFonts w:ascii="Times New Roman" w:hAnsi="Times New Roman"/>
                <w:sz w:val="24"/>
                <w:szCs w:val="24"/>
              </w:rPr>
              <w:t>RHC</w:t>
            </w:r>
            <w:r w:rsidR="000156AD" w:rsidRPr="00D22933">
              <w:rPr>
                <w:rFonts w:ascii="Times New Roman" w:hAnsi="Times New Roman"/>
                <w:sz w:val="24"/>
                <w:szCs w:val="24"/>
              </w:rPr>
              <w:t>s</w:t>
            </w:r>
          </w:p>
        </w:tc>
        <w:tc>
          <w:tcPr>
            <w:tcW w:w="2038" w:type="dxa"/>
            <w:tcBorders>
              <w:top w:val="single" w:sz="4" w:space="0" w:color="auto"/>
              <w:left w:val="single" w:sz="4" w:space="0" w:color="auto"/>
              <w:bottom w:val="single" w:sz="4" w:space="0" w:color="auto"/>
              <w:right w:val="single" w:sz="4" w:space="0" w:color="auto"/>
            </w:tcBorders>
            <w:hideMark/>
          </w:tcPr>
          <w:p w14:paraId="1241575E"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6FC16EBD" w14:textId="77777777" w:rsidR="002A751C" w:rsidRPr="00D22933" w:rsidRDefault="002A751C" w:rsidP="002A751C">
            <w:pPr>
              <w:rPr>
                <w:rFonts w:ascii="Times New Roman" w:hAnsi="Times New Roman"/>
                <w:sz w:val="24"/>
                <w:szCs w:val="24"/>
              </w:rPr>
            </w:pPr>
          </w:p>
        </w:tc>
      </w:tr>
      <w:tr w:rsidR="002A751C" w:rsidRPr="00D22933" w14:paraId="6D2A083D"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367885D0"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3</w:t>
            </w:r>
          </w:p>
        </w:tc>
        <w:tc>
          <w:tcPr>
            <w:tcW w:w="4892" w:type="dxa"/>
            <w:tcBorders>
              <w:top w:val="single" w:sz="4" w:space="0" w:color="auto"/>
              <w:left w:val="single" w:sz="4" w:space="0" w:color="auto"/>
              <w:bottom w:val="single" w:sz="4" w:space="0" w:color="auto"/>
              <w:right w:val="single" w:sz="4" w:space="0" w:color="auto"/>
            </w:tcBorders>
            <w:hideMark/>
          </w:tcPr>
          <w:p w14:paraId="48B25DF8"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Conduct Follow-ups on Child Maintenance</w:t>
            </w:r>
            <w:r w:rsidR="000156AD" w:rsidRPr="00D22933">
              <w:rPr>
                <w:rFonts w:ascii="Times New Roman" w:hAnsi="Times New Roman"/>
                <w:sz w:val="24"/>
                <w:szCs w:val="24"/>
              </w:rPr>
              <w:t>, Family Welfare</w:t>
            </w:r>
            <w:r w:rsidRPr="00D22933">
              <w:rPr>
                <w:rFonts w:ascii="Times New Roman" w:hAnsi="Times New Roman"/>
                <w:sz w:val="24"/>
                <w:szCs w:val="24"/>
              </w:rPr>
              <w:t xml:space="preserve"> and Custody Cases</w:t>
            </w:r>
          </w:p>
        </w:tc>
        <w:tc>
          <w:tcPr>
            <w:tcW w:w="2038" w:type="dxa"/>
            <w:tcBorders>
              <w:top w:val="single" w:sz="4" w:space="0" w:color="auto"/>
              <w:left w:val="single" w:sz="4" w:space="0" w:color="auto"/>
              <w:bottom w:val="single" w:sz="4" w:space="0" w:color="auto"/>
              <w:right w:val="single" w:sz="4" w:space="0" w:color="auto"/>
            </w:tcBorders>
            <w:hideMark/>
          </w:tcPr>
          <w:p w14:paraId="7DCBD206"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F4535B5" w14:textId="77777777" w:rsidR="002A751C" w:rsidRPr="00D22933" w:rsidRDefault="002A751C" w:rsidP="002A751C">
            <w:pPr>
              <w:rPr>
                <w:rFonts w:ascii="Times New Roman" w:hAnsi="Times New Roman"/>
                <w:sz w:val="24"/>
                <w:szCs w:val="24"/>
              </w:rPr>
            </w:pPr>
          </w:p>
        </w:tc>
      </w:tr>
      <w:tr w:rsidR="002A751C" w:rsidRPr="00D22933" w14:paraId="57AF7F15"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008B01CD"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hideMark/>
          </w:tcPr>
          <w:p w14:paraId="6FD0CFD7"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Support Case Management and Strengthen Referrals and Linkages</w:t>
            </w:r>
          </w:p>
        </w:tc>
        <w:tc>
          <w:tcPr>
            <w:tcW w:w="2038" w:type="dxa"/>
            <w:tcBorders>
              <w:top w:val="single" w:sz="4" w:space="0" w:color="auto"/>
              <w:left w:val="single" w:sz="4" w:space="0" w:color="auto"/>
              <w:bottom w:val="single" w:sz="4" w:space="0" w:color="auto"/>
              <w:right w:val="single" w:sz="4" w:space="0" w:color="auto"/>
            </w:tcBorders>
            <w:hideMark/>
          </w:tcPr>
          <w:p w14:paraId="38C2580E"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12B8D426" w14:textId="77777777" w:rsidR="002A751C" w:rsidRPr="00D22933" w:rsidRDefault="002A751C" w:rsidP="002A751C">
            <w:pPr>
              <w:rPr>
                <w:rFonts w:ascii="Times New Roman" w:hAnsi="Times New Roman"/>
                <w:sz w:val="24"/>
                <w:szCs w:val="24"/>
              </w:rPr>
            </w:pPr>
          </w:p>
        </w:tc>
      </w:tr>
      <w:tr w:rsidR="002A751C" w:rsidRPr="00D22933" w14:paraId="02B1D2D0"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02AB3B33"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5</w:t>
            </w:r>
          </w:p>
        </w:tc>
        <w:tc>
          <w:tcPr>
            <w:tcW w:w="4892" w:type="dxa"/>
            <w:tcBorders>
              <w:top w:val="single" w:sz="4" w:space="0" w:color="auto"/>
              <w:left w:val="single" w:sz="4" w:space="0" w:color="auto"/>
              <w:bottom w:val="single" w:sz="4" w:space="0" w:color="auto"/>
              <w:right w:val="single" w:sz="4" w:space="0" w:color="auto"/>
            </w:tcBorders>
            <w:hideMark/>
          </w:tcPr>
          <w:p w14:paraId="7E0ABC96"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Facilitate the Payment of Cash Grant to  LE</w:t>
            </w:r>
            <w:r w:rsidR="000156AD" w:rsidRPr="00D22933">
              <w:rPr>
                <w:rFonts w:ascii="Times New Roman" w:hAnsi="Times New Roman"/>
                <w:sz w:val="24"/>
                <w:szCs w:val="24"/>
              </w:rPr>
              <w:t>AP Beneficiaries and Register th</w:t>
            </w:r>
            <w:r w:rsidRPr="00D22933">
              <w:rPr>
                <w:rFonts w:ascii="Times New Roman" w:hAnsi="Times New Roman"/>
                <w:sz w:val="24"/>
                <w:szCs w:val="24"/>
              </w:rPr>
              <w:t>em onto the NHIS</w:t>
            </w:r>
          </w:p>
        </w:tc>
        <w:tc>
          <w:tcPr>
            <w:tcW w:w="2038" w:type="dxa"/>
            <w:tcBorders>
              <w:top w:val="single" w:sz="4" w:space="0" w:color="auto"/>
              <w:left w:val="single" w:sz="4" w:space="0" w:color="auto"/>
              <w:bottom w:val="single" w:sz="4" w:space="0" w:color="auto"/>
              <w:right w:val="single" w:sz="4" w:space="0" w:color="auto"/>
            </w:tcBorders>
            <w:hideMark/>
          </w:tcPr>
          <w:p w14:paraId="7CF1B503"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5FBA21DC" w14:textId="77777777" w:rsidR="002A751C" w:rsidRPr="00D22933" w:rsidRDefault="002A751C" w:rsidP="002A751C">
            <w:pPr>
              <w:rPr>
                <w:rFonts w:ascii="Times New Roman" w:hAnsi="Times New Roman"/>
                <w:sz w:val="24"/>
                <w:szCs w:val="24"/>
              </w:rPr>
            </w:pPr>
          </w:p>
        </w:tc>
      </w:tr>
      <w:tr w:rsidR="002A751C" w:rsidRPr="00D22933" w14:paraId="7F5CACE9"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AF11986"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6</w:t>
            </w:r>
          </w:p>
        </w:tc>
        <w:tc>
          <w:tcPr>
            <w:tcW w:w="4892" w:type="dxa"/>
            <w:tcBorders>
              <w:top w:val="single" w:sz="4" w:space="0" w:color="auto"/>
              <w:left w:val="single" w:sz="4" w:space="0" w:color="auto"/>
              <w:bottom w:val="single" w:sz="4" w:space="0" w:color="auto"/>
              <w:right w:val="single" w:sz="4" w:space="0" w:color="auto"/>
            </w:tcBorders>
            <w:hideMark/>
          </w:tcPr>
          <w:p w14:paraId="0E6D3115"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Organise Disability Fund Management Committee Meetings Quarterly and Conduct Skills Training for PWDs</w:t>
            </w:r>
          </w:p>
        </w:tc>
        <w:tc>
          <w:tcPr>
            <w:tcW w:w="2038" w:type="dxa"/>
            <w:tcBorders>
              <w:top w:val="single" w:sz="4" w:space="0" w:color="auto"/>
              <w:left w:val="single" w:sz="4" w:space="0" w:color="auto"/>
              <w:bottom w:val="single" w:sz="4" w:space="0" w:color="auto"/>
              <w:right w:val="single" w:sz="4" w:space="0" w:color="auto"/>
            </w:tcBorders>
            <w:hideMark/>
          </w:tcPr>
          <w:p w14:paraId="0E009F5D"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8EE771F" w14:textId="77777777" w:rsidR="002A751C" w:rsidRPr="00D22933" w:rsidRDefault="002A751C" w:rsidP="002A751C">
            <w:pPr>
              <w:rPr>
                <w:rFonts w:ascii="Times New Roman" w:hAnsi="Times New Roman"/>
                <w:sz w:val="24"/>
                <w:szCs w:val="24"/>
              </w:rPr>
            </w:pPr>
          </w:p>
        </w:tc>
      </w:tr>
      <w:tr w:rsidR="002A751C" w:rsidRPr="00D22933" w14:paraId="36D5F7F3"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21625FE1"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7</w:t>
            </w:r>
          </w:p>
        </w:tc>
        <w:tc>
          <w:tcPr>
            <w:tcW w:w="4892" w:type="dxa"/>
            <w:tcBorders>
              <w:top w:val="single" w:sz="4" w:space="0" w:color="auto"/>
              <w:left w:val="single" w:sz="4" w:space="0" w:color="auto"/>
              <w:bottom w:val="single" w:sz="4" w:space="0" w:color="auto"/>
              <w:right w:val="single" w:sz="4" w:space="0" w:color="auto"/>
            </w:tcBorders>
            <w:hideMark/>
          </w:tcPr>
          <w:p w14:paraId="560510AE"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Collaborate with GES to educate Parents and Students on Adolescent Health</w:t>
            </w:r>
          </w:p>
        </w:tc>
        <w:tc>
          <w:tcPr>
            <w:tcW w:w="2038" w:type="dxa"/>
            <w:tcBorders>
              <w:top w:val="single" w:sz="4" w:space="0" w:color="auto"/>
              <w:left w:val="single" w:sz="4" w:space="0" w:color="auto"/>
              <w:bottom w:val="single" w:sz="4" w:space="0" w:color="auto"/>
              <w:right w:val="single" w:sz="4" w:space="0" w:color="auto"/>
            </w:tcBorders>
            <w:hideMark/>
          </w:tcPr>
          <w:p w14:paraId="1B5DCA2A"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82176C2" w14:textId="77777777" w:rsidR="002A751C" w:rsidRPr="00D22933" w:rsidRDefault="002A751C" w:rsidP="002A751C">
            <w:pPr>
              <w:rPr>
                <w:rFonts w:ascii="Times New Roman" w:hAnsi="Times New Roman"/>
                <w:sz w:val="24"/>
                <w:szCs w:val="24"/>
              </w:rPr>
            </w:pPr>
          </w:p>
        </w:tc>
      </w:tr>
      <w:tr w:rsidR="002A751C" w:rsidRPr="00D22933" w14:paraId="712EE803"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4995E857"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8</w:t>
            </w:r>
          </w:p>
        </w:tc>
        <w:tc>
          <w:tcPr>
            <w:tcW w:w="4892" w:type="dxa"/>
            <w:tcBorders>
              <w:top w:val="single" w:sz="4" w:space="0" w:color="auto"/>
              <w:left w:val="single" w:sz="4" w:space="0" w:color="auto"/>
              <w:bottom w:val="single" w:sz="4" w:space="0" w:color="auto"/>
              <w:right w:val="single" w:sz="4" w:space="0" w:color="auto"/>
            </w:tcBorders>
            <w:hideMark/>
          </w:tcPr>
          <w:p w14:paraId="16FF1AE3"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Engage with Schoolchildren and Communities using the CP Toolkit</w:t>
            </w:r>
          </w:p>
        </w:tc>
        <w:tc>
          <w:tcPr>
            <w:tcW w:w="2038" w:type="dxa"/>
            <w:tcBorders>
              <w:top w:val="single" w:sz="4" w:space="0" w:color="auto"/>
              <w:left w:val="single" w:sz="4" w:space="0" w:color="auto"/>
              <w:bottom w:val="single" w:sz="4" w:space="0" w:color="auto"/>
              <w:right w:val="single" w:sz="4" w:space="0" w:color="auto"/>
            </w:tcBorders>
            <w:hideMark/>
          </w:tcPr>
          <w:p w14:paraId="53B742AB"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3885698C" w14:textId="77777777" w:rsidR="002A751C" w:rsidRPr="00D22933" w:rsidRDefault="002A751C" w:rsidP="002A751C">
            <w:pPr>
              <w:rPr>
                <w:rFonts w:ascii="Times New Roman" w:hAnsi="Times New Roman"/>
                <w:sz w:val="24"/>
                <w:szCs w:val="24"/>
              </w:rPr>
            </w:pPr>
          </w:p>
        </w:tc>
      </w:tr>
      <w:tr w:rsidR="002A751C" w:rsidRPr="00D22933" w14:paraId="18358635"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2F87B839"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9</w:t>
            </w:r>
          </w:p>
        </w:tc>
        <w:tc>
          <w:tcPr>
            <w:tcW w:w="4892" w:type="dxa"/>
            <w:tcBorders>
              <w:top w:val="single" w:sz="4" w:space="0" w:color="auto"/>
              <w:left w:val="single" w:sz="4" w:space="0" w:color="auto"/>
              <w:bottom w:val="single" w:sz="4" w:space="0" w:color="auto"/>
              <w:right w:val="single" w:sz="4" w:space="0" w:color="auto"/>
            </w:tcBorders>
            <w:hideMark/>
          </w:tcPr>
          <w:p w14:paraId="04B32360"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 xml:space="preserve">Facilitate the Dissemination of Development-Related Information (on Sanitation, Health, BOP, Tax  Payment etc. ) to Improve the Well-being of the Populace </w:t>
            </w:r>
          </w:p>
        </w:tc>
        <w:tc>
          <w:tcPr>
            <w:tcW w:w="2038" w:type="dxa"/>
            <w:tcBorders>
              <w:top w:val="single" w:sz="4" w:space="0" w:color="auto"/>
              <w:left w:val="single" w:sz="4" w:space="0" w:color="auto"/>
              <w:bottom w:val="single" w:sz="4" w:space="0" w:color="auto"/>
              <w:right w:val="single" w:sz="4" w:space="0" w:color="auto"/>
            </w:tcBorders>
            <w:hideMark/>
          </w:tcPr>
          <w:p w14:paraId="6760C3FC"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64B7789" w14:textId="77777777" w:rsidR="002A751C" w:rsidRPr="00D22933" w:rsidRDefault="002A751C" w:rsidP="002A751C">
            <w:pPr>
              <w:rPr>
                <w:rFonts w:ascii="Times New Roman" w:hAnsi="Times New Roman"/>
                <w:sz w:val="24"/>
                <w:szCs w:val="24"/>
              </w:rPr>
            </w:pPr>
          </w:p>
        </w:tc>
      </w:tr>
      <w:tr w:rsidR="002A751C" w:rsidRPr="00D22933" w14:paraId="041DA54D"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86A6503"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10</w:t>
            </w:r>
          </w:p>
        </w:tc>
        <w:tc>
          <w:tcPr>
            <w:tcW w:w="4892" w:type="dxa"/>
            <w:tcBorders>
              <w:top w:val="single" w:sz="4" w:space="0" w:color="auto"/>
              <w:left w:val="single" w:sz="4" w:space="0" w:color="auto"/>
              <w:bottom w:val="single" w:sz="4" w:space="0" w:color="auto"/>
              <w:right w:val="single" w:sz="4" w:space="0" w:color="auto"/>
            </w:tcBorders>
          </w:tcPr>
          <w:p w14:paraId="04B2020E"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 xml:space="preserve">Support and Promote Child Protection Activities (Adolescent, Mental Health, Well-being, Child Labour, SGBV School Re-entry </w:t>
            </w:r>
            <w:r w:rsidRPr="00D22933">
              <w:rPr>
                <w:rFonts w:ascii="Times New Roman" w:hAnsi="Times New Roman"/>
                <w:sz w:val="24"/>
                <w:szCs w:val="24"/>
              </w:rPr>
              <w:lastRenderedPageBreak/>
              <w:t>Policy of Teenage Mothers) Among Comm. Members</w:t>
            </w:r>
          </w:p>
          <w:p w14:paraId="3C057E05" w14:textId="77777777" w:rsidR="002A751C" w:rsidRPr="00D22933" w:rsidRDefault="002A751C" w:rsidP="002A751C">
            <w:pPr>
              <w:rPr>
                <w:rFonts w:ascii="Times New Roman" w:hAnsi="Times New Roman"/>
                <w:sz w:val="24"/>
                <w:szCs w:val="24"/>
              </w:rPr>
            </w:pPr>
          </w:p>
        </w:tc>
        <w:tc>
          <w:tcPr>
            <w:tcW w:w="2038" w:type="dxa"/>
            <w:tcBorders>
              <w:top w:val="single" w:sz="4" w:space="0" w:color="auto"/>
              <w:left w:val="single" w:sz="4" w:space="0" w:color="auto"/>
              <w:bottom w:val="single" w:sz="4" w:space="0" w:color="auto"/>
              <w:right w:val="single" w:sz="4" w:space="0" w:color="auto"/>
            </w:tcBorders>
            <w:hideMark/>
          </w:tcPr>
          <w:p w14:paraId="39C062BA"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lastRenderedPageBreak/>
              <w:t>Implemented</w:t>
            </w:r>
          </w:p>
        </w:tc>
        <w:tc>
          <w:tcPr>
            <w:tcW w:w="2160" w:type="dxa"/>
            <w:tcBorders>
              <w:top w:val="single" w:sz="4" w:space="0" w:color="auto"/>
              <w:left w:val="single" w:sz="4" w:space="0" w:color="auto"/>
              <w:bottom w:val="single" w:sz="4" w:space="0" w:color="auto"/>
              <w:right w:val="single" w:sz="4" w:space="0" w:color="auto"/>
            </w:tcBorders>
          </w:tcPr>
          <w:p w14:paraId="24985C67" w14:textId="77777777" w:rsidR="002A751C" w:rsidRPr="00D22933" w:rsidRDefault="002A751C" w:rsidP="002A751C">
            <w:pPr>
              <w:rPr>
                <w:rFonts w:ascii="Times New Roman" w:hAnsi="Times New Roman"/>
                <w:sz w:val="24"/>
                <w:szCs w:val="24"/>
              </w:rPr>
            </w:pPr>
          </w:p>
        </w:tc>
      </w:tr>
      <w:tr w:rsidR="002A751C" w:rsidRPr="00D22933" w14:paraId="37E77734"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005B3233"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11</w:t>
            </w:r>
          </w:p>
        </w:tc>
        <w:tc>
          <w:tcPr>
            <w:tcW w:w="4892" w:type="dxa"/>
            <w:tcBorders>
              <w:top w:val="single" w:sz="4" w:space="0" w:color="auto"/>
              <w:left w:val="single" w:sz="4" w:space="0" w:color="auto"/>
              <w:bottom w:val="single" w:sz="4" w:space="0" w:color="auto"/>
              <w:right w:val="single" w:sz="4" w:space="0" w:color="auto"/>
            </w:tcBorders>
            <w:hideMark/>
          </w:tcPr>
          <w:p w14:paraId="45A17CFC" w14:textId="77777777" w:rsidR="002A751C" w:rsidRPr="00D22933" w:rsidRDefault="000156AD" w:rsidP="002A751C">
            <w:pPr>
              <w:rPr>
                <w:rFonts w:ascii="Times New Roman" w:hAnsi="Times New Roman"/>
                <w:sz w:val="24"/>
                <w:szCs w:val="24"/>
              </w:rPr>
            </w:pPr>
            <w:r w:rsidRPr="00D22933">
              <w:rPr>
                <w:rFonts w:ascii="Times New Roman" w:hAnsi="Times New Roman"/>
                <w:sz w:val="24"/>
                <w:szCs w:val="24"/>
              </w:rPr>
              <w:t xml:space="preserve">Transfer Sustainable </w:t>
            </w:r>
            <w:r w:rsidR="008B2569" w:rsidRPr="00D22933">
              <w:rPr>
                <w:rFonts w:ascii="Times New Roman" w:hAnsi="Times New Roman"/>
                <w:sz w:val="24"/>
                <w:szCs w:val="24"/>
              </w:rPr>
              <w:t xml:space="preserve">and </w:t>
            </w:r>
            <w:r w:rsidRPr="00D22933">
              <w:rPr>
                <w:rFonts w:ascii="Times New Roman" w:hAnsi="Times New Roman"/>
                <w:sz w:val="24"/>
                <w:szCs w:val="24"/>
              </w:rPr>
              <w:t>Employable/ Artisanal Skills to Women an</w:t>
            </w:r>
            <w:r w:rsidR="008B2569" w:rsidRPr="00D22933">
              <w:rPr>
                <w:rFonts w:ascii="Times New Roman" w:hAnsi="Times New Roman"/>
                <w:sz w:val="24"/>
                <w:szCs w:val="24"/>
              </w:rPr>
              <w:t>d</w:t>
            </w:r>
            <w:r w:rsidRPr="00D22933">
              <w:rPr>
                <w:rFonts w:ascii="Times New Roman" w:hAnsi="Times New Roman"/>
                <w:sz w:val="24"/>
                <w:szCs w:val="24"/>
              </w:rPr>
              <w:t xml:space="preserve"> Youth to Reduce Unemployment in the Municipality.</w:t>
            </w:r>
          </w:p>
        </w:tc>
        <w:tc>
          <w:tcPr>
            <w:tcW w:w="2038" w:type="dxa"/>
            <w:tcBorders>
              <w:top w:val="single" w:sz="4" w:space="0" w:color="auto"/>
              <w:left w:val="single" w:sz="4" w:space="0" w:color="auto"/>
              <w:bottom w:val="single" w:sz="4" w:space="0" w:color="auto"/>
              <w:right w:val="single" w:sz="4" w:space="0" w:color="auto"/>
            </w:tcBorders>
            <w:hideMark/>
          </w:tcPr>
          <w:p w14:paraId="5F449AB3"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65EFB45E" w14:textId="77777777" w:rsidR="002A751C" w:rsidRPr="00D22933" w:rsidRDefault="002A751C" w:rsidP="002A751C">
            <w:pPr>
              <w:rPr>
                <w:rFonts w:ascii="Times New Roman" w:hAnsi="Times New Roman"/>
                <w:sz w:val="24"/>
                <w:szCs w:val="24"/>
              </w:rPr>
            </w:pPr>
          </w:p>
        </w:tc>
      </w:tr>
      <w:tr w:rsidR="002A751C" w:rsidRPr="00D22933" w14:paraId="3EE75841"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45D4E5CC" w14:textId="77777777" w:rsidR="002A751C" w:rsidRPr="00D22933" w:rsidRDefault="008B2569" w:rsidP="002A751C">
            <w:pPr>
              <w:rPr>
                <w:rFonts w:ascii="Times New Roman" w:hAnsi="Times New Roman"/>
                <w:sz w:val="24"/>
                <w:szCs w:val="24"/>
              </w:rPr>
            </w:pPr>
            <w:r w:rsidRPr="00D22933">
              <w:rPr>
                <w:rFonts w:ascii="Times New Roman" w:hAnsi="Times New Roman"/>
                <w:sz w:val="24"/>
                <w:szCs w:val="24"/>
              </w:rPr>
              <w:t>12</w:t>
            </w:r>
          </w:p>
        </w:tc>
        <w:tc>
          <w:tcPr>
            <w:tcW w:w="4892" w:type="dxa"/>
            <w:tcBorders>
              <w:top w:val="single" w:sz="4" w:space="0" w:color="auto"/>
              <w:left w:val="single" w:sz="4" w:space="0" w:color="auto"/>
              <w:bottom w:val="single" w:sz="4" w:space="0" w:color="auto"/>
              <w:right w:val="single" w:sz="4" w:space="0" w:color="auto"/>
            </w:tcBorders>
            <w:hideMark/>
          </w:tcPr>
          <w:p w14:paraId="1380B022" w14:textId="77777777" w:rsidR="002A751C" w:rsidRPr="00D22933" w:rsidRDefault="002A751C" w:rsidP="002A751C">
            <w:pPr>
              <w:rPr>
                <w:rFonts w:ascii="Times New Roman" w:hAnsi="Times New Roman"/>
                <w:color w:val="000000" w:themeColor="text1"/>
                <w:sz w:val="24"/>
                <w:szCs w:val="24"/>
              </w:rPr>
            </w:pPr>
            <w:r w:rsidRPr="00D22933">
              <w:rPr>
                <w:rFonts w:ascii="Times New Roman" w:hAnsi="Times New Roman"/>
                <w:color w:val="000000" w:themeColor="text1"/>
                <w:sz w:val="24"/>
                <w:szCs w:val="24"/>
              </w:rPr>
              <w:t>Provide Business Advisory, Skills Training and Other Support  Services in the Municipality</w:t>
            </w:r>
          </w:p>
        </w:tc>
        <w:tc>
          <w:tcPr>
            <w:tcW w:w="2038" w:type="dxa"/>
            <w:tcBorders>
              <w:top w:val="single" w:sz="4" w:space="0" w:color="auto"/>
              <w:left w:val="single" w:sz="4" w:space="0" w:color="auto"/>
              <w:bottom w:val="single" w:sz="4" w:space="0" w:color="auto"/>
              <w:right w:val="single" w:sz="4" w:space="0" w:color="auto"/>
            </w:tcBorders>
            <w:hideMark/>
          </w:tcPr>
          <w:p w14:paraId="4AF1C6D7"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386612AD" w14:textId="77777777" w:rsidR="002A751C" w:rsidRPr="00D22933" w:rsidRDefault="002A751C" w:rsidP="002A751C">
            <w:pPr>
              <w:rPr>
                <w:rFonts w:ascii="Times New Roman" w:hAnsi="Times New Roman"/>
                <w:sz w:val="24"/>
                <w:szCs w:val="24"/>
              </w:rPr>
            </w:pPr>
          </w:p>
        </w:tc>
      </w:tr>
      <w:tr w:rsidR="002A751C" w:rsidRPr="00D22933" w14:paraId="7C98B908"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4C31948C" w14:textId="77777777" w:rsidR="002A751C" w:rsidRPr="00D22933" w:rsidRDefault="008B2569" w:rsidP="002A751C">
            <w:pPr>
              <w:rPr>
                <w:rFonts w:ascii="Times New Roman" w:hAnsi="Times New Roman"/>
                <w:sz w:val="24"/>
                <w:szCs w:val="24"/>
              </w:rPr>
            </w:pPr>
            <w:r w:rsidRPr="00D22933">
              <w:rPr>
                <w:rFonts w:ascii="Times New Roman" w:hAnsi="Times New Roman"/>
                <w:sz w:val="24"/>
                <w:szCs w:val="24"/>
              </w:rPr>
              <w:t>13</w:t>
            </w:r>
          </w:p>
        </w:tc>
        <w:tc>
          <w:tcPr>
            <w:tcW w:w="4892" w:type="dxa"/>
            <w:tcBorders>
              <w:top w:val="single" w:sz="4" w:space="0" w:color="auto"/>
              <w:left w:val="single" w:sz="4" w:space="0" w:color="auto"/>
              <w:bottom w:val="single" w:sz="4" w:space="0" w:color="auto"/>
              <w:right w:val="single" w:sz="4" w:space="0" w:color="auto"/>
            </w:tcBorders>
            <w:hideMark/>
          </w:tcPr>
          <w:p w14:paraId="251C9E05"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 xml:space="preserve">Partner other Organisations to Promote Gender </w:t>
            </w:r>
          </w:p>
          <w:p w14:paraId="55E6F384"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Mainstreaming-Related Activities/Programmes</w:t>
            </w:r>
          </w:p>
        </w:tc>
        <w:tc>
          <w:tcPr>
            <w:tcW w:w="2038" w:type="dxa"/>
            <w:tcBorders>
              <w:top w:val="single" w:sz="4" w:space="0" w:color="auto"/>
              <w:left w:val="single" w:sz="4" w:space="0" w:color="auto"/>
              <w:bottom w:val="single" w:sz="4" w:space="0" w:color="auto"/>
              <w:right w:val="single" w:sz="4" w:space="0" w:color="auto"/>
            </w:tcBorders>
            <w:hideMark/>
          </w:tcPr>
          <w:p w14:paraId="1818F6A8" w14:textId="77777777" w:rsidR="002A751C" w:rsidRPr="00D22933" w:rsidRDefault="002A751C" w:rsidP="002A751C">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10BB4D7F" w14:textId="77777777" w:rsidR="002A751C" w:rsidRPr="00D22933" w:rsidRDefault="002A751C" w:rsidP="002A751C">
            <w:pPr>
              <w:rPr>
                <w:rFonts w:ascii="Times New Roman" w:hAnsi="Times New Roman"/>
                <w:sz w:val="24"/>
                <w:szCs w:val="24"/>
              </w:rPr>
            </w:pPr>
          </w:p>
        </w:tc>
      </w:tr>
      <w:tr w:rsidR="008B2569" w:rsidRPr="00D22933" w14:paraId="2DF23209" w14:textId="77777777" w:rsidTr="000A76B3">
        <w:tc>
          <w:tcPr>
            <w:tcW w:w="630" w:type="dxa"/>
            <w:tcBorders>
              <w:top w:val="single" w:sz="4" w:space="0" w:color="auto"/>
              <w:left w:val="single" w:sz="4" w:space="0" w:color="auto"/>
              <w:bottom w:val="single" w:sz="4" w:space="0" w:color="auto"/>
              <w:right w:val="single" w:sz="4" w:space="0" w:color="auto"/>
            </w:tcBorders>
          </w:tcPr>
          <w:p w14:paraId="09FF5515"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14</w:t>
            </w:r>
          </w:p>
        </w:tc>
        <w:tc>
          <w:tcPr>
            <w:tcW w:w="4892" w:type="dxa"/>
            <w:tcBorders>
              <w:top w:val="single" w:sz="4" w:space="0" w:color="auto"/>
              <w:left w:val="single" w:sz="4" w:space="0" w:color="auto"/>
              <w:bottom w:val="single" w:sz="4" w:space="0" w:color="auto"/>
              <w:right w:val="single" w:sz="4" w:space="0" w:color="auto"/>
            </w:tcBorders>
          </w:tcPr>
          <w:p w14:paraId="236FACC5"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Organize Gender Sensitization Programme on Spousal Right, Adolescent Reproduction Health and Career Guidance</w:t>
            </w:r>
          </w:p>
        </w:tc>
        <w:tc>
          <w:tcPr>
            <w:tcW w:w="2038" w:type="dxa"/>
            <w:tcBorders>
              <w:top w:val="single" w:sz="4" w:space="0" w:color="auto"/>
              <w:left w:val="single" w:sz="4" w:space="0" w:color="auto"/>
              <w:bottom w:val="single" w:sz="4" w:space="0" w:color="auto"/>
              <w:right w:val="single" w:sz="4" w:space="0" w:color="auto"/>
            </w:tcBorders>
          </w:tcPr>
          <w:p w14:paraId="0E43C681"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5922FA89" w14:textId="77777777" w:rsidR="008B2569" w:rsidRPr="00D22933" w:rsidRDefault="008B2569" w:rsidP="008B2569">
            <w:pPr>
              <w:rPr>
                <w:rFonts w:ascii="Times New Roman" w:hAnsi="Times New Roman"/>
                <w:sz w:val="24"/>
                <w:szCs w:val="24"/>
              </w:rPr>
            </w:pPr>
          </w:p>
        </w:tc>
      </w:tr>
      <w:tr w:rsidR="008B2569" w:rsidRPr="00D22933" w14:paraId="3AB68EA8"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3F765C0F" w14:textId="77777777" w:rsidR="008B2569" w:rsidRPr="00D22933" w:rsidRDefault="008B2569" w:rsidP="008B2569">
            <w:pPr>
              <w:rPr>
                <w:rFonts w:ascii="Times New Roman" w:hAnsi="Times New Roman"/>
                <w:b/>
                <w:sz w:val="24"/>
                <w:szCs w:val="24"/>
              </w:rPr>
            </w:pPr>
            <w:r w:rsidRPr="00D22933">
              <w:rPr>
                <w:rFonts w:ascii="Times New Roman" w:hAnsi="Times New Roman"/>
                <w:b/>
                <w:sz w:val="24"/>
                <w:szCs w:val="24"/>
              </w:rPr>
              <w:t>FINANCE DEPARTMENT</w:t>
            </w:r>
          </w:p>
        </w:tc>
      </w:tr>
      <w:tr w:rsidR="008B2569" w:rsidRPr="00D22933" w14:paraId="7E753DAF"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088B8965"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6C228A4E"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Prepare and Submit Monthly, Quarterly and Annual Financial Statements</w:t>
            </w:r>
          </w:p>
        </w:tc>
        <w:tc>
          <w:tcPr>
            <w:tcW w:w="2038" w:type="dxa"/>
            <w:tcBorders>
              <w:top w:val="single" w:sz="4" w:space="0" w:color="auto"/>
              <w:left w:val="single" w:sz="4" w:space="0" w:color="auto"/>
              <w:bottom w:val="single" w:sz="4" w:space="0" w:color="auto"/>
              <w:right w:val="single" w:sz="4" w:space="0" w:color="auto"/>
            </w:tcBorders>
            <w:hideMark/>
          </w:tcPr>
          <w:p w14:paraId="0420CF65"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9C10F4F" w14:textId="77777777" w:rsidR="008B2569" w:rsidRPr="00D22933" w:rsidRDefault="008B2569" w:rsidP="008B2569">
            <w:pPr>
              <w:rPr>
                <w:rFonts w:ascii="Times New Roman" w:hAnsi="Times New Roman"/>
                <w:sz w:val="24"/>
                <w:szCs w:val="24"/>
              </w:rPr>
            </w:pPr>
          </w:p>
        </w:tc>
      </w:tr>
      <w:tr w:rsidR="008B2569" w:rsidRPr="00D22933" w14:paraId="4CAF2434"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2CC69AB"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26FEB225"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 xml:space="preserve">Co-ordinate and Conduct  </w:t>
            </w:r>
            <w:r w:rsidR="00616F1C" w:rsidRPr="00D22933">
              <w:rPr>
                <w:rFonts w:ascii="Times New Roman" w:hAnsi="Times New Roman"/>
                <w:sz w:val="24"/>
                <w:szCs w:val="24"/>
              </w:rPr>
              <w:t xml:space="preserve">Revenue Monitoring </w:t>
            </w:r>
            <w:r w:rsidRPr="00D22933">
              <w:rPr>
                <w:rFonts w:ascii="Times New Roman" w:hAnsi="Times New Roman"/>
                <w:sz w:val="24"/>
                <w:szCs w:val="24"/>
              </w:rPr>
              <w:t xml:space="preserve">and Review </w:t>
            </w:r>
            <w:r w:rsidR="00616F1C" w:rsidRPr="00D22933">
              <w:rPr>
                <w:rFonts w:ascii="Times New Roman" w:hAnsi="Times New Roman"/>
                <w:sz w:val="24"/>
                <w:szCs w:val="24"/>
              </w:rPr>
              <w:t xml:space="preserve">Revenue </w:t>
            </w:r>
            <w:r w:rsidRPr="00D22933">
              <w:rPr>
                <w:rFonts w:ascii="Times New Roman" w:hAnsi="Times New Roman"/>
                <w:sz w:val="24"/>
                <w:szCs w:val="24"/>
              </w:rPr>
              <w:t>Performance</w:t>
            </w:r>
          </w:p>
        </w:tc>
        <w:tc>
          <w:tcPr>
            <w:tcW w:w="2038" w:type="dxa"/>
            <w:tcBorders>
              <w:top w:val="single" w:sz="4" w:space="0" w:color="auto"/>
              <w:left w:val="single" w:sz="4" w:space="0" w:color="auto"/>
              <w:bottom w:val="single" w:sz="4" w:space="0" w:color="auto"/>
              <w:right w:val="single" w:sz="4" w:space="0" w:color="auto"/>
            </w:tcBorders>
            <w:hideMark/>
          </w:tcPr>
          <w:p w14:paraId="1404F402"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1D11BDE8" w14:textId="77777777" w:rsidR="008B2569" w:rsidRPr="00D22933" w:rsidRDefault="008B2569" w:rsidP="008B2569">
            <w:pPr>
              <w:rPr>
                <w:rFonts w:ascii="Times New Roman" w:hAnsi="Times New Roman"/>
                <w:sz w:val="24"/>
                <w:szCs w:val="24"/>
              </w:rPr>
            </w:pPr>
          </w:p>
        </w:tc>
      </w:tr>
      <w:tr w:rsidR="00616F1C" w:rsidRPr="00D22933" w14:paraId="6E0E3031" w14:textId="77777777" w:rsidTr="000A76B3">
        <w:tc>
          <w:tcPr>
            <w:tcW w:w="630" w:type="dxa"/>
            <w:tcBorders>
              <w:top w:val="single" w:sz="4" w:space="0" w:color="auto"/>
              <w:left w:val="single" w:sz="4" w:space="0" w:color="auto"/>
              <w:bottom w:val="single" w:sz="4" w:space="0" w:color="auto"/>
              <w:right w:val="single" w:sz="4" w:space="0" w:color="auto"/>
            </w:tcBorders>
          </w:tcPr>
          <w:p w14:paraId="760CBE32" w14:textId="77777777" w:rsidR="00616F1C" w:rsidRPr="00D22933" w:rsidRDefault="00616F1C" w:rsidP="008B2569">
            <w:pPr>
              <w:rPr>
                <w:rFonts w:ascii="Times New Roman" w:hAnsi="Times New Roman"/>
                <w:sz w:val="24"/>
                <w:szCs w:val="24"/>
              </w:rPr>
            </w:pPr>
            <w:r w:rsidRPr="00D22933">
              <w:rPr>
                <w:rFonts w:ascii="Times New Roman" w:hAnsi="Times New Roman"/>
                <w:sz w:val="24"/>
                <w:szCs w:val="24"/>
              </w:rPr>
              <w:t>3</w:t>
            </w:r>
          </w:p>
        </w:tc>
        <w:tc>
          <w:tcPr>
            <w:tcW w:w="4892" w:type="dxa"/>
            <w:tcBorders>
              <w:top w:val="single" w:sz="4" w:space="0" w:color="auto"/>
              <w:left w:val="single" w:sz="4" w:space="0" w:color="auto"/>
              <w:bottom w:val="single" w:sz="4" w:space="0" w:color="auto"/>
              <w:right w:val="single" w:sz="4" w:space="0" w:color="auto"/>
            </w:tcBorders>
          </w:tcPr>
          <w:p w14:paraId="61E9862A" w14:textId="77777777" w:rsidR="00616F1C" w:rsidRPr="00D22933" w:rsidRDefault="00616F1C" w:rsidP="008B2569">
            <w:pPr>
              <w:rPr>
                <w:rFonts w:ascii="Times New Roman" w:hAnsi="Times New Roman"/>
                <w:sz w:val="24"/>
                <w:szCs w:val="24"/>
              </w:rPr>
            </w:pPr>
            <w:r w:rsidRPr="00D22933">
              <w:rPr>
                <w:rFonts w:ascii="Times New Roman" w:hAnsi="Times New Roman"/>
                <w:sz w:val="24"/>
                <w:szCs w:val="24"/>
              </w:rPr>
              <w:t>Validate Receivables and Fixed Asset Register</w:t>
            </w:r>
          </w:p>
        </w:tc>
        <w:tc>
          <w:tcPr>
            <w:tcW w:w="2038" w:type="dxa"/>
            <w:tcBorders>
              <w:top w:val="single" w:sz="4" w:space="0" w:color="auto"/>
              <w:left w:val="single" w:sz="4" w:space="0" w:color="auto"/>
              <w:bottom w:val="single" w:sz="4" w:space="0" w:color="auto"/>
              <w:right w:val="single" w:sz="4" w:space="0" w:color="auto"/>
            </w:tcBorders>
          </w:tcPr>
          <w:p w14:paraId="56CCD8CA" w14:textId="77777777" w:rsidR="00616F1C" w:rsidRPr="00D22933" w:rsidRDefault="00616F1C" w:rsidP="008B256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BA5ADEE" w14:textId="77777777" w:rsidR="00616F1C" w:rsidRPr="00D22933" w:rsidRDefault="00616F1C" w:rsidP="008B2569">
            <w:pPr>
              <w:rPr>
                <w:rFonts w:ascii="Times New Roman" w:hAnsi="Times New Roman"/>
                <w:sz w:val="24"/>
                <w:szCs w:val="24"/>
              </w:rPr>
            </w:pPr>
          </w:p>
        </w:tc>
      </w:tr>
      <w:tr w:rsidR="00616F1C" w:rsidRPr="00D22933" w14:paraId="04098BB1" w14:textId="77777777" w:rsidTr="000A76B3">
        <w:tc>
          <w:tcPr>
            <w:tcW w:w="630" w:type="dxa"/>
            <w:tcBorders>
              <w:top w:val="single" w:sz="4" w:space="0" w:color="auto"/>
              <w:left w:val="single" w:sz="4" w:space="0" w:color="auto"/>
              <w:bottom w:val="single" w:sz="4" w:space="0" w:color="auto"/>
              <w:right w:val="single" w:sz="4" w:space="0" w:color="auto"/>
            </w:tcBorders>
          </w:tcPr>
          <w:p w14:paraId="315BB280" w14:textId="77777777" w:rsidR="00616F1C" w:rsidRPr="00D22933" w:rsidRDefault="00616F1C" w:rsidP="008B2569">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tcPr>
          <w:p w14:paraId="25DBA527" w14:textId="77777777" w:rsidR="00616F1C" w:rsidRPr="00D22933" w:rsidRDefault="00616F1C" w:rsidP="008B2569">
            <w:pPr>
              <w:rPr>
                <w:rFonts w:ascii="Times New Roman" w:hAnsi="Times New Roman"/>
                <w:sz w:val="24"/>
                <w:szCs w:val="24"/>
              </w:rPr>
            </w:pPr>
            <w:r w:rsidRPr="00D22933">
              <w:rPr>
                <w:rFonts w:ascii="Times New Roman" w:hAnsi="Times New Roman"/>
                <w:sz w:val="24"/>
                <w:szCs w:val="24"/>
              </w:rPr>
              <w:t>Undertake Data Collection on BOP and Property Rate</w:t>
            </w:r>
          </w:p>
        </w:tc>
        <w:tc>
          <w:tcPr>
            <w:tcW w:w="2038" w:type="dxa"/>
            <w:tcBorders>
              <w:top w:val="single" w:sz="4" w:space="0" w:color="auto"/>
              <w:left w:val="single" w:sz="4" w:space="0" w:color="auto"/>
              <w:bottom w:val="single" w:sz="4" w:space="0" w:color="auto"/>
              <w:right w:val="single" w:sz="4" w:space="0" w:color="auto"/>
            </w:tcBorders>
          </w:tcPr>
          <w:p w14:paraId="765B9C09" w14:textId="77777777" w:rsidR="00616F1C" w:rsidRPr="00D22933" w:rsidRDefault="00616F1C" w:rsidP="008B256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337E016D" w14:textId="77777777" w:rsidR="00616F1C" w:rsidRPr="00D22933" w:rsidRDefault="00616F1C" w:rsidP="008B2569">
            <w:pPr>
              <w:rPr>
                <w:rFonts w:ascii="Times New Roman" w:hAnsi="Times New Roman"/>
                <w:sz w:val="24"/>
                <w:szCs w:val="24"/>
              </w:rPr>
            </w:pPr>
          </w:p>
        </w:tc>
      </w:tr>
      <w:tr w:rsidR="008B2569" w:rsidRPr="00D22933" w14:paraId="36D25DE8"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7D40B7A6" w14:textId="77777777" w:rsidR="008B2569" w:rsidRPr="00D22933" w:rsidRDefault="008B2569" w:rsidP="008B2569">
            <w:pPr>
              <w:rPr>
                <w:rFonts w:ascii="Times New Roman" w:hAnsi="Times New Roman"/>
                <w:b/>
                <w:sz w:val="24"/>
                <w:szCs w:val="24"/>
              </w:rPr>
            </w:pPr>
            <w:r w:rsidRPr="00D22933">
              <w:rPr>
                <w:rFonts w:ascii="Times New Roman" w:hAnsi="Times New Roman"/>
                <w:b/>
                <w:sz w:val="24"/>
                <w:szCs w:val="24"/>
              </w:rPr>
              <w:t>INFORMATION SERVICES DEPARTMENT</w:t>
            </w:r>
          </w:p>
        </w:tc>
      </w:tr>
      <w:tr w:rsidR="008B2569" w:rsidRPr="00D22933" w14:paraId="611358BB" w14:textId="77777777" w:rsidTr="000A76B3">
        <w:trPr>
          <w:trHeight w:val="332"/>
        </w:trPr>
        <w:tc>
          <w:tcPr>
            <w:tcW w:w="630" w:type="dxa"/>
            <w:tcBorders>
              <w:top w:val="single" w:sz="4" w:space="0" w:color="auto"/>
              <w:left w:val="single" w:sz="4" w:space="0" w:color="auto"/>
              <w:bottom w:val="single" w:sz="4" w:space="0" w:color="auto"/>
              <w:right w:val="single" w:sz="4" w:space="0" w:color="auto"/>
            </w:tcBorders>
            <w:hideMark/>
          </w:tcPr>
          <w:p w14:paraId="3F6957D6"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475B7C51" w14:textId="77777777" w:rsidR="008B2569" w:rsidRPr="00D22933" w:rsidRDefault="00876092" w:rsidP="008B2569">
            <w:pPr>
              <w:rPr>
                <w:rFonts w:ascii="Times New Roman" w:hAnsi="Times New Roman"/>
                <w:sz w:val="24"/>
                <w:szCs w:val="24"/>
              </w:rPr>
            </w:pPr>
            <w:r w:rsidRPr="00D22933">
              <w:rPr>
                <w:rFonts w:ascii="Times New Roman" w:hAnsi="Times New Roman"/>
                <w:sz w:val="24"/>
                <w:szCs w:val="24"/>
              </w:rPr>
              <w:t>Disseminate Information</w:t>
            </w:r>
            <w:r w:rsidR="008B2569" w:rsidRPr="00D22933">
              <w:rPr>
                <w:rFonts w:ascii="Times New Roman" w:hAnsi="Times New Roman"/>
                <w:sz w:val="24"/>
                <w:szCs w:val="24"/>
              </w:rPr>
              <w:t xml:space="preserve"> on Government Policies and Programmes and Print Out Brochures &amp; Flyers </w:t>
            </w:r>
          </w:p>
        </w:tc>
        <w:tc>
          <w:tcPr>
            <w:tcW w:w="2038" w:type="dxa"/>
            <w:tcBorders>
              <w:top w:val="single" w:sz="4" w:space="0" w:color="auto"/>
              <w:left w:val="single" w:sz="4" w:space="0" w:color="auto"/>
              <w:bottom w:val="single" w:sz="4" w:space="0" w:color="auto"/>
              <w:right w:val="single" w:sz="4" w:space="0" w:color="auto"/>
            </w:tcBorders>
            <w:hideMark/>
          </w:tcPr>
          <w:p w14:paraId="1BBD0585"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3D898DD7" w14:textId="77777777" w:rsidR="008B2569" w:rsidRPr="00D22933" w:rsidRDefault="008B2569" w:rsidP="008B2569">
            <w:pPr>
              <w:rPr>
                <w:rFonts w:ascii="Times New Roman" w:hAnsi="Times New Roman"/>
                <w:sz w:val="24"/>
                <w:szCs w:val="24"/>
              </w:rPr>
            </w:pPr>
          </w:p>
        </w:tc>
      </w:tr>
      <w:tr w:rsidR="008B2569" w:rsidRPr="00D22933" w14:paraId="533E25D4"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3E3FDFCA"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33792AC4"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 xml:space="preserve">Facilitate Media Publicity and Press Coverage on the Assembly and MCE’s Engagement with Communities  </w:t>
            </w:r>
          </w:p>
        </w:tc>
        <w:tc>
          <w:tcPr>
            <w:tcW w:w="2038" w:type="dxa"/>
            <w:tcBorders>
              <w:top w:val="single" w:sz="4" w:space="0" w:color="auto"/>
              <w:left w:val="single" w:sz="4" w:space="0" w:color="auto"/>
              <w:bottom w:val="single" w:sz="4" w:space="0" w:color="auto"/>
              <w:right w:val="single" w:sz="4" w:space="0" w:color="auto"/>
            </w:tcBorders>
            <w:hideMark/>
          </w:tcPr>
          <w:p w14:paraId="4A6A67A3"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6F16A829" w14:textId="77777777" w:rsidR="008B2569" w:rsidRPr="00D22933" w:rsidRDefault="008B2569" w:rsidP="008B2569">
            <w:pPr>
              <w:rPr>
                <w:rFonts w:ascii="Times New Roman" w:hAnsi="Times New Roman"/>
                <w:sz w:val="24"/>
                <w:szCs w:val="24"/>
              </w:rPr>
            </w:pPr>
          </w:p>
        </w:tc>
      </w:tr>
      <w:tr w:rsidR="008B2569" w:rsidRPr="00D22933" w14:paraId="72F00AD9"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123E1674" w14:textId="77777777" w:rsidR="008B2569" w:rsidRPr="00D22933" w:rsidRDefault="008B2569" w:rsidP="008B2569">
            <w:pPr>
              <w:rPr>
                <w:rFonts w:ascii="Times New Roman" w:hAnsi="Times New Roman"/>
                <w:b/>
                <w:sz w:val="24"/>
                <w:szCs w:val="24"/>
              </w:rPr>
            </w:pPr>
            <w:r w:rsidRPr="00D22933">
              <w:rPr>
                <w:rFonts w:ascii="Times New Roman" w:hAnsi="Times New Roman"/>
                <w:b/>
                <w:sz w:val="24"/>
                <w:szCs w:val="24"/>
              </w:rPr>
              <w:t>DEPARTMENT OF STATISTICS</w:t>
            </w:r>
          </w:p>
        </w:tc>
      </w:tr>
      <w:tr w:rsidR="008B2569" w:rsidRPr="00D22933" w14:paraId="62404C51"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DDD1533"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258334CC" w14:textId="77777777" w:rsidR="008B2569" w:rsidRPr="00D22933" w:rsidRDefault="00CC7FD8" w:rsidP="00CC7FD8">
            <w:pPr>
              <w:rPr>
                <w:rFonts w:ascii="Times New Roman" w:hAnsi="Times New Roman"/>
                <w:sz w:val="24"/>
                <w:szCs w:val="24"/>
              </w:rPr>
            </w:pPr>
            <w:r w:rsidRPr="00D22933">
              <w:rPr>
                <w:rFonts w:ascii="Times New Roman" w:hAnsi="Times New Roman"/>
                <w:sz w:val="24"/>
                <w:szCs w:val="24"/>
              </w:rPr>
              <w:t xml:space="preserve">Compile and Administrative Data for the Assembly (i.e. Data on Health, Forestry, </w:t>
            </w:r>
            <w:r w:rsidR="008B2569" w:rsidRPr="00D22933">
              <w:rPr>
                <w:rFonts w:ascii="Times New Roman" w:hAnsi="Times New Roman"/>
                <w:sz w:val="24"/>
                <w:szCs w:val="24"/>
              </w:rPr>
              <w:t>Agriculture, Education, Electricity, Road Accidents, Improved Sanitation, Birth, Death, Assembly’s Revenue ,</w:t>
            </w:r>
            <w:r w:rsidRPr="00D22933">
              <w:rPr>
                <w:rFonts w:ascii="Times New Roman" w:hAnsi="Times New Roman"/>
                <w:sz w:val="24"/>
                <w:szCs w:val="24"/>
              </w:rPr>
              <w:t xml:space="preserve"> LED Indicators, Water and SDG </w:t>
            </w:r>
            <w:r w:rsidR="008B2569" w:rsidRPr="00D22933">
              <w:rPr>
                <w:rFonts w:ascii="Times New Roman" w:hAnsi="Times New Roman"/>
                <w:sz w:val="24"/>
                <w:szCs w:val="24"/>
              </w:rPr>
              <w:t xml:space="preserve"> Budget  </w:t>
            </w:r>
          </w:p>
        </w:tc>
        <w:tc>
          <w:tcPr>
            <w:tcW w:w="2038" w:type="dxa"/>
            <w:tcBorders>
              <w:top w:val="single" w:sz="4" w:space="0" w:color="auto"/>
              <w:left w:val="single" w:sz="4" w:space="0" w:color="auto"/>
              <w:bottom w:val="single" w:sz="4" w:space="0" w:color="auto"/>
              <w:right w:val="single" w:sz="4" w:space="0" w:color="auto"/>
            </w:tcBorders>
            <w:hideMark/>
          </w:tcPr>
          <w:p w14:paraId="358D45E9"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7BFC048" w14:textId="77777777" w:rsidR="008B2569" w:rsidRPr="00D22933" w:rsidRDefault="008B2569" w:rsidP="008B2569">
            <w:pPr>
              <w:rPr>
                <w:rFonts w:ascii="Times New Roman" w:hAnsi="Times New Roman"/>
                <w:sz w:val="24"/>
                <w:szCs w:val="24"/>
              </w:rPr>
            </w:pPr>
          </w:p>
        </w:tc>
      </w:tr>
      <w:tr w:rsidR="008B2569" w:rsidRPr="00D22933" w14:paraId="747F35A4"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7BCA82D"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7B8C9DA3"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 xml:space="preserve">Conduct </w:t>
            </w:r>
            <w:r w:rsidR="005342B2" w:rsidRPr="00D22933">
              <w:rPr>
                <w:rFonts w:ascii="Times New Roman" w:hAnsi="Times New Roman"/>
                <w:sz w:val="24"/>
                <w:szCs w:val="24"/>
              </w:rPr>
              <w:t xml:space="preserve">Monthly Market </w:t>
            </w:r>
            <w:r w:rsidRPr="00D22933">
              <w:rPr>
                <w:rFonts w:ascii="Times New Roman" w:hAnsi="Times New Roman"/>
                <w:sz w:val="24"/>
                <w:szCs w:val="24"/>
              </w:rPr>
              <w:t>Surveys</w:t>
            </w:r>
            <w:r w:rsidR="005342B2" w:rsidRPr="00D22933">
              <w:rPr>
                <w:rFonts w:ascii="Times New Roman" w:hAnsi="Times New Roman"/>
                <w:sz w:val="24"/>
                <w:szCs w:val="24"/>
              </w:rPr>
              <w:t xml:space="preserve"> and Co-ordinate National Surveys</w:t>
            </w:r>
            <w:r w:rsidRPr="00D22933">
              <w:rPr>
                <w:rFonts w:ascii="Times New Roman" w:hAnsi="Times New Roman"/>
                <w:sz w:val="24"/>
                <w:szCs w:val="24"/>
              </w:rPr>
              <w:t xml:space="preserve"> on Prices of Goods and Services</w:t>
            </w:r>
          </w:p>
        </w:tc>
        <w:tc>
          <w:tcPr>
            <w:tcW w:w="2038" w:type="dxa"/>
            <w:tcBorders>
              <w:top w:val="single" w:sz="4" w:space="0" w:color="auto"/>
              <w:left w:val="single" w:sz="4" w:space="0" w:color="auto"/>
              <w:bottom w:val="single" w:sz="4" w:space="0" w:color="auto"/>
              <w:right w:val="single" w:sz="4" w:space="0" w:color="auto"/>
            </w:tcBorders>
            <w:hideMark/>
          </w:tcPr>
          <w:p w14:paraId="5C886781"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7F7B247" w14:textId="77777777" w:rsidR="008B2569" w:rsidRPr="00D22933" w:rsidRDefault="008B2569" w:rsidP="008B2569">
            <w:pPr>
              <w:rPr>
                <w:rFonts w:ascii="Times New Roman" w:hAnsi="Times New Roman"/>
                <w:sz w:val="24"/>
                <w:szCs w:val="24"/>
              </w:rPr>
            </w:pPr>
          </w:p>
        </w:tc>
      </w:tr>
      <w:tr w:rsidR="008B2569" w:rsidRPr="00D22933" w14:paraId="77405E70" w14:textId="77777777" w:rsidTr="000A76B3">
        <w:trPr>
          <w:trHeight w:val="332"/>
        </w:trPr>
        <w:tc>
          <w:tcPr>
            <w:tcW w:w="9720" w:type="dxa"/>
            <w:gridSpan w:val="4"/>
            <w:tcBorders>
              <w:top w:val="single" w:sz="4" w:space="0" w:color="auto"/>
              <w:left w:val="single" w:sz="4" w:space="0" w:color="auto"/>
              <w:bottom w:val="single" w:sz="4" w:space="0" w:color="auto"/>
              <w:right w:val="single" w:sz="4" w:space="0" w:color="auto"/>
            </w:tcBorders>
            <w:hideMark/>
          </w:tcPr>
          <w:p w14:paraId="4F39CB7D" w14:textId="77777777" w:rsidR="008B2569" w:rsidRPr="00D22933" w:rsidRDefault="008B2569" w:rsidP="008B2569">
            <w:pPr>
              <w:rPr>
                <w:rFonts w:ascii="Times New Roman" w:hAnsi="Times New Roman"/>
                <w:b/>
                <w:sz w:val="24"/>
                <w:szCs w:val="24"/>
              </w:rPr>
            </w:pPr>
            <w:r w:rsidRPr="00D22933">
              <w:rPr>
                <w:rFonts w:ascii="Times New Roman" w:hAnsi="Times New Roman"/>
                <w:b/>
                <w:sz w:val="24"/>
                <w:szCs w:val="24"/>
              </w:rPr>
              <w:t>NATIONAL COMMISSION FOR CIVIC EDUCATION</w:t>
            </w:r>
            <w:r w:rsidR="00E702DD" w:rsidRPr="00D22933">
              <w:rPr>
                <w:rFonts w:ascii="Times New Roman" w:hAnsi="Times New Roman"/>
                <w:b/>
                <w:sz w:val="24"/>
                <w:szCs w:val="24"/>
              </w:rPr>
              <w:t xml:space="preserve"> (NCCE)</w:t>
            </w:r>
          </w:p>
        </w:tc>
      </w:tr>
      <w:tr w:rsidR="008B2569" w:rsidRPr="00D22933" w14:paraId="4E635671"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7B73DB55"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26B23468"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Promote Civil Society Participation in the Democratic Processes and Development in the Municipality ( Media, Religious Bodies)</w:t>
            </w:r>
          </w:p>
          <w:p w14:paraId="1D913C3F" w14:textId="77777777" w:rsidR="003D3587" w:rsidRPr="00D22933" w:rsidRDefault="003D3587" w:rsidP="008B2569">
            <w:pPr>
              <w:rPr>
                <w:rFonts w:ascii="Times New Roman" w:hAnsi="Times New Roman"/>
                <w:sz w:val="24"/>
                <w:szCs w:val="24"/>
              </w:rPr>
            </w:pPr>
          </w:p>
        </w:tc>
        <w:tc>
          <w:tcPr>
            <w:tcW w:w="2038" w:type="dxa"/>
            <w:tcBorders>
              <w:top w:val="single" w:sz="4" w:space="0" w:color="auto"/>
              <w:left w:val="single" w:sz="4" w:space="0" w:color="auto"/>
              <w:bottom w:val="single" w:sz="4" w:space="0" w:color="auto"/>
              <w:right w:val="single" w:sz="4" w:space="0" w:color="auto"/>
            </w:tcBorders>
            <w:hideMark/>
          </w:tcPr>
          <w:p w14:paraId="67C0F4C8"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707B89D3" w14:textId="77777777" w:rsidR="008B2569" w:rsidRPr="00D22933" w:rsidRDefault="008B2569" w:rsidP="008B2569">
            <w:pPr>
              <w:rPr>
                <w:rFonts w:ascii="Times New Roman" w:hAnsi="Times New Roman"/>
                <w:sz w:val="24"/>
                <w:szCs w:val="24"/>
              </w:rPr>
            </w:pPr>
          </w:p>
        </w:tc>
      </w:tr>
      <w:tr w:rsidR="008B2569" w:rsidRPr="00D22933" w14:paraId="4710525E"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3F81161"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2</w:t>
            </w:r>
          </w:p>
        </w:tc>
        <w:tc>
          <w:tcPr>
            <w:tcW w:w="4892" w:type="dxa"/>
            <w:tcBorders>
              <w:top w:val="single" w:sz="4" w:space="0" w:color="auto"/>
              <w:left w:val="single" w:sz="4" w:space="0" w:color="auto"/>
              <w:bottom w:val="single" w:sz="4" w:space="0" w:color="auto"/>
              <w:right w:val="single" w:sz="4" w:space="0" w:color="auto"/>
            </w:tcBorders>
            <w:hideMark/>
          </w:tcPr>
          <w:p w14:paraId="6EBF9864" w14:textId="77777777" w:rsidR="008B2569" w:rsidRPr="00D22933" w:rsidRDefault="00395FD2" w:rsidP="008B2569">
            <w:pPr>
              <w:rPr>
                <w:rFonts w:ascii="Times New Roman" w:hAnsi="Times New Roman"/>
                <w:sz w:val="24"/>
                <w:szCs w:val="24"/>
              </w:rPr>
            </w:pPr>
            <w:r w:rsidRPr="00D22933">
              <w:rPr>
                <w:rFonts w:ascii="Times New Roman" w:hAnsi="Times New Roman"/>
                <w:sz w:val="24"/>
                <w:szCs w:val="24"/>
              </w:rPr>
              <w:t>Conduct Public Education on NACAP and Social Auditing</w:t>
            </w:r>
          </w:p>
        </w:tc>
        <w:tc>
          <w:tcPr>
            <w:tcW w:w="2038" w:type="dxa"/>
            <w:tcBorders>
              <w:top w:val="single" w:sz="4" w:space="0" w:color="auto"/>
              <w:left w:val="single" w:sz="4" w:space="0" w:color="auto"/>
              <w:bottom w:val="single" w:sz="4" w:space="0" w:color="auto"/>
              <w:right w:val="single" w:sz="4" w:space="0" w:color="auto"/>
            </w:tcBorders>
            <w:hideMark/>
          </w:tcPr>
          <w:p w14:paraId="47463295"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6B0F5A83" w14:textId="77777777" w:rsidR="008B2569" w:rsidRPr="00D22933" w:rsidRDefault="008B2569" w:rsidP="008B2569">
            <w:pPr>
              <w:rPr>
                <w:rFonts w:ascii="Times New Roman" w:hAnsi="Times New Roman"/>
                <w:sz w:val="24"/>
                <w:szCs w:val="24"/>
              </w:rPr>
            </w:pPr>
          </w:p>
        </w:tc>
      </w:tr>
      <w:tr w:rsidR="008B2569" w:rsidRPr="00D22933" w14:paraId="78B34E06"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5834C6E0"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lastRenderedPageBreak/>
              <w:t>3</w:t>
            </w:r>
          </w:p>
        </w:tc>
        <w:tc>
          <w:tcPr>
            <w:tcW w:w="4892" w:type="dxa"/>
            <w:tcBorders>
              <w:top w:val="single" w:sz="4" w:space="0" w:color="auto"/>
              <w:left w:val="single" w:sz="4" w:space="0" w:color="auto"/>
              <w:bottom w:val="single" w:sz="4" w:space="0" w:color="auto"/>
              <w:right w:val="single" w:sz="4" w:space="0" w:color="auto"/>
            </w:tcBorders>
            <w:hideMark/>
          </w:tcPr>
          <w:p w14:paraId="7BBE5A56" w14:textId="77777777" w:rsidR="008B2569" w:rsidRPr="00D22933" w:rsidRDefault="00395FD2" w:rsidP="008B2569">
            <w:pPr>
              <w:rPr>
                <w:rFonts w:ascii="Times New Roman" w:hAnsi="Times New Roman"/>
                <w:sz w:val="24"/>
                <w:szCs w:val="24"/>
              </w:rPr>
            </w:pPr>
            <w:r w:rsidRPr="00D22933">
              <w:rPr>
                <w:rFonts w:ascii="Times New Roman" w:hAnsi="Times New Roman"/>
                <w:sz w:val="24"/>
                <w:szCs w:val="24"/>
              </w:rPr>
              <w:t>Organise Civic Education Club Activities and Senior Citizens Interactions with Selected School Children</w:t>
            </w:r>
          </w:p>
          <w:p w14:paraId="509C82B6" w14:textId="77777777" w:rsidR="003D3587" w:rsidRPr="00D22933" w:rsidRDefault="003D3587" w:rsidP="008B2569">
            <w:pPr>
              <w:rPr>
                <w:rFonts w:ascii="Times New Roman" w:hAnsi="Times New Roman"/>
                <w:sz w:val="24"/>
                <w:szCs w:val="24"/>
              </w:rPr>
            </w:pPr>
          </w:p>
        </w:tc>
        <w:tc>
          <w:tcPr>
            <w:tcW w:w="2038" w:type="dxa"/>
            <w:tcBorders>
              <w:top w:val="single" w:sz="4" w:space="0" w:color="auto"/>
              <w:left w:val="single" w:sz="4" w:space="0" w:color="auto"/>
              <w:bottom w:val="single" w:sz="4" w:space="0" w:color="auto"/>
              <w:right w:val="single" w:sz="4" w:space="0" w:color="auto"/>
            </w:tcBorders>
            <w:hideMark/>
          </w:tcPr>
          <w:p w14:paraId="1F4F687F"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44688496" w14:textId="77777777" w:rsidR="008B2569" w:rsidRPr="00D22933" w:rsidRDefault="008B2569" w:rsidP="008B2569">
            <w:pPr>
              <w:rPr>
                <w:rFonts w:ascii="Times New Roman" w:hAnsi="Times New Roman"/>
                <w:sz w:val="24"/>
                <w:szCs w:val="24"/>
              </w:rPr>
            </w:pPr>
          </w:p>
        </w:tc>
      </w:tr>
      <w:tr w:rsidR="008B2569" w:rsidRPr="00D22933" w14:paraId="07ADE307"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11C52CBA"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4</w:t>
            </w:r>
          </w:p>
        </w:tc>
        <w:tc>
          <w:tcPr>
            <w:tcW w:w="4892" w:type="dxa"/>
            <w:tcBorders>
              <w:top w:val="single" w:sz="4" w:space="0" w:color="auto"/>
              <w:left w:val="single" w:sz="4" w:space="0" w:color="auto"/>
              <w:bottom w:val="single" w:sz="4" w:space="0" w:color="auto"/>
              <w:right w:val="single" w:sz="4" w:space="0" w:color="auto"/>
            </w:tcBorders>
            <w:hideMark/>
          </w:tcPr>
          <w:p w14:paraId="54518874" w14:textId="77777777" w:rsidR="008B2569" w:rsidRPr="00D22933" w:rsidRDefault="00395FD2" w:rsidP="008B2569">
            <w:pPr>
              <w:rPr>
                <w:rFonts w:ascii="Times New Roman" w:hAnsi="Times New Roman"/>
                <w:sz w:val="24"/>
                <w:szCs w:val="24"/>
              </w:rPr>
            </w:pPr>
            <w:r w:rsidRPr="00D22933">
              <w:rPr>
                <w:rFonts w:ascii="Times New Roman" w:hAnsi="Times New Roman"/>
                <w:sz w:val="24"/>
                <w:szCs w:val="24"/>
              </w:rPr>
              <w:t>Support the Green Ghana Activit</w:t>
            </w:r>
            <w:r w:rsidR="003D3587" w:rsidRPr="00D22933">
              <w:rPr>
                <w:rFonts w:ascii="Times New Roman" w:hAnsi="Times New Roman"/>
                <w:sz w:val="24"/>
                <w:szCs w:val="24"/>
              </w:rPr>
              <w:t>i</w:t>
            </w:r>
            <w:r w:rsidRPr="00D22933">
              <w:rPr>
                <w:rFonts w:ascii="Times New Roman" w:hAnsi="Times New Roman"/>
                <w:sz w:val="24"/>
                <w:szCs w:val="24"/>
              </w:rPr>
              <w:t>es</w:t>
            </w:r>
          </w:p>
          <w:p w14:paraId="56EC9C69" w14:textId="77777777" w:rsidR="003D3587" w:rsidRPr="00D22933" w:rsidRDefault="003D3587" w:rsidP="008B2569">
            <w:pPr>
              <w:rPr>
                <w:rFonts w:ascii="Times New Roman" w:hAnsi="Times New Roman"/>
                <w:sz w:val="24"/>
                <w:szCs w:val="24"/>
              </w:rPr>
            </w:pPr>
          </w:p>
        </w:tc>
        <w:tc>
          <w:tcPr>
            <w:tcW w:w="2038" w:type="dxa"/>
            <w:tcBorders>
              <w:top w:val="single" w:sz="4" w:space="0" w:color="auto"/>
              <w:left w:val="single" w:sz="4" w:space="0" w:color="auto"/>
              <w:bottom w:val="single" w:sz="4" w:space="0" w:color="auto"/>
              <w:right w:val="single" w:sz="4" w:space="0" w:color="auto"/>
            </w:tcBorders>
            <w:hideMark/>
          </w:tcPr>
          <w:p w14:paraId="4E3952EB"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082ED4FF" w14:textId="77777777" w:rsidR="008B2569" w:rsidRPr="00D22933" w:rsidRDefault="008B2569" w:rsidP="008B2569">
            <w:pPr>
              <w:rPr>
                <w:rFonts w:ascii="Times New Roman" w:hAnsi="Times New Roman"/>
                <w:sz w:val="24"/>
                <w:szCs w:val="24"/>
              </w:rPr>
            </w:pPr>
          </w:p>
        </w:tc>
      </w:tr>
      <w:tr w:rsidR="008B2569" w:rsidRPr="00D22933" w14:paraId="3E1DB2D3" w14:textId="77777777" w:rsidTr="000A76B3">
        <w:tc>
          <w:tcPr>
            <w:tcW w:w="9720" w:type="dxa"/>
            <w:gridSpan w:val="4"/>
            <w:tcBorders>
              <w:top w:val="single" w:sz="4" w:space="0" w:color="auto"/>
              <w:left w:val="single" w:sz="4" w:space="0" w:color="auto"/>
              <w:bottom w:val="single" w:sz="4" w:space="0" w:color="auto"/>
              <w:right w:val="single" w:sz="4" w:space="0" w:color="auto"/>
            </w:tcBorders>
            <w:hideMark/>
          </w:tcPr>
          <w:p w14:paraId="34EB3359" w14:textId="77777777" w:rsidR="008B2569" w:rsidRPr="00D22933" w:rsidRDefault="008B2569" w:rsidP="008B2569">
            <w:pPr>
              <w:rPr>
                <w:rFonts w:ascii="Times New Roman" w:hAnsi="Times New Roman"/>
                <w:b/>
                <w:sz w:val="24"/>
                <w:szCs w:val="24"/>
              </w:rPr>
            </w:pPr>
            <w:r w:rsidRPr="00D22933">
              <w:rPr>
                <w:rFonts w:ascii="Times New Roman" w:hAnsi="Times New Roman"/>
                <w:b/>
                <w:sz w:val="24"/>
                <w:szCs w:val="24"/>
              </w:rPr>
              <w:t>BIRTHS AND DEATHS REGISTRY</w:t>
            </w:r>
          </w:p>
        </w:tc>
      </w:tr>
      <w:tr w:rsidR="008B2569" w:rsidRPr="00D22933" w14:paraId="761FB02A" w14:textId="77777777" w:rsidTr="000A76B3">
        <w:tc>
          <w:tcPr>
            <w:tcW w:w="630" w:type="dxa"/>
            <w:tcBorders>
              <w:top w:val="single" w:sz="4" w:space="0" w:color="auto"/>
              <w:left w:val="single" w:sz="4" w:space="0" w:color="auto"/>
              <w:bottom w:val="single" w:sz="4" w:space="0" w:color="auto"/>
              <w:right w:val="single" w:sz="4" w:space="0" w:color="auto"/>
            </w:tcBorders>
            <w:hideMark/>
          </w:tcPr>
          <w:p w14:paraId="14622C29"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1</w:t>
            </w:r>
          </w:p>
        </w:tc>
        <w:tc>
          <w:tcPr>
            <w:tcW w:w="4892" w:type="dxa"/>
            <w:tcBorders>
              <w:top w:val="single" w:sz="4" w:space="0" w:color="auto"/>
              <w:left w:val="single" w:sz="4" w:space="0" w:color="auto"/>
              <w:bottom w:val="single" w:sz="4" w:space="0" w:color="auto"/>
              <w:right w:val="single" w:sz="4" w:space="0" w:color="auto"/>
            </w:tcBorders>
            <w:hideMark/>
          </w:tcPr>
          <w:p w14:paraId="1544DCC4"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Educate the Public on the Importance of Birth and Death Registration and Organise Mass Registration of Infant Births Under One year</w:t>
            </w:r>
          </w:p>
        </w:tc>
        <w:tc>
          <w:tcPr>
            <w:tcW w:w="2038" w:type="dxa"/>
            <w:tcBorders>
              <w:top w:val="single" w:sz="4" w:space="0" w:color="auto"/>
              <w:left w:val="single" w:sz="4" w:space="0" w:color="auto"/>
              <w:bottom w:val="single" w:sz="4" w:space="0" w:color="auto"/>
              <w:right w:val="single" w:sz="4" w:space="0" w:color="auto"/>
            </w:tcBorders>
            <w:hideMark/>
          </w:tcPr>
          <w:p w14:paraId="0DD603B4" w14:textId="77777777" w:rsidR="008B2569" w:rsidRPr="00D22933" w:rsidRDefault="008B2569" w:rsidP="008B2569">
            <w:pPr>
              <w:rPr>
                <w:rFonts w:ascii="Times New Roman" w:hAnsi="Times New Roman"/>
                <w:sz w:val="24"/>
                <w:szCs w:val="24"/>
              </w:rPr>
            </w:pPr>
            <w:r w:rsidRPr="00D22933">
              <w:rPr>
                <w:rFonts w:ascii="Times New Roman" w:hAnsi="Times New Roman"/>
                <w:sz w:val="24"/>
                <w:szCs w:val="24"/>
              </w:rPr>
              <w:t>Implemented</w:t>
            </w:r>
          </w:p>
        </w:tc>
        <w:tc>
          <w:tcPr>
            <w:tcW w:w="2160" w:type="dxa"/>
            <w:tcBorders>
              <w:top w:val="single" w:sz="4" w:space="0" w:color="auto"/>
              <w:left w:val="single" w:sz="4" w:space="0" w:color="auto"/>
              <w:bottom w:val="single" w:sz="4" w:space="0" w:color="auto"/>
              <w:right w:val="single" w:sz="4" w:space="0" w:color="auto"/>
            </w:tcBorders>
          </w:tcPr>
          <w:p w14:paraId="6658C237" w14:textId="77777777" w:rsidR="008B2569" w:rsidRPr="00D22933" w:rsidRDefault="008B2569" w:rsidP="008B2569">
            <w:pPr>
              <w:rPr>
                <w:rFonts w:ascii="Times New Roman" w:hAnsi="Times New Roman"/>
                <w:sz w:val="24"/>
                <w:szCs w:val="24"/>
              </w:rPr>
            </w:pPr>
          </w:p>
        </w:tc>
      </w:tr>
    </w:tbl>
    <w:p w14:paraId="38B62296" w14:textId="77777777" w:rsidR="0052474C" w:rsidRPr="00D6516F" w:rsidRDefault="0052474C" w:rsidP="00937E7F">
      <w:pPr>
        <w:rPr>
          <w:sz w:val="24"/>
          <w:szCs w:val="24"/>
        </w:rPr>
      </w:pPr>
    </w:p>
    <w:sectPr w:rsidR="0052474C" w:rsidRPr="00D6516F" w:rsidSect="00A47CA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7554DF" w14:textId="77777777" w:rsidR="00750AA7" w:rsidRDefault="00750AA7" w:rsidP="0085396F">
      <w:pPr>
        <w:spacing w:after="0" w:line="240" w:lineRule="auto"/>
      </w:pPr>
      <w:r>
        <w:separator/>
      </w:r>
    </w:p>
  </w:endnote>
  <w:endnote w:type="continuationSeparator" w:id="0">
    <w:p w14:paraId="052AF76C" w14:textId="77777777" w:rsidR="00750AA7" w:rsidRDefault="00750AA7" w:rsidP="008539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8667820"/>
      <w:docPartObj>
        <w:docPartGallery w:val="Page Numbers (Bottom of Page)"/>
        <w:docPartUnique/>
      </w:docPartObj>
    </w:sdtPr>
    <w:sdtEndPr/>
    <w:sdtContent>
      <w:p w14:paraId="2507CD24" w14:textId="6BA4CD8D" w:rsidR="00456A4D" w:rsidRDefault="00456A4D">
        <w:pPr>
          <w:pStyle w:val="Footer"/>
          <w:jc w:val="center"/>
        </w:pPr>
        <w:r>
          <w:fldChar w:fldCharType="begin"/>
        </w:r>
        <w:r>
          <w:instrText xml:space="preserve"> PAGE   \* MERGEFORMAT </w:instrText>
        </w:r>
        <w:r>
          <w:fldChar w:fldCharType="separate"/>
        </w:r>
        <w:r w:rsidR="00184342">
          <w:rPr>
            <w:noProof/>
          </w:rPr>
          <w:t>13</w:t>
        </w:r>
        <w:r>
          <w:rPr>
            <w:noProof/>
          </w:rPr>
          <w:fldChar w:fldCharType="end"/>
        </w:r>
      </w:p>
    </w:sdtContent>
  </w:sdt>
  <w:p w14:paraId="37559F7E" w14:textId="77777777" w:rsidR="00456A4D" w:rsidRDefault="00456A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5A1513" w14:textId="77777777" w:rsidR="00750AA7" w:rsidRDefault="00750AA7" w:rsidP="0085396F">
      <w:pPr>
        <w:spacing w:after="0" w:line="240" w:lineRule="auto"/>
      </w:pPr>
      <w:r>
        <w:separator/>
      </w:r>
    </w:p>
  </w:footnote>
  <w:footnote w:type="continuationSeparator" w:id="0">
    <w:p w14:paraId="656CC4B0" w14:textId="77777777" w:rsidR="00750AA7" w:rsidRDefault="00750AA7" w:rsidP="008539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DF1AB8"/>
    <w:multiLevelType w:val="hybridMultilevel"/>
    <w:tmpl w:val="7458D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252FA5"/>
    <w:multiLevelType w:val="hybridMultilevel"/>
    <w:tmpl w:val="2376E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220FB0"/>
    <w:multiLevelType w:val="hybridMultilevel"/>
    <w:tmpl w:val="2AB4B91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D57267"/>
    <w:multiLevelType w:val="hybridMultilevel"/>
    <w:tmpl w:val="338292D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24AAB"/>
    <w:multiLevelType w:val="hybridMultilevel"/>
    <w:tmpl w:val="542EDA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CD15A2"/>
    <w:multiLevelType w:val="hybridMultilevel"/>
    <w:tmpl w:val="5B38F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3A0E31"/>
    <w:multiLevelType w:val="multilevel"/>
    <w:tmpl w:val="5A561596"/>
    <w:lvl w:ilvl="0">
      <w:start w:val="2"/>
      <w:numFmt w:val="decimal"/>
      <w:lvlText w:val="%1"/>
      <w:lvlJc w:val="left"/>
      <w:pPr>
        <w:ind w:left="360" w:hanging="360"/>
      </w:pPr>
      <w:rPr>
        <w:rFonts w:hint="default"/>
        <w:b/>
      </w:rPr>
    </w:lvl>
    <w:lvl w:ilvl="1">
      <w:start w:val="8"/>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0D3C7AC4"/>
    <w:multiLevelType w:val="hybridMultilevel"/>
    <w:tmpl w:val="294E09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0F527BF0"/>
    <w:multiLevelType w:val="hybridMultilevel"/>
    <w:tmpl w:val="F828D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0A77840"/>
    <w:multiLevelType w:val="hybridMultilevel"/>
    <w:tmpl w:val="816C9DB4"/>
    <w:lvl w:ilvl="0" w:tplc="805CD45C">
      <w:start w:val="1"/>
      <w:numFmt w:val="upperRoman"/>
      <w:lvlText w:val="%1."/>
      <w:lvlJc w:val="righ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1645C55"/>
    <w:multiLevelType w:val="hybridMultilevel"/>
    <w:tmpl w:val="D1343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2F8574F"/>
    <w:multiLevelType w:val="hybridMultilevel"/>
    <w:tmpl w:val="87EA85C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036845"/>
    <w:multiLevelType w:val="multilevel"/>
    <w:tmpl w:val="ECD6516E"/>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504690A"/>
    <w:multiLevelType w:val="multilevel"/>
    <w:tmpl w:val="D98E964E"/>
    <w:lvl w:ilvl="0">
      <w:start w:val="2"/>
      <w:numFmt w:val="decimal"/>
      <w:lvlText w:val="%1"/>
      <w:lvlJc w:val="left"/>
      <w:pPr>
        <w:ind w:left="360" w:hanging="360"/>
      </w:pPr>
      <w:rPr>
        <w:rFonts w:hint="default"/>
        <w:b/>
      </w:rPr>
    </w:lvl>
    <w:lvl w:ilvl="1">
      <w:start w:val="7"/>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14" w15:restartNumberingAfterBreak="0">
    <w:nsid w:val="161E31DB"/>
    <w:multiLevelType w:val="hybridMultilevel"/>
    <w:tmpl w:val="9D0E87C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7E137FE"/>
    <w:multiLevelType w:val="hybridMultilevel"/>
    <w:tmpl w:val="714272F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19143A03"/>
    <w:multiLevelType w:val="hybridMultilevel"/>
    <w:tmpl w:val="A776DDF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1A8047F4"/>
    <w:multiLevelType w:val="hybridMultilevel"/>
    <w:tmpl w:val="5CE4EF0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DC12EA9"/>
    <w:multiLevelType w:val="hybridMultilevel"/>
    <w:tmpl w:val="92BCD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F8B5C8E"/>
    <w:multiLevelType w:val="hybridMultilevel"/>
    <w:tmpl w:val="E8CC7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0B60BF1"/>
    <w:multiLevelType w:val="hybridMultilevel"/>
    <w:tmpl w:val="9CB68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10D15D0"/>
    <w:multiLevelType w:val="hybridMultilevel"/>
    <w:tmpl w:val="136C9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2375476"/>
    <w:multiLevelType w:val="hybridMultilevel"/>
    <w:tmpl w:val="07F6B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2EF5643"/>
    <w:multiLevelType w:val="hybridMultilevel"/>
    <w:tmpl w:val="094640C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48364BD"/>
    <w:multiLevelType w:val="hybridMultilevel"/>
    <w:tmpl w:val="053E571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54D44A2"/>
    <w:multiLevelType w:val="hybridMultilevel"/>
    <w:tmpl w:val="7E5E6A48"/>
    <w:lvl w:ilvl="0" w:tplc="D9CE5D40">
      <w:start w:val="1"/>
      <w:numFmt w:val="lowerRoman"/>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58C331E"/>
    <w:multiLevelType w:val="hybridMultilevel"/>
    <w:tmpl w:val="8AC664A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76037CF"/>
    <w:multiLevelType w:val="hybridMultilevel"/>
    <w:tmpl w:val="735C05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7CF7157"/>
    <w:multiLevelType w:val="hybridMultilevel"/>
    <w:tmpl w:val="D042F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AFB18C1"/>
    <w:multiLevelType w:val="hybridMultilevel"/>
    <w:tmpl w:val="D61687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C394D95"/>
    <w:multiLevelType w:val="hybridMultilevel"/>
    <w:tmpl w:val="1DBAD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CF574AA"/>
    <w:multiLevelType w:val="hybridMultilevel"/>
    <w:tmpl w:val="CED2F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D234305"/>
    <w:multiLevelType w:val="hybridMultilevel"/>
    <w:tmpl w:val="92D0A062"/>
    <w:lvl w:ilvl="0" w:tplc="04090005">
      <w:start w:val="1"/>
      <w:numFmt w:val="bullet"/>
      <w:lvlText w:val=""/>
      <w:lvlJc w:val="left"/>
      <w:pPr>
        <w:ind w:left="720" w:hanging="360"/>
      </w:pPr>
      <w:rPr>
        <w:rFonts w:ascii="Wingdings" w:hAnsi="Wingding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3" w15:restartNumberingAfterBreak="0">
    <w:nsid w:val="2D44419D"/>
    <w:multiLevelType w:val="hybridMultilevel"/>
    <w:tmpl w:val="D09C7B8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DCD56A1"/>
    <w:multiLevelType w:val="hybridMultilevel"/>
    <w:tmpl w:val="225099CE"/>
    <w:lvl w:ilvl="0" w:tplc="0B7E476C">
      <w:start w:val="1"/>
      <w:numFmt w:val="lowerRoman"/>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E942D71"/>
    <w:multiLevelType w:val="hybridMultilevel"/>
    <w:tmpl w:val="179AE28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E9D0220"/>
    <w:multiLevelType w:val="hybridMultilevel"/>
    <w:tmpl w:val="65BE9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EFC29D7"/>
    <w:multiLevelType w:val="hybridMultilevel"/>
    <w:tmpl w:val="B7E08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13874B4"/>
    <w:multiLevelType w:val="hybridMultilevel"/>
    <w:tmpl w:val="CBBA36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4B7137C"/>
    <w:multiLevelType w:val="hybridMultilevel"/>
    <w:tmpl w:val="862844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6E41A19"/>
    <w:multiLevelType w:val="hybridMultilevel"/>
    <w:tmpl w:val="DFC670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6F62EF2"/>
    <w:multiLevelType w:val="hybridMultilevel"/>
    <w:tmpl w:val="50928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8A67FCF"/>
    <w:multiLevelType w:val="hybridMultilevel"/>
    <w:tmpl w:val="D8F83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B9A42B1"/>
    <w:multiLevelType w:val="hybridMultilevel"/>
    <w:tmpl w:val="8FFC37C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EEE766C"/>
    <w:multiLevelType w:val="hybridMultilevel"/>
    <w:tmpl w:val="AC5234A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F0E4CFF"/>
    <w:multiLevelType w:val="hybridMultilevel"/>
    <w:tmpl w:val="3B2C7B2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0C16CEB"/>
    <w:multiLevelType w:val="hybridMultilevel"/>
    <w:tmpl w:val="84C04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32C3D22"/>
    <w:multiLevelType w:val="hybridMultilevel"/>
    <w:tmpl w:val="BD9CA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4E8415C"/>
    <w:multiLevelType w:val="hybridMultilevel"/>
    <w:tmpl w:val="73F60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6EB59BA"/>
    <w:multiLevelType w:val="hybridMultilevel"/>
    <w:tmpl w:val="1BC6EF7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7A6629A"/>
    <w:multiLevelType w:val="hybridMultilevel"/>
    <w:tmpl w:val="00FC12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80060E4"/>
    <w:multiLevelType w:val="hybridMultilevel"/>
    <w:tmpl w:val="AA8E8A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49516B5D"/>
    <w:multiLevelType w:val="hybridMultilevel"/>
    <w:tmpl w:val="58E4A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49A50BE1"/>
    <w:multiLevelType w:val="hybridMultilevel"/>
    <w:tmpl w:val="EF149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A527BC7"/>
    <w:multiLevelType w:val="hybridMultilevel"/>
    <w:tmpl w:val="BACA6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4A532700"/>
    <w:multiLevelType w:val="hybridMultilevel"/>
    <w:tmpl w:val="C9729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A835923"/>
    <w:multiLevelType w:val="hybridMultilevel"/>
    <w:tmpl w:val="CCF6A86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4AF277C9"/>
    <w:multiLevelType w:val="hybridMultilevel"/>
    <w:tmpl w:val="551C6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B4D7E9F"/>
    <w:multiLevelType w:val="hybridMultilevel"/>
    <w:tmpl w:val="D8586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4D671D35"/>
    <w:multiLevelType w:val="hybridMultilevel"/>
    <w:tmpl w:val="83B6584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E926B97"/>
    <w:multiLevelType w:val="hybridMultilevel"/>
    <w:tmpl w:val="7C10FD1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4922630"/>
    <w:multiLevelType w:val="hybridMultilevel"/>
    <w:tmpl w:val="51A246D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2" w15:restartNumberingAfterBreak="0">
    <w:nsid w:val="56571720"/>
    <w:multiLevelType w:val="hybridMultilevel"/>
    <w:tmpl w:val="C3E0223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5875361B"/>
    <w:multiLevelType w:val="hybridMultilevel"/>
    <w:tmpl w:val="C1B846D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9182B0C"/>
    <w:multiLevelType w:val="multilevel"/>
    <w:tmpl w:val="45F06BDC"/>
    <w:lvl w:ilvl="0">
      <w:start w:val="1"/>
      <w:numFmt w:val="decimal"/>
      <w:lvlText w:val="%1"/>
      <w:lvlJc w:val="left"/>
      <w:pPr>
        <w:ind w:left="630" w:hanging="630"/>
      </w:pPr>
    </w:lvl>
    <w:lvl w:ilvl="1">
      <w:start w:val="1"/>
      <w:numFmt w:val="decimal"/>
      <w:lvlText w:val="%1.%2"/>
      <w:lvlJc w:val="left"/>
      <w:pPr>
        <w:ind w:left="630" w:hanging="63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65" w15:restartNumberingAfterBreak="0">
    <w:nsid w:val="5B6D2A12"/>
    <w:multiLevelType w:val="hybridMultilevel"/>
    <w:tmpl w:val="613E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5BA62CDC"/>
    <w:multiLevelType w:val="hybridMultilevel"/>
    <w:tmpl w:val="4198F52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5D137847"/>
    <w:multiLevelType w:val="hybridMultilevel"/>
    <w:tmpl w:val="2318A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5D3740E9"/>
    <w:multiLevelType w:val="hybridMultilevel"/>
    <w:tmpl w:val="B818E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5D5B4883"/>
    <w:multiLevelType w:val="hybridMultilevel"/>
    <w:tmpl w:val="29C02BE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5FDA7F60"/>
    <w:multiLevelType w:val="hybridMultilevel"/>
    <w:tmpl w:val="8FB82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60A1566D"/>
    <w:multiLevelType w:val="hybridMultilevel"/>
    <w:tmpl w:val="C55C0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6149682B"/>
    <w:multiLevelType w:val="hybridMultilevel"/>
    <w:tmpl w:val="FF260FB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30054B5"/>
    <w:multiLevelType w:val="hybridMultilevel"/>
    <w:tmpl w:val="E0DE3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63E22AEE"/>
    <w:multiLevelType w:val="hybridMultilevel"/>
    <w:tmpl w:val="2B023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63F7348E"/>
    <w:multiLevelType w:val="multilevel"/>
    <w:tmpl w:val="A2FC3A82"/>
    <w:lvl w:ilvl="0">
      <w:start w:val="1"/>
      <w:numFmt w:val="decimal"/>
      <w:lvlText w:val="%1."/>
      <w:lvlJc w:val="left"/>
      <w:pPr>
        <w:ind w:left="720" w:hanging="360"/>
      </w:pPr>
      <w:rPr>
        <w:rFonts w:hint="default"/>
      </w:rPr>
    </w:lvl>
    <w:lvl w:ilvl="1">
      <w:start w:val="5"/>
      <w:numFmt w:val="decimal"/>
      <w:isLgl/>
      <w:lvlText w:val="%1.%2"/>
      <w:lvlJc w:val="left"/>
      <w:pPr>
        <w:ind w:left="960" w:hanging="600"/>
      </w:pPr>
      <w:rPr>
        <w:rFonts w:hint="default"/>
      </w:rPr>
    </w:lvl>
    <w:lvl w:ilvl="2">
      <w:start w:val="10"/>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6" w15:restartNumberingAfterBreak="0">
    <w:nsid w:val="68363FDB"/>
    <w:multiLevelType w:val="hybridMultilevel"/>
    <w:tmpl w:val="CDEE9B6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69FF38D9"/>
    <w:multiLevelType w:val="hybridMultilevel"/>
    <w:tmpl w:val="4DBC86D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6CE43208"/>
    <w:multiLevelType w:val="multilevel"/>
    <w:tmpl w:val="112C2CA4"/>
    <w:lvl w:ilvl="0">
      <w:start w:val="1"/>
      <w:numFmt w:val="decimal"/>
      <w:lvlText w:val="%1"/>
      <w:lvlJc w:val="left"/>
      <w:pPr>
        <w:ind w:left="360" w:hanging="360"/>
      </w:pPr>
      <w:rPr>
        <w:rFonts w:hint="default"/>
      </w:rPr>
    </w:lvl>
    <w:lvl w:ilvl="1">
      <w:start w:val="6"/>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9" w15:restartNumberingAfterBreak="0">
    <w:nsid w:val="6FEA20DC"/>
    <w:multiLevelType w:val="multilevel"/>
    <w:tmpl w:val="AB30FAFC"/>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0" w15:restartNumberingAfterBreak="0">
    <w:nsid w:val="701F22AE"/>
    <w:multiLevelType w:val="hybridMultilevel"/>
    <w:tmpl w:val="31DC4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717B58A1"/>
    <w:multiLevelType w:val="hybridMultilevel"/>
    <w:tmpl w:val="CEECAA0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72EC1425"/>
    <w:multiLevelType w:val="hybridMultilevel"/>
    <w:tmpl w:val="2A4AA37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3" w15:restartNumberingAfterBreak="0">
    <w:nsid w:val="73652CE2"/>
    <w:multiLevelType w:val="hybridMultilevel"/>
    <w:tmpl w:val="82E4E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74B92757"/>
    <w:multiLevelType w:val="hybridMultilevel"/>
    <w:tmpl w:val="E1121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762F38F9"/>
    <w:multiLevelType w:val="hybridMultilevel"/>
    <w:tmpl w:val="EA64953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7770664D"/>
    <w:multiLevelType w:val="hybridMultilevel"/>
    <w:tmpl w:val="E16C8A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77E30B8B"/>
    <w:multiLevelType w:val="hybridMultilevel"/>
    <w:tmpl w:val="038EA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7C534307"/>
    <w:multiLevelType w:val="hybridMultilevel"/>
    <w:tmpl w:val="3AD68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7C7E3BF2"/>
    <w:multiLevelType w:val="hybridMultilevel"/>
    <w:tmpl w:val="CF66052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7D9D38E0"/>
    <w:multiLevelType w:val="hybridMultilevel"/>
    <w:tmpl w:val="4D08B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2"/>
  </w:num>
  <w:num w:numId="3">
    <w:abstractNumId w:val="7"/>
  </w:num>
  <w:num w:numId="4">
    <w:abstractNumId w:val="79"/>
  </w:num>
  <w:num w:numId="5">
    <w:abstractNumId w:val="81"/>
  </w:num>
  <w:num w:numId="6">
    <w:abstractNumId w:val="75"/>
  </w:num>
  <w:num w:numId="7">
    <w:abstractNumId w:val="89"/>
  </w:num>
  <w:num w:numId="8">
    <w:abstractNumId w:val="9"/>
  </w:num>
  <w:num w:numId="9">
    <w:abstractNumId w:val="80"/>
  </w:num>
  <w:num w:numId="10">
    <w:abstractNumId w:val="73"/>
  </w:num>
  <w:num w:numId="11">
    <w:abstractNumId w:val="54"/>
  </w:num>
  <w:num w:numId="12">
    <w:abstractNumId w:val="25"/>
  </w:num>
  <w:num w:numId="13">
    <w:abstractNumId w:val="34"/>
  </w:num>
  <w:num w:numId="14">
    <w:abstractNumId w:val="30"/>
  </w:num>
  <w:num w:numId="15">
    <w:abstractNumId w:val="47"/>
  </w:num>
  <w:num w:numId="16">
    <w:abstractNumId w:val="17"/>
  </w:num>
  <w:num w:numId="17">
    <w:abstractNumId w:val="32"/>
  </w:num>
  <w:num w:numId="18">
    <w:abstractNumId w:val="11"/>
  </w:num>
  <w:num w:numId="19">
    <w:abstractNumId w:val="27"/>
  </w:num>
  <w:num w:numId="20">
    <w:abstractNumId w:val="35"/>
  </w:num>
  <w:num w:numId="21">
    <w:abstractNumId w:val="45"/>
  </w:num>
  <w:num w:numId="22">
    <w:abstractNumId w:val="10"/>
  </w:num>
  <w:num w:numId="23">
    <w:abstractNumId w:val="65"/>
  </w:num>
  <w:num w:numId="24">
    <w:abstractNumId w:val="5"/>
  </w:num>
  <w:num w:numId="25">
    <w:abstractNumId w:val="53"/>
  </w:num>
  <w:num w:numId="26">
    <w:abstractNumId w:val="19"/>
  </w:num>
  <w:num w:numId="27">
    <w:abstractNumId w:val="90"/>
  </w:num>
  <w:num w:numId="28">
    <w:abstractNumId w:val="37"/>
  </w:num>
  <w:num w:numId="29">
    <w:abstractNumId w:val="28"/>
  </w:num>
  <w:num w:numId="30">
    <w:abstractNumId w:val="46"/>
  </w:num>
  <w:num w:numId="31">
    <w:abstractNumId w:val="57"/>
  </w:num>
  <w:num w:numId="32">
    <w:abstractNumId w:val="1"/>
  </w:num>
  <w:num w:numId="33">
    <w:abstractNumId w:val="67"/>
  </w:num>
  <w:num w:numId="34">
    <w:abstractNumId w:val="18"/>
  </w:num>
  <w:num w:numId="35">
    <w:abstractNumId w:val="70"/>
  </w:num>
  <w:num w:numId="36">
    <w:abstractNumId w:val="58"/>
  </w:num>
  <w:num w:numId="37">
    <w:abstractNumId w:val="0"/>
  </w:num>
  <w:num w:numId="38">
    <w:abstractNumId w:val="22"/>
  </w:num>
  <w:num w:numId="39">
    <w:abstractNumId w:val="42"/>
  </w:num>
  <w:num w:numId="40">
    <w:abstractNumId w:val="84"/>
  </w:num>
  <w:num w:numId="41">
    <w:abstractNumId w:val="74"/>
  </w:num>
  <w:num w:numId="42">
    <w:abstractNumId w:val="68"/>
  </w:num>
  <w:num w:numId="43">
    <w:abstractNumId w:val="71"/>
  </w:num>
  <w:num w:numId="44">
    <w:abstractNumId w:val="8"/>
  </w:num>
  <w:num w:numId="45">
    <w:abstractNumId w:val="52"/>
  </w:num>
  <w:num w:numId="46">
    <w:abstractNumId w:val="31"/>
  </w:num>
  <w:num w:numId="47">
    <w:abstractNumId w:val="87"/>
  </w:num>
  <w:num w:numId="48">
    <w:abstractNumId w:val="88"/>
  </w:num>
  <w:num w:numId="49">
    <w:abstractNumId w:val="41"/>
  </w:num>
  <w:num w:numId="50">
    <w:abstractNumId w:val="21"/>
  </w:num>
  <w:num w:numId="51">
    <w:abstractNumId w:val="83"/>
  </w:num>
  <w:num w:numId="52">
    <w:abstractNumId w:val="48"/>
  </w:num>
  <w:num w:numId="53">
    <w:abstractNumId w:val="20"/>
  </w:num>
  <w:num w:numId="54">
    <w:abstractNumId w:val="40"/>
  </w:num>
  <w:num w:numId="55">
    <w:abstractNumId w:val="69"/>
  </w:num>
  <w:num w:numId="56">
    <w:abstractNumId w:val="86"/>
  </w:num>
  <w:num w:numId="57">
    <w:abstractNumId w:val="77"/>
  </w:num>
  <w:num w:numId="58">
    <w:abstractNumId w:val="56"/>
  </w:num>
  <w:num w:numId="59">
    <w:abstractNumId w:val="29"/>
  </w:num>
  <w:num w:numId="60">
    <w:abstractNumId w:val="72"/>
  </w:num>
  <w:num w:numId="61">
    <w:abstractNumId w:val="44"/>
  </w:num>
  <w:num w:numId="62">
    <w:abstractNumId w:val="50"/>
  </w:num>
  <w:num w:numId="63">
    <w:abstractNumId w:val="51"/>
  </w:num>
  <w:num w:numId="64">
    <w:abstractNumId w:val="76"/>
  </w:num>
  <w:num w:numId="65">
    <w:abstractNumId w:val="2"/>
  </w:num>
  <w:num w:numId="66">
    <w:abstractNumId w:val="85"/>
  </w:num>
  <w:num w:numId="67">
    <w:abstractNumId w:val="66"/>
  </w:num>
  <w:num w:numId="68">
    <w:abstractNumId w:val="24"/>
  </w:num>
  <w:num w:numId="69">
    <w:abstractNumId w:val="63"/>
  </w:num>
  <w:num w:numId="70">
    <w:abstractNumId w:val="38"/>
  </w:num>
  <w:num w:numId="71">
    <w:abstractNumId w:val="60"/>
  </w:num>
  <w:num w:numId="72">
    <w:abstractNumId w:val="3"/>
  </w:num>
  <w:num w:numId="73">
    <w:abstractNumId w:val="49"/>
  </w:num>
  <w:num w:numId="74">
    <w:abstractNumId w:val="62"/>
  </w:num>
  <w:num w:numId="75">
    <w:abstractNumId w:val="43"/>
  </w:num>
  <w:num w:numId="76">
    <w:abstractNumId w:val="23"/>
  </w:num>
  <w:num w:numId="77">
    <w:abstractNumId w:val="33"/>
  </w:num>
  <w:num w:numId="78">
    <w:abstractNumId w:val="59"/>
  </w:num>
  <w:num w:numId="79">
    <w:abstractNumId w:val="14"/>
  </w:num>
  <w:num w:numId="80">
    <w:abstractNumId w:val="26"/>
  </w:num>
  <w:num w:numId="81">
    <w:abstractNumId w:val="39"/>
  </w:num>
  <w:num w:numId="82">
    <w:abstractNumId w:val="61"/>
  </w:num>
  <w:num w:numId="83">
    <w:abstractNumId w:val="15"/>
  </w:num>
  <w:num w:numId="84">
    <w:abstractNumId w:val="16"/>
  </w:num>
  <w:num w:numId="85">
    <w:abstractNumId w:val="6"/>
  </w:num>
  <w:num w:numId="86">
    <w:abstractNumId w:val="13"/>
  </w:num>
  <w:num w:numId="87">
    <w:abstractNumId w:val="12"/>
  </w:num>
  <w:num w:numId="88">
    <w:abstractNumId w:val="4"/>
  </w:num>
  <w:num w:numId="89">
    <w:abstractNumId w:val="36"/>
  </w:num>
  <w:num w:numId="90">
    <w:abstractNumId w:val="55"/>
  </w:num>
  <w:num w:numId="91">
    <w:abstractNumId w:val="78"/>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3545"/>
    <w:rsid w:val="000011FC"/>
    <w:rsid w:val="000014A5"/>
    <w:rsid w:val="00002173"/>
    <w:rsid w:val="0000264D"/>
    <w:rsid w:val="00003153"/>
    <w:rsid w:val="00003AF3"/>
    <w:rsid w:val="0000443D"/>
    <w:rsid w:val="000044A2"/>
    <w:rsid w:val="000046C4"/>
    <w:rsid w:val="00004713"/>
    <w:rsid w:val="00004AA9"/>
    <w:rsid w:val="0000597A"/>
    <w:rsid w:val="000061DF"/>
    <w:rsid w:val="00007D7A"/>
    <w:rsid w:val="00010646"/>
    <w:rsid w:val="00010731"/>
    <w:rsid w:val="00010CA7"/>
    <w:rsid w:val="000111FA"/>
    <w:rsid w:val="000118BB"/>
    <w:rsid w:val="000122D6"/>
    <w:rsid w:val="000127B4"/>
    <w:rsid w:val="00012C65"/>
    <w:rsid w:val="000136D7"/>
    <w:rsid w:val="000137E8"/>
    <w:rsid w:val="0001392F"/>
    <w:rsid w:val="00013C12"/>
    <w:rsid w:val="00013CA0"/>
    <w:rsid w:val="00013ED7"/>
    <w:rsid w:val="00014E17"/>
    <w:rsid w:val="000153B9"/>
    <w:rsid w:val="0001562E"/>
    <w:rsid w:val="000156AD"/>
    <w:rsid w:val="00015C49"/>
    <w:rsid w:val="00016581"/>
    <w:rsid w:val="00017F60"/>
    <w:rsid w:val="000200F8"/>
    <w:rsid w:val="000203D5"/>
    <w:rsid w:val="000204CA"/>
    <w:rsid w:val="0002084B"/>
    <w:rsid w:val="000209FE"/>
    <w:rsid w:val="000214D2"/>
    <w:rsid w:val="00021502"/>
    <w:rsid w:val="00021810"/>
    <w:rsid w:val="000224A8"/>
    <w:rsid w:val="000243E0"/>
    <w:rsid w:val="00024518"/>
    <w:rsid w:val="00025805"/>
    <w:rsid w:val="000258D8"/>
    <w:rsid w:val="000279A3"/>
    <w:rsid w:val="00027B16"/>
    <w:rsid w:val="000318E2"/>
    <w:rsid w:val="000319DA"/>
    <w:rsid w:val="00031A7A"/>
    <w:rsid w:val="00032C42"/>
    <w:rsid w:val="0003311F"/>
    <w:rsid w:val="00033264"/>
    <w:rsid w:val="00033354"/>
    <w:rsid w:val="000338DA"/>
    <w:rsid w:val="00033D5E"/>
    <w:rsid w:val="00034986"/>
    <w:rsid w:val="00035F11"/>
    <w:rsid w:val="00036033"/>
    <w:rsid w:val="000360A5"/>
    <w:rsid w:val="0003669E"/>
    <w:rsid w:val="00040E21"/>
    <w:rsid w:val="00040E94"/>
    <w:rsid w:val="000419AB"/>
    <w:rsid w:val="00041C1C"/>
    <w:rsid w:val="00042D14"/>
    <w:rsid w:val="0004319F"/>
    <w:rsid w:val="00043238"/>
    <w:rsid w:val="00043C44"/>
    <w:rsid w:val="000440A3"/>
    <w:rsid w:val="00044139"/>
    <w:rsid w:val="00044639"/>
    <w:rsid w:val="0004570F"/>
    <w:rsid w:val="00046146"/>
    <w:rsid w:val="00046AFD"/>
    <w:rsid w:val="00047347"/>
    <w:rsid w:val="00047A1A"/>
    <w:rsid w:val="00047BBC"/>
    <w:rsid w:val="00050072"/>
    <w:rsid w:val="00050426"/>
    <w:rsid w:val="000511A9"/>
    <w:rsid w:val="000525C9"/>
    <w:rsid w:val="00052A1D"/>
    <w:rsid w:val="0005307E"/>
    <w:rsid w:val="000549D5"/>
    <w:rsid w:val="00054FA0"/>
    <w:rsid w:val="0005596F"/>
    <w:rsid w:val="00055F31"/>
    <w:rsid w:val="00060609"/>
    <w:rsid w:val="00060B79"/>
    <w:rsid w:val="000611C7"/>
    <w:rsid w:val="00061CFB"/>
    <w:rsid w:val="00061FFB"/>
    <w:rsid w:val="000626E5"/>
    <w:rsid w:val="00062AD2"/>
    <w:rsid w:val="00062B9C"/>
    <w:rsid w:val="00062DC6"/>
    <w:rsid w:val="000630D0"/>
    <w:rsid w:val="000631B8"/>
    <w:rsid w:val="00063389"/>
    <w:rsid w:val="00063687"/>
    <w:rsid w:val="0006412C"/>
    <w:rsid w:val="00064ABF"/>
    <w:rsid w:val="00064D15"/>
    <w:rsid w:val="000657A9"/>
    <w:rsid w:val="0006591D"/>
    <w:rsid w:val="00065A8E"/>
    <w:rsid w:val="00065EB7"/>
    <w:rsid w:val="000670B8"/>
    <w:rsid w:val="0006753E"/>
    <w:rsid w:val="00067575"/>
    <w:rsid w:val="0006774B"/>
    <w:rsid w:val="000709A0"/>
    <w:rsid w:val="00070E5E"/>
    <w:rsid w:val="00071387"/>
    <w:rsid w:val="00071C44"/>
    <w:rsid w:val="00071FAE"/>
    <w:rsid w:val="0007343C"/>
    <w:rsid w:val="0007367E"/>
    <w:rsid w:val="00073A71"/>
    <w:rsid w:val="00073EE5"/>
    <w:rsid w:val="00074992"/>
    <w:rsid w:val="00074DCF"/>
    <w:rsid w:val="000758F7"/>
    <w:rsid w:val="00075B41"/>
    <w:rsid w:val="00076110"/>
    <w:rsid w:val="000768B1"/>
    <w:rsid w:val="00076A11"/>
    <w:rsid w:val="00077273"/>
    <w:rsid w:val="00077642"/>
    <w:rsid w:val="00077697"/>
    <w:rsid w:val="00077EB1"/>
    <w:rsid w:val="00080DD7"/>
    <w:rsid w:val="00080F65"/>
    <w:rsid w:val="000822EE"/>
    <w:rsid w:val="000823EF"/>
    <w:rsid w:val="00082DC3"/>
    <w:rsid w:val="0008380B"/>
    <w:rsid w:val="00083D1E"/>
    <w:rsid w:val="00084593"/>
    <w:rsid w:val="00084E36"/>
    <w:rsid w:val="00084FE9"/>
    <w:rsid w:val="00085B5D"/>
    <w:rsid w:val="000873E7"/>
    <w:rsid w:val="000877E0"/>
    <w:rsid w:val="00087DC1"/>
    <w:rsid w:val="00091174"/>
    <w:rsid w:val="00091E16"/>
    <w:rsid w:val="00092067"/>
    <w:rsid w:val="000920F4"/>
    <w:rsid w:val="0009245F"/>
    <w:rsid w:val="0009268B"/>
    <w:rsid w:val="00092AB9"/>
    <w:rsid w:val="000930F5"/>
    <w:rsid w:val="00093180"/>
    <w:rsid w:val="00093B1F"/>
    <w:rsid w:val="000943FF"/>
    <w:rsid w:val="00095D64"/>
    <w:rsid w:val="000969D8"/>
    <w:rsid w:val="00097145"/>
    <w:rsid w:val="00097944"/>
    <w:rsid w:val="00097E48"/>
    <w:rsid w:val="000A014A"/>
    <w:rsid w:val="000A05F8"/>
    <w:rsid w:val="000A06E9"/>
    <w:rsid w:val="000A27BF"/>
    <w:rsid w:val="000A2E58"/>
    <w:rsid w:val="000A30DA"/>
    <w:rsid w:val="000A37BA"/>
    <w:rsid w:val="000A3CAA"/>
    <w:rsid w:val="000A4DCB"/>
    <w:rsid w:val="000A5645"/>
    <w:rsid w:val="000A5ACA"/>
    <w:rsid w:val="000A6CD8"/>
    <w:rsid w:val="000A6E18"/>
    <w:rsid w:val="000A76B3"/>
    <w:rsid w:val="000A78CA"/>
    <w:rsid w:val="000A79AB"/>
    <w:rsid w:val="000A7DA0"/>
    <w:rsid w:val="000B0048"/>
    <w:rsid w:val="000B1154"/>
    <w:rsid w:val="000B1632"/>
    <w:rsid w:val="000B1712"/>
    <w:rsid w:val="000B1810"/>
    <w:rsid w:val="000B204E"/>
    <w:rsid w:val="000B20A9"/>
    <w:rsid w:val="000B2C33"/>
    <w:rsid w:val="000B2F6C"/>
    <w:rsid w:val="000B30F1"/>
    <w:rsid w:val="000B3555"/>
    <w:rsid w:val="000B35B0"/>
    <w:rsid w:val="000B3686"/>
    <w:rsid w:val="000B531E"/>
    <w:rsid w:val="000B55A6"/>
    <w:rsid w:val="000B6705"/>
    <w:rsid w:val="000B6A80"/>
    <w:rsid w:val="000B6AA7"/>
    <w:rsid w:val="000B6F1E"/>
    <w:rsid w:val="000B7D8E"/>
    <w:rsid w:val="000B7EB8"/>
    <w:rsid w:val="000B7FA9"/>
    <w:rsid w:val="000C0136"/>
    <w:rsid w:val="000C016E"/>
    <w:rsid w:val="000C07DA"/>
    <w:rsid w:val="000C09DB"/>
    <w:rsid w:val="000C0A07"/>
    <w:rsid w:val="000C0D19"/>
    <w:rsid w:val="000C18C8"/>
    <w:rsid w:val="000C19BA"/>
    <w:rsid w:val="000C2158"/>
    <w:rsid w:val="000C2292"/>
    <w:rsid w:val="000C2C86"/>
    <w:rsid w:val="000C2E41"/>
    <w:rsid w:val="000C3341"/>
    <w:rsid w:val="000C3484"/>
    <w:rsid w:val="000C5EF5"/>
    <w:rsid w:val="000C696A"/>
    <w:rsid w:val="000C6C74"/>
    <w:rsid w:val="000D0437"/>
    <w:rsid w:val="000D0CD4"/>
    <w:rsid w:val="000D1B93"/>
    <w:rsid w:val="000D2148"/>
    <w:rsid w:val="000D2491"/>
    <w:rsid w:val="000D3FDF"/>
    <w:rsid w:val="000D4FAF"/>
    <w:rsid w:val="000D626B"/>
    <w:rsid w:val="000D63E1"/>
    <w:rsid w:val="000D697C"/>
    <w:rsid w:val="000D6D3D"/>
    <w:rsid w:val="000D6F3C"/>
    <w:rsid w:val="000D70EE"/>
    <w:rsid w:val="000D710A"/>
    <w:rsid w:val="000E0E27"/>
    <w:rsid w:val="000E1D6C"/>
    <w:rsid w:val="000E2146"/>
    <w:rsid w:val="000E23C0"/>
    <w:rsid w:val="000E2E43"/>
    <w:rsid w:val="000E2EB9"/>
    <w:rsid w:val="000E2FD9"/>
    <w:rsid w:val="000E3830"/>
    <w:rsid w:val="000E398B"/>
    <w:rsid w:val="000E44E4"/>
    <w:rsid w:val="000E624E"/>
    <w:rsid w:val="000E67A5"/>
    <w:rsid w:val="000E6FC3"/>
    <w:rsid w:val="000E73F7"/>
    <w:rsid w:val="000E7953"/>
    <w:rsid w:val="000F0965"/>
    <w:rsid w:val="000F098F"/>
    <w:rsid w:val="000F0BB3"/>
    <w:rsid w:val="000F0C42"/>
    <w:rsid w:val="000F16A5"/>
    <w:rsid w:val="000F228C"/>
    <w:rsid w:val="000F2A0E"/>
    <w:rsid w:val="000F2DE8"/>
    <w:rsid w:val="000F31A1"/>
    <w:rsid w:val="000F3879"/>
    <w:rsid w:val="000F405A"/>
    <w:rsid w:val="000F425C"/>
    <w:rsid w:val="000F437D"/>
    <w:rsid w:val="000F44DB"/>
    <w:rsid w:val="000F5B4F"/>
    <w:rsid w:val="000F5E8D"/>
    <w:rsid w:val="000F669D"/>
    <w:rsid w:val="000F6AB2"/>
    <w:rsid w:val="000F6BC1"/>
    <w:rsid w:val="000F7991"/>
    <w:rsid w:val="000F7A5E"/>
    <w:rsid w:val="00100278"/>
    <w:rsid w:val="00100EBF"/>
    <w:rsid w:val="001013A2"/>
    <w:rsid w:val="00101B56"/>
    <w:rsid w:val="00102A77"/>
    <w:rsid w:val="00102DB9"/>
    <w:rsid w:val="00102EE4"/>
    <w:rsid w:val="00103CBE"/>
    <w:rsid w:val="00104B67"/>
    <w:rsid w:val="0010500C"/>
    <w:rsid w:val="001062BE"/>
    <w:rsid w:val="00106530"/>
    <w:rsid w:val="00106855"/>
    <w:rsid w:val="0010725A"/>
    <w:rsid w:val="001075DA"/>
    <w:rsid w:val="00107994"/>
    <w:rsid w:val="001101A5"/>
    <w:rsid w:val="00110817"/>
    <w:rsid w:val="00111614"/>
    <w:rsid w:val="0011176B"/>
    <w:rsid w:val="001134A5"/>
    <w:rsid w:val="00113824"/>
    <w:rsid w:val="00113904"/>
    <w:rsid w:val="00115C05"/>
    <w:rsid w:val="00115D2A"/>
    <w:rsid w:val="00115F01"/>
    <w:rsid w:val="00116156"/>
    <w:rsid w:val="001161FB"/>
    <w:rsid w:val="00116E13"/>
    <w:rsid w:val="00116E27"/>
    <w:rsid w:val="00116FF7"/>
    <w:rsid w:val="00120557"/>
    <w:rsid w:val="00121864"/>
    <w:rsid w:val="00122445"/>
    <w:rsid w:val="00123258"/>
    <w:rsid w:val="0012377C"/>
    <w:rsid w:val="00123B57"/>
    <w:rsid w:val="00123B91"/>
    <w:rsid w:val="001247B5"/>
    <w:rsid w:val="0012527C"/>
    <w:rsid w:val="00125379"/>
    <w:rsid w:val="001253A6"/>
    <w:rsid w:val="00125DF5"/>
    <w:rsid w:val="0012606D"/>
    <w:rsid w:val="00126107"/>
    <w:rsid w:val="001264EA"/>
    <w:rsid w:val="00127200"/>
    <w:rsid w:val="00127A90"/>
    <w:rsid w:val="00130874"/>
    <w:rsid w:val="00130D71"/>
    <w:rsid w:val="0013141F"/>
    <w:rsid w:val="0013165A"/>
    <w:rsid w:val="00132704"/>
    <w:rsid w:val="0013372D"/>
    <w:rsid w:val="00134531"/>
    <w:rsid w:val="001346AA"/>
    <w:rsid w:val="00135C83"/>
    <w:rsid w:val="00136EC6"/>
    <w:rsid w:val="00136ECF"/>
    <w:rsid w:val="0013733A"/>
    <w:rsid w:val="001377EF"/>
    <w:rsid w:val="00137E4B"/>
    <w:rsid w:val="001400E1"/>
    <w:rsid w:val="00140533"/>
    <w:rsid w:val="00141C36"/>
    <w:rsid w:val="0014234D"/>
    <w:rsid w:val="001425F9"/>
    <w:rsid w:val="00144260"/>
    <w:rsid w:val="001442AE"/>
    <w:rsid w:val="001448ED"/>
    <w:rsid w:val="00144C04"/>
    <w:rsid w:val="00145DCD"/>
    <w:rsid w:val="00145F5A"/>
    <w:rsid w:val="0014608A"/>
    <w:rsid w:val="00146FB3"/>
    <w:rsid w:val="0014703E"/>
    <w:rsid w:val="001474F9"/>
    <w:rsid w:val="001504FE"/>
    <w:rsid w:val="00150F25"/>
    <w:rsid w:val="0015165C"/>
    <w:rsid w:val="00154B5E"/>
    <w:rsid w:val="00154FE4"/>
    <w:rsid w:val="00155227"/>
    <w:rsid w:val="001554BA"/>
    <w:rsid w:val="0015594E"/>
    <w:rsid w:val="0015627F"/>
    <w:rsid w:val="00156908"/>
    <w:rsid w:val="0015723D"/>
    <w:rsid w:val="0015742D"/>
    <w:rsid w:val="001579CA"/>
    <w:rsid w:val="00160037"/>
    <w:rsid w:val="0016089D"/>
    <w:rsid w:val="001609B9"/>
    <w:rsid w:val="001618D9"/>
    <w:rsid w:val="00162BBC"/>
    <w:rsid w:val="00162C79"/>
    <w:rsid w:val="001632D0"/>
    <w:rsid w:val="001633D9"/>
    <w:rsid w:val="00163CE4"/>
    <w:rsid w:val="00163EF5"/>
    <w:rsid w:val="00164B6F"/>
    <w:rsid w:val="00165859"/>
    <w:rsid w:val="00165E0A"/>
    <w:rsid w:val="00166166"/>
    <w:rsid w:val="001667B4"/>
    <w:rsid w:val="001669FD"/>
    <w:rsid w:val="00166A54"/>
    <w:rsid w:val="00166A5D"/>
    <w:rsid w:val="001674E1"/>
    <w:rsid w:val="0016766B"/>
    <w:rsid w:val="001676C0"/>
    <w:rsid w:val="00171284"/>
    <w:rsid w:val="001716B3"/>
    <w:rsid w:val="00171F99"/>
    <w:rsid w:val="001738D8"/>
    <w:rsid w:val="00174A37"/>
    <w:rsid w:val="00175F06"/>
    <w:rsid w:val="00176014"/>
    <w:rsid w:val="001765D4"/>
    <w:rsid w:val="001772AD"/>
    <w:rsid w:val="00177B16"/>
    <w:rsid w:val="0018031C"/>
    <w:rsid w:val="00181660"/>
    <w:rsid w:val="001821A8"/>
    <w:rsid w:val="001829AB"/>
    <w:rsid w:val="00182CEF"/>
    <w:rsid w:val="00183A5D"/>
    <w:rsid w:val="00184342"/>
    <w:rsid w:val="0018559D"/>
    <w:rsid w:val="0018608A"/>
    <w:rsid w:val="00186955"/>
    <w:rsid w:val="00186A78"/>
    <w:rsid w:val="001879DC"/>
    <w:rsid w:val="00187CB1"/>
    <w:rsid w:val="00190D56"/>
    <w:rsid w:val="00190DA5"/>
    <w:rsid w:val="00191256"/>
    <w:rsid w:val="0019185C"/>
    <w:rsid w:val="00191D69"/>
    <w:rsid w:val="00191FB3"/>
    <w:rsid w:val="00192F9E"/>
    <w:rsid w:val="00193AAB"/>
    <w:rsid w:val="00193B4A"/>
    <w:rsid w:val="0019445B"/>
    <w:rsid w:val="001947AA"/>
    <w:rsid w:val="001949DC"/>
    <w:rsid w:val="00194D46"/>
    <w:rsid w:val="00195008"/>
    <w:rsid w:val="001957AE"/>
    <w:rsid w:val="0019639A"/>
    <w:rsid w:val="00196CAF"/>
    <w:rsid w:val="00196F8B"/>
    <w:rsid w:val="00197355"/>
    <w:rsid w:val="00197E60"/>
    <w:rsid w:val="001A0A7B"/>
    <w:rsid w:val="001A0BB3"/>
    <w:rsid w:val="001A15FE"/>
    <w:rsid w:val="001A1CFC"/>
    <w:rsid w:val="001A2A23"/>
    <w:rsid w:val="001A2DB5"/>
    <w:rsid w:val="001A2E75"/>
    <w:rsid w:val="001A3A60"/>
    <w:rsid w:val="001A4447"/>
    <w:rsid w:val="001A54DA"/>
    <w:rsid w:val="001A590E"/>
    <w:rsid w:val="001A6275"/>
    <w:rsid w:val="001A6399"/>
    <w:rsid w:val="001A691B"/>
    <w:rsid w:val="001A79F4"/>
    <w:rsid w:val="001A7D8D"/>
    <w:rsid w:val="001B0067"/>
    <w:rsid w:val="001B019E"/>
    <w:rsid w:val="001B1170"/>
    <w:rsid w:val="001B1FBD"/>
    <w:rsid w:val="001B34D5"/>
    <w:rsid w:val="001B3AF4"/>
    <w:rsid w:val="001B4801"/>
    <w:rsid w:val="001B4AD4"/>
    <w:rsid w:val="001B56E5"/>
    <w:rsid w:val="001B5D66"/>
    <w:rsid w:val="001B63BC"/>
    <w:rsid w:val="001B68FB"/>
    <w:rsid w:val="001B73D5"/>
    <w:rsid w:val="001B7743"/>
    <w:rsid w:val="001C0638"/>
    <w:rsid w:val="001C21E3"/>
    <w:rsid w:val="001C2A7C"/>
    <w:rsid w:val="001C2B4F"/>
    <w:rsid w:val="001C2B66"/>
    <w:rsid w:val="001C30A9"/>
    <w:rsid w:val="001C41DD"/>
    <w:rsid w:val="001C491C"/>
    <w:rsid w:val="001C4AE8"/>
    <w:rsid w:val="001C4D2B"/>
    <w:rsid w:val="001C5BEE"/>
    <w:rsid w:val="001C5DB8"/>
    <w:rsid w:val="001C6049"/>
    <w:rsid w:val="001C6188"/>
    <w:rsid w:val="001C66D3"/>
    <w:rsid w:val="001C6E76"/>
    <w:rsid w:val="001C7B07"/>
    <w:rsid w:val="001C7FBC"/>
    <w:rsid w:val="001D012C"/>
    <w:rsid w:val="001D0875"/>
    <w:rsid w:val="001D1332"/>
    <w:rsid w:val="001D1B6E"/>
    <w:rsid w:val="001D1D71"/>
    <w:rsid w:val="001D213A"/>
    <w:rsid w:val="001D2412"/>
    <w:rsid w:val="001D2574"/>
    <w:rsid w:val="001D3F54"/>
    <w:rsid w:val="001D409B"/>
    <w:rsid w:val="001D4193"/>
    <w:rsid w:val="001D446A"/>
    <w:rsid w:val="001D4895"/>
    <w:rsid w:val="001D4E73"/>
    <w:rsid w:val="001D50A5"/>
    <w:rsid w:val="001D58C8"/>
    <w:rsid w:val="001D5A35"/>
    <w:rsid w:val="001D667F"/>
    <w:rsid w:val="001D68DF"/>
    <w:rsid w:val="001D75A5"/>
    <w:rsid w:val="001D7730"/>
    <w:rsid w:val="001D79E5"/>
    <w:rsid w:val="001E0893"/>
    <w:rsid w:val="001E1198"/>
    <w:rsid w:val="001E2592"/>
    <w:rsid w:val="001E3139"/>
    <w:rsid w:val="001E318A"/>
    <w:rsid w:val="001E3836"/>
    <w:rsid w:val="001E3978"/>
    <w:rsid w:val="001E3AEB"/>
    <w:rsid w:val="001E478E"/>
    <w:rsid w:val="001E6C18"/>
    <w:rsid w:val="001E7031"/>
    <w:rsid w:val="001E74D5"/>
    <w:rsid w:val="001E7513"/>
    <w:rsid w:val="001E75E4"/>
    <w:rsid w:val="001F0C89"/>
    <w:rsid w:val="001F0DE2"/>
    <w:rsid w:val="001F297E"/>
    <w:rsid w:val="001F2B0B"/>
    <w:rsid w:val="001F2BC9"/>
    <w:rsid w:val="001F35E9"/>
    <w:rsid w:val="001F35FD"/>
    <w:rsid w:val="001F4E70"/>
    <w:rsid w:val="001F518C"/>
    <w:rsid w:val="001F587B"/>
    <w:rsid w:val="001F676E"/>
    <w:rsid w:val="001F6CD2"/>
    <w:rsid w:val="001F7208"/>
    <w:rsid w:val="001F7677"/>
    <w:rsid w:val="001F7EC1"/>
    <w:rsid w:val="0020057D"/>
    <w:rsid w:val="00200AD5"/>
    <w:rsid w:val="00200C1E"/>
    <w:rsid w:val="00200E4F"/>
    <w:rsid w:val="002012AE"/>
    <w:rsid w:val="0020294C"/>
    <w:rsid w:val="00203252"/>
    <w:rsid w:val="0020328B"/>
    <w:rsid w:val="0020367A"/>
    <w:rsid w:val="00203C62"/>
    <w:rsid w:val="00204202"/>
    <w:rsid w:val="00207BCE"/>
    <w:rsid w:val="00207FA2"/>
    <w:rsid w:val="00210645"/>
    <w:rsid w:val="00210849"/>
    <w:rsid w:val="00210E7F"/>
    <w:rsid w:val="00211734"/>
    <w:rsid w:val="0021182C"/>
    <w:rsid w:val="00211BDA"/>
    <w:rsid w:val="00212101"/>
    <w:rsid w:val="002121C4"/>
    <w:rsid w:val="00212CCB"/>
    <w:rsid w:val="00213908"/>
    <w:rsid w:val="00213B33"/>
    <w:rsid w:val="00213BA2"/>
    <w:rsid w:val="00214848"/>
    <w:rsid w:val="00214890"/>
    <w:rsid w:val="00214E43"/>
    <w:rsid w:val="00214E92"/>
    <w:rsid w:val="00215EB4"/>
    <w:rsid w:val="00216D58"/>
    <w:rsid w:val="00217984"/>
    <w:rsid w:val="002206B3"/>
    <w:rsid w:val="0022083B"/>
    <w:rsid w:val="002209F2"/>
    <w:rsid w:val="00220F1C"/>
    <w:rsid w:val="00221FD7"/>
    <w:rsid w:val="002224F0"/>
    <w:rsid w:val="00222638"/>
    <w:rsid w:val="00222743"/>
    <w:rsid w:val="00222747"/>
    <w:rsid w:val="0022393B"/>
    <w:rsid w:val="002240BA"/>
    <w:rsid w:val="00224937"/>
    <w:rsid w:val="00225C45"/>
    <w:rsid w:val="002269F7"/>
    <w:rsid w:val="00227A49"/>
    <w:rsid w:val="00227AC9"/>
    <w:rsid w:val="00230799"/>
    <w:rsid w:val="00230C80"/>
    <w:rsid w:val="00231007"/>
    <w:rsid w:val="002310E7"/>
    <w:rsid w:val="002317AF"/>
    <w:rsid w:val="00231CC5"/>
    <w:rsid w:val="0023259B"/>
    <w:rsid w:val="00232AC7"/>
    <w:rsid w:val="00232C47"/>
    <w:rsid w:val="00232D1B"/>
    <w:rsid w:val="00233565"/>
    <w:rsid w:val="00234156"/>
    <w:rsid w:val="002341BC"/>
    <w:rsid w:val="00234C3F"/>
    <w:rsid w:val="0023544A"/>
    <w:rsid w:val="00235E5C"/>
    <w:rsid w:val="00235F1E"/>
    <w:rsid w:val="00236431"/>
    <w:rsid w:val="00236745"/>
    <w:rsid w:val="00237471"/>
    <w:rsid w:val="00237534"/>
    <w:rsid w:val="002378B9"/>
    <w:rsid w:val="00237DF4"/>
    <w:rsid w:val="00241437"/>
    <w:rsid w:val="00243D06"/>
    <w:rsid w:val="002458F8"/>
    <w:rsid w:val="00245CA1"/>
    <w:rsid w:val="00247247"/>
    <w:rsid w:val="00247870"/>
    <w:rsid w:val="0025011B"/>
    <w:rsid w:val="00250880"/>
    <w:rsid w:val="00250E12"/>
    <w:rsid w:val="00251257"/>
    <w:rsid w:val="002514A0"/>
    <w:rsid w:val="00251A28"/>
    <w:rsid w:val="00252DAD"/>
    <w:rsid w:val="00253B0F"/>
    <w:rsid w:val="00253FC4"/>
    <w:rsid w:val="002543E7"/>
    <w:rsid w:val="00254451"/>
    <w:rsid w:val="002544CA"/>
    <w:rsid w:val="00254E44"/>
    <w:rsid w:val="00255349"/>
    <w:rsid w:val="00255BAD"/>
    <w:rsid w:val="00255DA4"/>
    <w:rsid w:val="00256F49"/>
    <w:rsid w:val="00261866"/>
    <w:rsid w:val="00262171"/>
    <w:rsid w:val="00263536"/>
    <w:rsid w:val="0026384C"/>
    <w:rsid w:val="00263DA2"/>
    <w:rsid w:val="00263F6A"/>
    <w:rsid w:val="00264AC5"/>
    <w:rsid w:val="002651A1"/>
    <w:rsid w:val="00265499"/>
    <w:rsid w:val="002654BC"/>
    <w:rsid w:val="00266778"/>
    <w:rsid w:val="00267616"/>
    <w:rsid w:val="00270184"/>
    <w:rsid w:val="0027151A"/>
    <w:rsid w:val="002715B8"/>
    <w:rsid w:val="00271824"/>
    <w:rsid w:val="00271904"/>
    <w:rsid w:val="00271914"/>
    <w:rsid w:val="00273693"/>
    <w:rsid w:val="00274783"/>
    <w:rsid w:val="00274A76"/>
    <w:rsid w:val="002754D7"/>
    <w:rsid w:val="0027707F"/>
    <w:rsid w:val="00280EF4"/>
    <w:rsid w:val="0028148F"/>
    <w:rsid w:val="00281B95"/>
    <w:rsid w:val="00282460"/>
    <w:rsid w:val="00282C89"/>
    <w:rsid w:val="00282EDC"/>
    <w:rsid w:val="00284014"/>
    <w:rsid w:val="002847CE"/>
    <w:rsid w:val="00284BF7"/>
    <w:rsid w:val="002850B9"/>
    <w:rsid w:val="00285FEA"/>
    <w:rsid w:val="00286094"/>
    <w:rsid w:val="002861C7"/>
    <w:rsid w:val="00286200"/>
    <w:rsid w:val="0028693A"/>
    <w:rsid w:val="0028698D"/>
    <w:rsid w:val="00287333"/>
    <w:rsid w:val="00287A29"/>
    <w:rsid w:val="00287B85"/>
    <w:rsid w:val="00287F32"/>
    <w:rsid w:val="00290193"/>
    <w:rsid w:val="00290533"/>
    <w:rsid w:val="00290E65"/>
    <w:rsid w:val="0029107A"/>
    <w:rsid w:val="002919F8"/>
    <w:rsid w:val="00291CED"/>
    <w:rsid w:val="00291EF2"/>
    <w:rsid w:val="0029255D"/>
    <w:rsid w:val="00292826"/>
    <w:rsid w:val="0029387A"/>
    <w:rsid w:val="00295EB8"/>
    <w:rsid w:val="002961A9"/>
    <w:rsid w:val="00296530"/>
    <w:rsid w:val="0029742E"/>
    <w:rsid w:val="002977E9"/>
    <w:rsid w:val="0029794F"/>
    <w:rsid w:val="00297E6A"/>
    <w:rsid w:val="002A050E"/>
    <w:rsid w:val="002A12F4"/>
    <w:rsid w:val="002A1A50"/>
    <w:rsid w:val="002A1BD6"/>
    <w:rsid w:val="002A1CD8"/>
    <w:rsid w:val="002A2FA5"/>
    <w:rsid w:val="002A30C7"/>
    <w:rsid w:val="002A3594"/>
    <w:rsid w:val="002A3982"/>
    <w:rsid w:val="002A5459"/>
    <w:rsid w:val="002A5A02"/>
    <w:rsid w:val="002A5C38"/>
    <w:rsid w:val="002A6FE5"/>
    <w:rsid w:val="002A751C"/>
    <w:rsid w:val="002A7A7B"/>
    <w:rsid w:val="002A7A9C"/>
    <w:rsid w:val="002B04DE"/>
    <w:rsid w:val="002B0F67"/>
    <w:rsid w:val="002B0FE3"/>
    <w:rsid w:val="002B1C27"/>
    <w:rsid w:val="002B4511"/>
    <w:rsid w:val="002B46E0"/>
    <w:rsid w:val="002B4984"/>
    <w:rsid w:val="002B4E02"/>
    <w:rsid w:val="002B5036"/>
    <w:rsid w:val="002B5643"/>
    <w:rsid w:val="002B5934"/>
    <w:rsid w:val="002B5945"/>
    <w:rsid w:val="002B5F2F"/>
    <w:rsid w:val="002B6130"/>
    <w:rsid w:val="002B70DD"/>
    <w:rsid w:val="002B7593"/>
    <w:rsid w:val="002B75FA"/>
    <w:rsid w:val="002B7955"/>
    <w:rsid w:val="002B7DDC"/>
    <w:rsid w:val="002B7E39"/>
    <w:rsid w:val="002C1289"/>
    <w:rsid w:val="002C249F"/>
    <w:rsid w:val="002C37EC"/>
    <w:rsid w:val="002C3D33"/>
    <w:rsid w:val="002C4309"/>
    <w:rsid w:val="002C4461"/>
    <w:rsid w:val="002C4587"/>
    <w:rsid w:val="002C4CDE"/>
    <w:rsid w:val="002C4D6C"/>
    <w:rsid w:val="002C4EE8"/>
    <w:rsid w:val="002C516C"/>
    <w:rsid w:val="002C5E2C"/>
    <w:rsid w:val="002C5F09"/>
    <w:rsid w:val="002C661D"/>
    <w:rsid w:val="002C6A46"/>
    <w:rsid w:val="002C6B74"/>
    <w:rsid w:val="002C74A7"/>
    <w:rsid w:val="002D1459"/>
    <w:rsid w:val="002D1FA6"/>
    <w:rsid w:val="002D2106"/>
    <w:rsid w:val="002D2C38"/>
    <w:rsid w:val="002D2EC4"/>
    <w:rsid w:val="002D301D"/>
    <w:rsid w:val="002D3218"/>
    <w:rsid w:val="002D32C9"/>
    <w:rsid w:val="002D39D8"/>
    <w:rsid w:val="002D3A25"/>
    <w:rsid w:val="002D3DC3"/>
    <w:rsid w:val="002D4395"/>
    <w:rsid w:val="002D440C"/>
    <w:rsid w:val="002D46D7"/>
    <w:rsid w:val="002D655A"/>
    <w:rsid w:val="002D714D"/>
    <w:rsid w:val="002D7170"/>
    <w:rsid w:val="002D7F92"/>
    <w:rsid w:val="002E000E"/>
    <w:rsid w:val="002E0221"/>
    <w:rsid w:val="002E0726"/>
    <w:rsid w:val="002E07B2"/>
    <w:rsid w:val="002E173F"/>
    <w:rsid w:val="002E1AFA"/>
    <w:rsid w:val="002E20F9"/>
    <w:rsid w:val="002E23C6"/>
    <w:rsid w:val="002E3312"/>
    <w:rsid w:val="002E381C"/>
    <w:rsid w:val="002E3CE2"/>
    <w:rsid w:val="002E3E90"/>
    <w:rsid w:val="002E599B"/>
    <w:rsid w:val="002E60FF"/>
    <w:rsid w:val="002E6B23"/>
    <w:rsid w:val="002F05A8"/>
    <w:rsid w:val="002F0808"/>
    <w:rsid w:val="002F085C"/>
    <w:rsid w:val="002F1067"/>
    <w:rsid w:val="002F11DA"/>
    <w:rsid w:val="002F11FA"/>
    <w:rsid w:val="002F2173"/>
    <w:rsid w:val="002F226D"/>
    <w:rsid w:val="002F28E8"/>
    <w:rsid w:val="002F2A3A"/>
    <w:rsid w:val="002F2F9F"/>
    <w:rsid w:val="002F375F"/>
    <w:rsid w:val="002F4380"/>
    <w:rsid w:val="002F486D"/>
    <w:rsid w:val="002F4BDC"/>
    <w:rsid w:val="002F4D0B"/>
    <w:rsid w:val="002F577F"/>
    <w:rsid w:val="002F644A"/>
    <w:rsid w:val="002F664A"/>
    <w:rsid w:val="002F68B3"/>
    <w:rsid w:val="002F6A86"/>
    <w:rsid w:val="002F6E8F"/>
    <w:rsid w:val="002F7326"/>
    <w:rsid w:val="00300ECB"/>
    <w:rsid w:val="00300FA2"/>
    <w:rsid w:val="003011D5"/>
    <w:rsid w:val="003012FE"/>
    <w:rsid w:val="0030272D"/>
    <w:rsid w:val="00302F82"/>
    <w:rsid w:val="00304A72"/>
    <w:rsid w:val="00304C97"/>
    <w:rsid w:val="00304DA7"/>
    <w:rsid w:val="00304E7A"/>
    <w:rsid w:val="00305817"/>
    <w:rsid w:val="00305CDB"/>
    <w:rsid w:val="0030620C"/>
    <w:rsid w:val="00306AA3"/>
    <w:rsid w:val="00306EAE"/>
    <w:rsid w:val="00307A04"/>
    <w:rsid w:val="00307ACC"/>
    <w:rsid w:val="0031000C"/>
    <w:rsid w:val="00310F44"/>
    <w:rsid w:val="003110B2"/>
    <w:rsid w:val="0031169B"/>
    <w:rsid w:val="00311B56"/>
    <w:rsid w:val="0031249B"/>
    <w:rsid w:val="00312AD0"/>
    <w:rsid w:val="00312DAD"/>
    <w:rsid w:val="003132D0"/>
    <w:rsid w:val="00313977"/>
    <w:rsid w:val="003141FB"/>
    <w:rsid w:val="003142CE"/>
    <w:rsid w:val="00315179"/>
    <w:rsid w:val="00315475"/>
    <w:rsid w:val="0031568B"/>
    <w:rsid w:val="003156A1"/>
    <w:rsid w:val="00315E4A"/>
    <w:rsid w:val="00316558"/>
    <w:rsid w:val="0031682B"/>
    <w:rsid w:val="00317492"/>
    <w:rsid w:val="003176FC"/>
    <w:rsid w:val="003200B3"/>
    <w:rsid w:val="00320537"/>
    <w:rsid w:val="003207C9"/>
    <w:rsid w:val="00320AFA"/>
    <w:rsid w:val="00321ABE"/>
    <w:rsid w:val="00321EBF"/>
    <w:rsid w:val="00322D14"/>
    <w:rsid w:val="00323DE2"/>
    <w:rsid w:val="00323DF9"/>
    <w:rsid w:val="003241AF"/>
    <w:rsid w:val="00324A70"/>
    <w:rsid w:val="003258DA"/>
    <w:rsid w:val="00325C6B"/>
    <w:rsid w:val="00326595"/>
    <w:rsid w:val="0032673B"/>
    <w:rsid w:val="0032740D"/>
    <w:rsid w:val="00327B82"/>
    <w:rsid w:val="00330A1F"/>
    <w:rsid w:val="00331077"/>
    <w:rsid w:val="003311E1"/>
    <w:rsid w:val="00331306"/>
    <w:rsid w:val="00331754"/>
    <w:rsid w:val="00331DBE"/>
    <w:rsid w:val="0033338A"/>
    <w:rsid w:val="00333ABD"/>
    <w:rsid w:val="00333BAF"/>
    <w:rsid w:val="003350BD"/>
    <w:rsid w:val="0033567A"/>
    <w:rsid w:val="00335870"/>
    <w:rsid w:val="00335BE2"/>
    <w:rsid w:val="003364A7"/>
    <w:rsid w:val="00336A23"/>
    <w:rsid w:val="00336A43"/>
    <w:rsid w:val="00337C6A"/>
    <w:rsid w:val="00337F3B"/>
    <w:rsid w:val="00340A5C"/>
    <w:rsid w:val="00340DA4"/>
    <w:rsid w:val="00341134"/>
    <w:rsid w:val="00341248"/>
    <w:rsid w:val="003415B1"/>
    <w:rsid w:val="003420B5"/>
    <w:rsid w:val="00342807"/>
    <w:rsid w:val="00342DF9"/>
    <w:rsid w:val="00343699"/>
    <w:rsid w:val="00343D51"/>
    <w:rsid w:val="00343E84"/>
    <w:rsid w:val="00343FB7"/>
    <w:rsid w:val="00344777"/>
    <w:rsid w:val="003472DC"/>
    <w:rsid w:val="003475E4"/>
    <w:rsid w:val="00347EB8"/>
    <w:rsid w:val="003502F9"/>
    <w:rsid w:val="00350C82"/>
    <w:rsid w:val="00351574"/>
    <w:rsid w:val="00351CFA"/>
    <w:rsid w:val="003523EE"/>
    <w:rsid w:val="00352717"/>
    <w:rsid w:val="00352935"/>
    <w:rsid w:val="0035340F"/>
    <w:rsid w:val="00353474"/>
    <w:rsid w:val="00353A6E"/>
    <w:rsid w:val="003562EE"/>
    <w:rsid w:val="003563FA"/>
    <w:rsid w:val="003568E5"/>
    <w:rsid w:val="003570BC"/>
    <w:rsid w:val="0035790A"/>
    <w:rsid w:val="00357F46"/>
    <w:rsid w:val="0036044D"/>
    <w:rsid w:val="003615F1"/>
    <w:rsid w:val="00361A37"/>
    <w:rsid w:val="00361B4E"/>
    <w:rsid w:val="00361C18"/>
    <w:rsid w:val="00362FCB"/>
    <w:rsid w:val="0036324B"/>
    <w:rsid w:val="00363B1F"/>
    <w:rsid w:val="0036418A"/>
    <w:rsid w:val="0036484A"/>
    <w:rsid w:val="0036536A"/>
    <w:rsid w:val="003654D4"/>
    <w:rsid w:val="003654D5"/>
    <w:rsid w:val="00365A32"/>
    <w:rsid w:val="0036628D"/>
    <w:rsid w:val="0036687E"/>
    <w:rsid w:val="003673D2"/>
    <w:rsid w:val="00367DBB"/>
    <w:rsid w:val="00370C22"/>
    <w:rsid w:val="00370E71"/>
    <w:rsid w:val="00371160"/>
    <w:rsid w:val="003711B8"/>
    <w:rsid w:val="00371681"/>
    <w:rsid w:val="00371F33"/>
    <w:rsid w:val="00372556"/>
    <w:rsid w:val="003727A7"/>
    <w:rsid w:val="00372B21"/>
    <w:rsid w:val="00373DE8"/>
    <w:rsid w:val="00374BC1"/>
    <w:rsid w:val="0037557A"/>
    <w:rsid w:val="0037584F"/>
    <w:rsid w:val="00375E2E"/>
    <w:rsid w:val="00376553"/>
    <w:rsid w:val="003766BE"/>
    <w:rsid w:val="00376AA0"/>
    <w:rsid w:val="00377E89"/>
    <w:rsid w:val="003802D9"/>
    <w:rsid w:val="0038042B"/>
    <w:rsid w:val="00380E9D"/>
    <w:rsid w:val="0038100C"/>
    <w:rsid w:val="00381F36"/>
    <w:rsid w:val="00382496"/>
    <w:rsid w:val="0038266D"/>
    <w:rsid w:val="003827CC"/>
    <w:rsid w:val="00383256"/>
    <w:rsid w:val="003839B1"/>
    <w:rsid w:val="0038468E"/>
    <w:rsid w:val="003863CB"/>
    <w:rsid w:val="0038715B"/>
    <w:rsid w:val="00387BF2"/>
    <w:rsid w:val="00387BFF"/>
    <w:rsid w:val="00387E4A"/>
    <w:rsid w:val="00390312"/>
    <w:rsid w:val="00390975"/>
    <w:rsid w:val="0039137F"/>
    <w:rsid w:val="00391765"/>
    <w:rsid w:val="00392183"/>
    <w:rsid w:val="003922AB"/>
    <w:rsid w:val="00392A84"/>
    <w:rsid w:val="00392BB5"/>
    <w:rsid w:val="0039304B"/>
    <w:rsid w:val="003932F0"/>
    <w:rsid w:val="003936EF"/>
    <w:rsid w:val="00394192"/>
    <w:rsid w:val="003941D8"/>
    <w:rsid w:val="00395673"/>
    <w:rsid w:val="00395FD2"/>
    <w:rsid w:val="003967BD"/>
    <w:rsid w:val="00396BC1"/>
    <w:rsid w:val="00396D55"/>
    <w:rsid w:val="003974EA"/>
    <w:rsid w:val="00397B52"/>
    <w:rsid w:val="003A07BE"/>
    <w:rsid w:val="003A0E89"/>
    <w:rsid w:val="003A1194"/>
    <w:rsid w:val="003A1213"/>
    <w:rsid w:val="003A1E7A"/>
    <w:rsid w:val="003A2041"/>
    <w:rsid w:val="003A2A6F"/>
    <w:rsid w:val="003A3125"/>
    <w:rsid w:val="003A372A"/>
    <w:rsid w:val="003A477B"/>
    <w:rsid w:val="003A4B9B"/>
    <w:rsid w:val="003A52F7"/>
    <w:rsid w:val="003A533D"/>
    <w:rsid w:val="003A58DD"/>
    <w:rsid w:val="003A59B2"/>
    <w:rsid w:val="003A615F"/>
    <w:rsid w:val="003A7896"/>
    <w:rsid w:val="003A7F7C"/>
    <w:rsid w:val="003B031B"/>
    <w:rsid w:val="003B0913"/>
    <w:rsid w:val="003B0A80"/>
    <w:rsid w:val="003B0DA2"/>
    <w:rsid w:val="003B0DC1"/>
    <w:rsid w:val="003B1B51"/>
    <w:rsid w:val="003B23B2"/>
    <w:rsid w:val="003B249E"/>
    <w:rsid w:val="003B2D46"/>
    <w:rsid w:val="003B2ED2"/>
    <w:rsid w:val="003B3269"/>
    <w:rsid w:val="003B3C30"/>
    <w:rsid w:val="003B3DA2"/>
    <w:rsid w:val="003B412B"/>
    <w:rsid w:val="003B4AF8"/>
    <w:rsid w:val="003B62D7"/>
    <w:rsid w:val="003B6797"/>
    <w:rsid w:val="003B6DFB"/>
    <w:rsid w:val="003B6F59"/>
    <w:rsid w:val="003B6FA1"/>
    <w:rsid w:val="003B7340"/>
    <w:rsid w:val="003B7438"/>
    <w:rsid w:val="003B774F"/>
    <w:rsid w:val="003B77E7"/>
    <w:rsid w:val="003B7F77"/>
    <w:rsid w:val="003C02CA"/>
    <w:rsid w:val="003C165A"/>
    <w:rsid w:val="003C1E79"/>
    <w:rsid w:val="003C1EF8"/>
    <w:rsid w:val="003C1F28"/>
    <w:rsid w:val="003C28F1"/>
    <w:rsid w:val="003C3080"/>
    <w:rsid w:val="003C3E04"/>
    <w:rsid w:val="003C4BBE"/>
    <w:rsid w:val="003C4CD2"/>
    <w:rsid w:val="003C4DBA"/>
    <w:rsid w:val="003C4E70"/>
    <w:rsid w:val="003C53D1"/>
    <w:rsid w:val="003C5536"/>
    <w:rsid w:val="003C587A"/>
    <w:rsid w:val="003C5996"/>
    <w:rsid w:val="003C6384"/>
    <w:rsid w:val="003C6464"/>
    <w:rsid w:val="003C6797"/>
    <w:rsid w:val="003C6F9D"/>
    <w:rsid w:val="003C79DA"/>
    <w:rsid w:val="003D09D8"/>
    <w:rsid w:val="003D0CAF"/>
    <w:rsid w:val="003D0E8D"/>
    <w:rsid w:val="003D13B6"/>
    <w:rsid w:val="003D2114"/>
    <w:rsid w:val="003D228B"/>
    <w:rsid w:val="003D267B"/>
    <w:rsid w:val="003D3587"/>
    <w:rsid w:val="003D3745"/>
    <w:rsid w:val="003D4761"/>
    <w:rsid w:val="003D4AD4"/>
    <w:rsid w:val="003D4C14"/>
    <w:rsid w:val="003D54C2"/>
    <w:rsid w:val="003D5C99"/>
    <w:rsid w:val="003D6129"/>
    <w:rsid w:val="003D614D"/>
    <w:rsid w:val="003D6785"/>
    <w:rsid w:val="003D6DDE"/>
    <w:rsid w:val="003D73FC"/>
    <w:rsid w:val="003D747A"/>
    <w:rsid w:val="003D7641"/>
    <w:rsid w:val="003D7D6E"/>
    <w:rsid w:val="003D7FE5"/>
    <w:rsid w:val="003E0744"/>
    <w:rsid w:val="003E174A"/>
    <w:rsid w:val="003E1A25"/>
    <w:rsid w:val="003E3C35"/>
    <w:rsid w:val="003E4462"/>
    <w:rsid w:val="003E487D"/>
    <w:rsid w:val="003E4A90"/>
    <w:rsid w:val="003E4B98"/>
    <w:rsid w:val="003E5382"/>
    <w:rsid w:val="003E569B"/>
    <w:rsid w:val="003E6F5A"/>
    <w:rsid w:val="003E76DA"/>
    <w:rsid w:val="003E7F44"/>
    <w:rsid w:val="003F00EE"/>
    <w:rsid w:val="003F04E0"/>
    <w:rsid w:val="003F0EAB"/>
    <w:rsid w:val="003F1338"/>
    <w:rsid w:val="003F2321"/>
    <w:rsid w:val="003F2E97"/>
    <w:rsid w:val="003F33A4"/>
    <w:rsid w:val="003F37FB"/>
    <w:rsid w:val="003F3B52"/>
    <w:rsid w:val="003F3B6C"/>
    <w:rsid w:val="003F4284"/>
    <w:rsid w:val="003F4CBD"/>
    <w:rsid w:val="003F5881"/>
    <w:rsid w:val="003F7289"/>
    <w:rsid w:val="003F7317"/>
    <w:rsid w:val="003F7CF4"/>
    <w:rsid w:val="003F7F6D"/>
    <w:rsid w:val="0040038A"/>
    <w:rsid w:val="00400547"/>
    <w:rsid w:val="00400BE3"/>
    <w:rsid w:val="00400DF7"/>
    <w:rsid w:val="00401132"/>
    <w:rsid w:val="0040171C"/>
    <w:rsid w:val="00402017"/>
    <w:rsid w:val="004027BF"/>
    <w:rsid w:val="00402B07"/>
    <w:rsid w:val="00403373"/>
    <w:rsid w:val="0040385F"/>
    <w:rsid w:val="0040499C"/>
    <w:rsid w:val="004063D7"/>
    <w:rsid w:val="00406623"/>
    <w:rsid w:val="00406683"/>
    <w:rsid w:val="00407063"/>
    <w:rsid w:val="00410D0A"/>
    <w:rsid w:val="00410EA9"/>
    <w:rsid w:val="004111E4"/>
    <w:rsid w:val="0041144D"/>
    <w:rsid w:val="00411F09"/>
    <w:rsid w:val="00412E8E"/>
    <w:rsid w:val="00413339"/>
    <w:rsid w:val="0041373C"/>
    <w:rsid w:val="00413B7A"/>
    <w:rsid w:val="00413D70"/>
    <w:rsid w:val="00415AA4"/>
    <w:rsid w:val="00415E32"/>
    <w:rsid w:val="00415E50"/>
    <w:rsid w:val="004171C1"/>
    <w:rsid w:val="004174A5"/>
    <w:rsid w:val="00420348"/>
    <w:rsid w:val="00420400"/>
    <w:rsid w:val="004209BD"/>
    <w:rsid w:val="00420AC0"/>
    <w:rsid w:val="00420D7C"/>
    <w:rsid w:val="00421D5E"/>
    <w:rsid w:val="00421F2D"/>
    <w:rsid w:val="00422214"/>
    <w:rsid w:val="004228D9"/>
    <w:rsid w:val="00422D61"/>
    <w:rsid w:val="00423131"/>
    <w:rsid w:val="00423A4E"/>
    <w:rsid w:val="004249C1"/>
    <w:rsid w:val="00424AA7"/>
    <w:rsid w:val="0042516E"/>
    <w:rsid w:val="004254CC"/>
    <w:rsid w:val="004257EB"/>
    <w:rsid w:val="00425A8B"/>
    <w:rsid w:val="00426031"/>
    <w:rsid w:val="004261A7"/>
    <w:rsid w:val="0042674B"/>
    <w:rsid w:val="0042733A"/>
    <w:rsid w:val="00427482"/>
    <w:rsid w:val="00427D49"/>
    <w:rsid w:val="00427FA7"/>
    <w:rsid w:val="00430106"/>
    <w:rsid w:val="004301D7"/>
    <w:rsid w:val="004303AA"/>
    <w:rsid w:val="00430872"/>
    <w:rsid w:val="00430CC3"/>
    <w:rsid w:val="004311EE"/>
    <w:rsid w:val="00431B8E"/>
    <w:rsid w:val="00431C13"/>
    <w:rsid w:val="00432114"/>
    <w:rsid w:val="00432BFA"/>
    <w:rsid w:val="00434291"/>
    <w:rsid w:val="0043618E"/>
    <w:rsid w:val="00436F78"/>
    <w:rsid w:val="0043745A"/>
    <w:rsid w:val="004403BA"/>
    <w:rsid w:val="004405B9"/>
    <w:rsid w:val="00441AEB"/>
    <w:rsid w:val="00442CE8"/>
    <w:rsid w:val="00443AB6"/>
    <w:rsid w:val="00444118"/>
    <w:rsid w:val="00444306"/>
    <w:rsid w:val="00444548"/>
    <w:rsid w:val="00444C69"/>
    <w:rsid w:val="00445234"/>
    <w:rsid w:val="004456D0"/>
    <w:rsid w:val="00445902"/>
    <w:rsid w:val="00445D76"/>
    <w:rsid w:val="00445E69"/>
    <w:rsid w:val="00446FC7"/>
    <w:rsid w:val="004475C5"/>
    <w:rsid w:val="004478FB"/>
    <w:rsid w:val="00447DCA"/>
    <w:rsid w:val="0045120E"/>
    <w:rsid w:val="0045139F"/>
    <w:rsid w:val="00451604"/>
    <w:rsid w:val="004516E9"/>
    <w:rsid w:val="00451729"/>
    <w:rsid w:val="004519E3"/>
    <w:rsid w:val="00451F91"/>
    <w:rsid w:val="00452459"/>
    <w:rsid w:val="0045299F"/>
    <w:rsid w:val="00452BBB"/>
    <w:rsid w:val="00452C11"/>
    <w:rsid w:val="00453175"/>
    <w:rsid w:val="00453334"/>
    <w:rsid w:val="00453524"/>
    <w:rsid w:val="004537F0"/>
    <w:rsid w:val="00453D00"/>
    <w:rsid w:val="00453E24"/>
    <w:rsid w:val="004545B2"/>
    <w:rsid w:val="00455093"/>
    <w:rsid w:val="00455738"/>
    <w:rsid w:val="00455A97"/>
    <w:rsid w:val="004568EB"/>
    <w:rsid w:val="00456A4D"/>
    <w:rsid w:val="00457581"/>
    <w:rsid w:val="00460007"/>
    <w:rsid w:val="0046067B"/>
    <w:rsid w:val="0046120E"/>
    <w:rsid w:val="00461991"/>
    <w:rsid w:val="00461C5B"/>
    <w:rsid w:val="0046222B"/>
    <w:rsid w:val="00462596"/>
    <w:rsid w:val="00462891"/>
    <w:rsid w:val="004634CA"/>
    <w:rsid w:val="00463688"/>
    <w:rsid w:val="00463941"/>
    <w:rsid w:val="00463DC8"/>
    <w:rsid w:val="00464671"/>
    <w:rsid w:val="00464893"/>
    <w:rsid w:val="00464BC2"/>
    <w:rsid w:val="00464E7B"/>
    <w:rsid w:val="004657F3"/>
    <w:rsid w:val="00466F8C"/>
    <w:rsid w:val="004672DF"/>
    <w:rsid w:val="0046799D"/>
    <w:rsid w:val="00467B79"/>
    <w:rsid w:val="0047204E"/>
    <w:rsid w:val="00472BD4"/>
    <w:rsid w:val="0047364C"/>
    <w:rsid w:val="004737FE"/>
    <w:rsid w:val="00473F14"/>
    <w:rsid w:val="00474A5E"/>
    <w:rsid w:val="00474B25"/>
    <w:rsid w:val="004751A8"/>
    <w:rsid w:val="004760F6"/>
    <w:rsid w:val="00476223"/>
    <w:rsid w:val="004763E7"/>
    <w:rsid w:val="0047649A"/>
    <w:rsid w:val="0047657B"/>
    <w:rsid w:val="004766E2"/>
    <w:rsid w:val="00476FA2"/>
    <w:rsid w:val="00476FC8"/>
    <w:rsid w:val="00477E30"/>
    <w:rsid w:val="0048029B"/>
    <w:rsid w:val="00480A50"/>
    <w:rsid w:val="004810D0"/>
    <w:rsid w:val="00481372"/>
    <w:rsid w:val="004813E0"/>
    <w:rsid w:val="0048162C"/>
    <w:rsid w:val="004819BB"/>
    <w:rsid w:val="00481BD0"/>
    <w:rsid w:val="004821DA"/>
    <w:rsid w:val="00482573"/>
    <w:rsid w:val="00483D0A"/>
    <w:rsid w:val="00483E3C"/>
    <w:rsid w:val="004842C4"/>
    <w:rsid w:val="004853EB"/>
    <w:rsid w:val="00485560"/>
    <w:rsid w:val="004863A4"/>
    <w:rsid w:val="00487FF7"/>
    <w:rsid w:val="004901D0"/>
    <w:rsid w:val="004904DB"/>
    <w:rsid w:val="0049058B"/>
    <w:rsid w:val="004910DC"/>
    <w:rsid w:val="0049118C"/>
    <w:rsid w:val="00491CF6"/>
    <w:rsid w:val="0049264D"/>
    <w:rsid w:val="00493E0B"/>
    <w:rsid w:val="00493F37"/>
    <w:rsid w:val="004947D5"/>
    <w:rsid w:val="00494D59"/>
    <w:rsid w:val="004953A4"/>
    <w:rsid w:val="004953CD"/>
    <w:rsid w:val="004958D7"/>
    <w:rsid w:val="00495BBD"/>
    <w:rsid w:val="00495CC9"/>
    <w:rsid w:val="0049605F"/>
    <w:rsid w:val="00496271"/>
    <w:rsid w:val="004977AE"/>
    <w:rsid w:val="004A163A"/>
    <w:rsid w:val="004A19A8"/>
    <w:rsid w:val="004A24F3"/>
    <w:rsid w:val="004A2B88"/>
    <w:rsid w:val="004A44D8"/>
    <w:rsid w:val="004A4636"/>
    <w:rsid w:val="004A465A"/>
    <w:rsid w:val="004A4D68"/>
    <w:rsid w:val="004A50B0"/>
    <w:rsid w:val="004A5389"/>
    <w:rsid w:val="004A5CA2"/>
    <w:rsid w:val="004A684D"/>
    <w:rsid w:val="004A69F1"/>
    <w:rsid w:val="004A7275"/>
    <w:rsid w:val="004A76CF"/>
    <w:rsid w:val="004B0786"/>
    <w:rsid w:val="004B0C6B"/>
    <w:rsid w:val="004B0EEA"/>
    <w:rsid w:val="004B1757"/>
    <w:rsid w:val="004B1E20"/>
    <w:rsid w:val="004B2C1E"/>
    <w:rsid w:val="004B3544"/>
    <w:rsid w:val="004B356A"/>
    <w:rsid w:val="004B3633"/>
    <w:rsid w:val="004B4011"/>
    <w:rsid w:val="004B479E"/>
    <w:rsid w:val="004B5577"/>
    <w:rsid w:val="004B5592"/>
    <w:rsid w:val="004B56CD"/>
    <w:rsid w:val="004B5A3B"/>
    <w:rsid w:val="004B5DE6"/>
    <w:rsid w:val="004B75DD"/>
    <w:rsid w:val="004B774C"/>
    <w:rsid w:val="004C0991"/>
    <w:rsid w:val="004C0A56"/>
    <w:rsid w:val="004C1BF8"/>
    <w:rsid w:val="004C224A"/>
    <w:rsid w:val="004C2D07"/>
    <w:rsid w:val="004C3138"/>
    <w:rsid w:val="004C328B"/>
    <w:rsid w:val="004C32AA"/>
    <w:rsid w:val="004C35B5"/>
    <w:rsid w:val="004C5864"/>
    <w:rsid w:val="004C5C2F"/>
    <w:rsid w:val="004C663F"/>
    <w:rsid w:val="004C6981"/>
    <w:rsid w:val="004C6F08"/>
    <w:rsid w:val="004C6F24"/>
    <w:rsid w:val="004C76B6"/>
    <w:rsid w:val="004D0C53"/>
    <w:rsid w:val="004D1573"/>
    <w:rsid w:val="004D2E12"/>
    <w:rsid w:val="004D2EE9"/>
    <w:rsid w:val="004D3EA3"/>
    <w:rsid w:val="004D4C42"/>
    <w:rsid w:val="004D54B2"/>
    <w:rsid w:val="004D5D75"/>
    <w:rsid w:val="004D6140"/>
    <w:rsid w:val="004D69C0"/>
    <w:rsid w:val="004D6E0E"/>
    <w:rsid w:val="004D725E"/>
    <w:rsid w:val="004D73BA"/>
    <w:rsid w:val="004D74DD"/>
    <w:rsid w:val="004E0470"/>
    <w:rsid w:val="004E04C1"/>
    <w:rsid w:val="004E0D20"/>
    <w:rsid w:val="004E0F85"/>
    <w:rsid w:val="004E10C8"/>
    <w:rsid w:val="004E13D0"/>
    <w:rsid w:val="004E1B77"/>
    <w:rsid w:val="004E2329"/>
    <w:rsid w:val="004E2619"/>
    <w:rsid w:val="004E4444"/>
    <w:rsid w:val="004E4F14"/>
    <w:rsid w:val="004E5264"/>
    <w:rsid w:val="004E625C"/>
    <w:rsid w:val="004E6265"/>
    <w:rsid w:val="004E6A53"/>
    <w:rsid w:val="004E6A61"/>
    <w:rsid w:val="004E6AEA"/>
    <w:rsid w:val="004E74F5"/>
    <w:rsid w:val="004E781B"/>
    <w:rsid w:val="004E792D"/>
    <w:rsid w:val="004F0227"/>
    <w:rsid w:val="004F108A"/>
    <w:rsid w:val="004F12D9"/>
    <w:rsid w:val="004F13BF"/>
    <w:rsid w:val="004F2316"/>
    <w:rsid w:val="004F24F3"/>
    <w:rsid w:val="004F292B"/>
    <w:rsid w:val="004F38E7"/>
    <w:rsid w:val="004F4556"/>
    <w:rsid w:val="004F457D"/>
    <w:rsid w:val="004F470B"/>
    <w:rsid w:val="004F4957"/>
    <w:rsid w:val="004F50BE"/>
    <w:rsid w:val="004F57E1"/>
    <w:rsid w:val="004F57F7"/>
    <w:rsid w:val="004F66CF"/>
    <w:rsid w:val="004F6E87"/>
    <w:rsid w:val="004F6F2A"/>
    <w:rsid w:val="004F7034"/>
    <w:rsid w:val="004F7284"/>
    <w:rsid w:val="004F779B"/>
    <w:rsid w:val="005000C8"/>
    <w:rsid w:val="00500503"/>
    <w:rsid w:val="0050184E"/>
    <w:rsid w:val="00501AD4"/>
    <w:rsid w:val="005023F1"/>
    <w:rsid w:val="00503010"/>
    <w:rsid w:val="00503083"/>
    <w:rsid w:val="00503E18"/>
    <w:rsid w:val="005041BD"/>
    <w:rsid w:val="005049D4"/>
    <w:rsid w:val="00504F25"/>
    <w:rsid w:val="00506026"/>
    <w:rsid w:val="00506B4E"/>
    <w:rsid w:val="00506BCF"/>
    <w:rsid w:val="00510E2D"/>
    <w:rsid w:val="005112B5"/>
    <w:rsid w:val="005112DE"/>
    <w:rsid w:val="00511B6D"/>
    <w:rsid w:val="00512775"/>
    <w:rsid w:val="00512986"/>
    <w:rsid w:val="005129A0"/>
    <w:rsid w:val="00512AB3"/>
    <w:rsid w:val="00512ABD"/>
    <w:rsid w:val="00512D68"/>
    <w:rsid w:val="005130C8"/>
    <w:rsid w:val="0051542F"/>
    <w:rsid w:val="00516650"/>
    <w:rsid w:val="00517CC8"/>
    <w:rsid w:val="0052027E"/>
    <w:rsid w:val="005205E0"/>
    <w:rsid w:val="00521712"/>
    <w:rsid w:val="00521A16"/>
    <w:rsid w:val="00521BF4"/>
    <w:rsid w:val="005225CB"/>
    <w:rsid w:val="00522DDE"/>
    <w:rsid w:val="00522ECA"/>
    <w:rsid w:val="00523C75"/>
    <w:rsid w:val="00523D5C"/>
    <w:rsid w:val="00524055"/>
    <w:rsid w:val="0052474C"/>
    <w:rsid w:val="00525101"/>
    <w:rsid w:val="005258BA"/>
    <w:rsid w:val="00525A9E"/>
    <w:rsid w:val="00525FCE"/>
    <w:rsid w:val="00526183"/>
    <w:rsid w:val="005261D2"/>
    <w:rsid w:val="0052640E"/>
    <w:rsid w:val="00526556"/>
    <w:rsid w:val="0052666D"/>
    <w:rsid w:val="00526A1E"/>
    <w:rsid w:val="005270A5"/>
    <w:rsid w:val="005279DF"/>
    <w:rsid w:val="00530649"/>
    <w:rsid w:val="00530909"/>
    <w:rsid w:val="00530D18"/>
    <w:rsid w:val="00530FDD"/>
    <w:rsid w:val="005312B6"/>
    <w:rsid w:val="00531547"/>
    <w:rsid w:val="00531B23"/>
    <w:rsid w:val="0053235A"/>
    <w:rsid w:val="00532398"/>
    <w:rsid w:val="00532683"/>
    <w:rsid w:val="005335AE"/>
    <w:rsid w:val="005336E8"/>
    <w:rsid w:val="00533844"/>
    <w:rsid w:val="005342B2"/>
    <w:rsid w:val="00534839"/>
    <w:rsid w:val="00534A6D"/>
    <w:rsid w:val="00535ADA"/>
    <w:rsid w:val="005363D8"/>
    <w:rsid w:val="005365B4"/>
    <w:rsid w:val="005371C4"/>
    <w:rsid w:val="00537B3E"/>
    <w:rsid w:val="00540A56"/>
    <w:rsid w:val="00540E68"/>
    <w:rsid w:val="0054133B"/>
    <w:rsid w:val="0054161B"/>
    <w:rsid w:val="005420B6"/>
    <w:rsid w:val="00542B89"/>
    <w:rsid w:val="0054332E"/>
    <w:rsid w:val="005433DC"/>
    <w:rsid w:val="00544C7A"/>
    <w:rsid w:val="0054519E"/>
    <w:rsid w:val="00546576"/>
    <w:rsid w:val="005468E3"/>
    <w:rsid w:val="00546A84"/>
    <w:rsid w:val="00546EF9"/>
    <w:rsid w:val="00547964"/>
    <w:rsid w:val="00547D7C"/>
    <w:rsid w:val="00550011"/>
    <w:rsid w:val="0055096C"/>
    <w:rsid w:val="0055106A"/>
    <w:rsid w:val="00551496"/>
    <w:rsid w:val="00551C06"/>
    <w:rsid w:val="005527E6"/>
    <w:rsid w:val="005528B1"/>
    <w:rsid w:val="005529B9"/>
    <w:rsid w:val="00552FE8"/>
    <w:rsid w:val="00553818"/>
    <w:rsid w:val="005538DA"/>
    <w:rsid w:val="00553D40"/>
    <w:rsid w:val="005548CF"/>
    <w:rsid w:val="0055553A"/>
    <w:rsid w:val="005561C2"/>
    <w:rsid w:val="00556666"/>
    <w:rsid w:val="00556A03"/>
    <w:rsid w:val="00557B4E"/>
    <w:rsid w:val="005612C8"/>
    <w:rsid w:val="0056134B"/>
    <w:rsid w:val="00561DDF"/>
    <w:rsid w:val="00562485"/>
    <w:rsid w:val="005626FB"/>
    <w:rsid w:val="00562921"/>
    <w:rsid w:val="005631DE"/>
    <w:rsid w:val="00563545"/>
    <w:rsid w:val="00563580"/>
    <w:rsid w:val="00563CD9"/>
    <w:rsid w:val="00564864"/>
    <w:rsid w:val="00564DD0"/>
    <w:rsid w:val="0056574D"/>
    <w:rsid w:val="00565C08"/>
    <w:rsid w:val="00565C74"/>
    <w:rsid w:val="00565FD9"/>
    <w:rsid w:val="00566215"/>
    <w:rsid w:val="00566B75"/>
    <w:rsid w:val="00567497"/>
    <w:rsid w:val="00567864"/>
    <w:rsid w:val="005678BB"/>
    <w:rsid w:val="00571654"/>
    <w:rsid w:val="00571BCB"/>
    <w:rsid w:val="0057356F"/>
    <w:rsid w:val="005737DC"/>
    <w:rsid w:val="005737E0"/>
    <w:rsid w:val="00573A64"/>
    <w:rsid w:val="00574522"/>
    <w:rsid w:val="0057474E"/>
    <w:rsid w:val="00575DC2"/>
    <w:rsid w:val="00576971"/>
    <w:rsid w:val="00580BBA"/>
    <w:rsid w:val="00580C41"/>
    <w:rsid w:val="00581448"/>
    <w:rsid w:val="00581F04"/>
    <w:rsid w:val="00582357"/>
    <w:rsid w:val="00582BD9"/>
    <w:rsid w:val="00582FF9"/>
    <w:rsid w:val="0058301E"/>
    <w:rsid w:val="005830F8"/>
    <w:rsid w:val="0058378C"/>
    <w:rsid w:val="0058385D"/>
    <w:rsid w:val="0058399D"/>
    <w:rsid w:val="00583B24"/>
    <w:rsid w:val="0058472E"/>
    <w:rsid w:val="00584A7D"/>
    <w:rsid w:val="00585405"/>
    <w:rsid w:val="0058548C"/>
    <w:rsid w:val="00586208"/>
    <w:rsid w:val="00586477"/>
    <w:rsid w:val="00586A73"/>
    <w:rsid w:val="00586DCC"/>
    <w:rsid w:val="00587C0F"/>
    <w:rsid w:val="00590D72"/>
    <w:rsid w:val="005913D0"/>
    <w:rsid w:val="00591D2F"/>
    <w:rsid w:val="00591ED6"/>
    <w:rsid w:val="0059216A"/>
    <w:rsid w:val="005929F2"/>
    <w:rsid w:val="00592BAF"/>
    <w:rsid w:val="00592EE3"/>
    <w:rsid w:val="00593451"/>
    <w:rsid w:val="00593E63"/>
    <w:rsid w:val="0059435E"/>
    <w:rsid w:val="0059450F"/>
    <w:rsid w:val="005945F4"/>
    <w:rsid w:val="00594CD7"/>
    <w:rsid w:val="00595F72"/>
    <w:rsid w:val="005968B1"/>
    <w:rsid w:val="00597167"/>
    <w:rsid w:val="00597531"/>
    <w:rsid w:val="00597BA3"/>
    <w:rsid w:val="005A09FA"/>
    <w:rsid w:val="005A0BEF"/>
    <w:rsid w:val="005A10BE"/>
    <w:rsid w:val="005A18AC"/>
    <w:rsid w:val="005A19ED"/>
    <w:rsid w:val="005A1A4F"/>
    <w:rsid w:val="005A1F90"/>
    <w:rsid w:val="005A1FBF"/>
    <w:rsid w:val="005A20C9"/>
    <w:rsid w:val="005A3259"/>
    <w:rsid w:val="005A4106"/>
    <w:rsid w:val="005A4251"/>
    <w:rsid w:val="005A5898"/>
    <w:rsid w:val="005A5A60"/>
    <w:rsid w:val="005A7153"/>
    <w:rsid w:val="005A7CEA"/>
    <w:rsid w:val="005B0D74"/>
    <w:rsid w:val="005B14D3"/>
    <w:rsid w:val="005B1AA3"/>
    <w:rsid w:val="005B2C27"/>
    <w:rsid w:val="005B2D67"/>
    <w:rsid w:val="005B33E0"/>
    <w:rsid w:val="005B356F"/>
    <w:rsid w:val="005B36F4"/>
    <w:rsid w:val="005B5CFF"/>
    <w:rsid w:val="005B6A02"/>
    <w:rsid w:val="005B6F72"/>
    <w:rsid w:val="005B73E4"/>
    <w:rsid w:val="005B76A7"/>
    <w:rsid w:val="005B7ACC"/>
    <w:rsid w:val="005C0380"/>
    <w:rsid w:val="005C07B4"/>
    <w:rsid w:val="005C169C"/>
    <w:rsid w:val="005C2CD4"/>
    <w:rsid w:val="005C2D31"/>
    <w:rsid w:val="005C3AE6"/>
    <w:rsid w:val="005C3D41"/>
    <w:rsid w:val="005C3F7D"/>
    <w:rsid w:val="005C43B6"/>
    <w:rsid w:val="005C4AE6"/>
    <w:rsid w:val="005C502A"/>
    <w:rsid w:val="005C661C"/>
    <w:rsid w:val="005C69EC"/>
    <w:rsid w:val="005C6BF6"/>
    <w:rsid w:val="005C6D9E"/>
    <w:rsid w:val="005C7494"/>
    <w:rsid w:val="005C770D"/>
    <w:rsid w:val="005C772B"/>
    <w:rsid w:val="005C77A4"/>
    <w:rsid w:val="005C7FCC"/>
    <w:rsid w:val="005D1DBD"/>
    <w:rsid w:val="005D1E78"/>
    <w:rsid w:val="005D2059"/>
    <w:rsid w:val="005D2585"/>
    <w:rsid w:val="005D2AD3"/>
    <w:rsid w:val="005D37CD"/>
    <w:rsid w:val="005D3CF3"/>
    <w:rsid w:val="005D3FF0"/>
    <w:rsid w:val="005D4142"/>
    <w:rsid w:val="005D5149"/>
    <w:rsid w:val="005D5E15"/>
    <w:rsid w:val="005D7274"/>
    <w:rsid w:val="005D7B16"/>
    <w:rsid w:val="005E002F"/>
    <w:rsid w:val="005E057F"/>
    <w:rsid w:val="005E0725"/>
    <w:rsid w:val="005E09CF"/>
    <w:rsid w:val="005E139D"/>
    <w:rsid w:val="005E1465"/>
    <w:rsid w:val="005E21B0"/>
    <w:rsid w:val="005E2A32"/>
    <w:rsid w:val="005E3A96"/>
    <w:rsid w:val="005E44EB"/>
    <w:rsid w:val="005E5000"/>
    <w:rsid w:val="005E6470"/>
    <w:rsid w:val="005E6726"/>
    <w:rsid w:val="005E6F2B"/>
    <w:rsid w:val="005E6FAB"/>
    <w:rsid w:val="005E7058"/>
    <w:rsid w:val="005E7320"/>
    <w:rsid w:val="005F04BF"/>
    <w:rsid w:val="005F100A"/>
    <w:rsid w:val="005F153B"/>
    <w:rsid w:val="005F2305"/>
    <w:rsid w:val="005F238E"/>
    <w:rsid w:val="005F2475"/>
    <w:rsid w:val="005F2705"/>
    <w:rsid w:val="005F315C"/>
    <w:rsid w:val="005F3420"/>
    <w:rsid w:val="005F3471"/>
    <w:rsid w:val="005F3727"/>
    <w:rsid w:val="005F3A48"/>
    <w:rsid w:val="005F3CFD"/>
    <w:rsid w:val="005F429E"/>
    <w:rsid w:val="005F452C"/>
    <w:rsid w:val="005F51CB"/>
    <w:rsid w:val="005F542E"/>
    <w:rsid w:val="005F5E64"/>
    <w:rsid w:val="005F63FB"/>
    <w:rsid w:val="005F6BFF"/>
    <w:rsid w:val="005F6EA1"/>
    <w:rsid w:val="005F71C3"/>
    <w:rsid w:val="006001BC"/>
    <w:rsid w:val="006003AB"/>
    <w:rsid w:val="006005B5"/>
    <w:rsid w:val="006007C7"/>
    <w:rsid w:val="0060081C"/>
    <w:rsid w:val="00600DB7"/>
    <w:rsid w:val="0060148D"/>
    <w:rsid w:val="0060192D"/>
    <w:rsid w:val="00601E5F"/>
    <w:rsid w:val="00602513"/>
    <w:rsid w:val="00602BDD"/>
    <w:rsid w:val="00602C72"/>
    <w:rsid w:val="00603097"/>
    <w:rsid w:val="0060311E"/>
    <w:rsid w:val="00603DB3"/>
    <w:rsid w:val="0060430D"/>
    <w:rsid w:val="006046EA"/>
    <w:rsid w:val="0060474A"/>
    <w:rsid w:val="00604A5F"/>
    <w:rsid w:val="006050A1"/>
    <w:rsid w:val="006052BB"/>
    <w:rsid w:val="00606982"/>
    <w:rsid w:val="006069E0"/>
    <w:rsid w:val="00606F87"/>
    <w:rsid w:val="00610014"/>
    <w:rsid w:val="00610BEC"/>
    <w:rsid w:val="006116C3"/>
    <w:rsid w:val="00611D75"/>
    <w:rsid w:val="006121B1"/>
    <w:rsid w:val="00612816"/>
    <w:rsid w:val="00612EB5"/>
    <w:rsid w:val="0061384D"/>
    <w:rsid w:val="00613944"/>
    <w:rsid w:val="00613997"/>
    <w:rsid w:val="00613EDE"/>
    <w:rsid w:val="00614383"/>
    <w:rsid w:val="00614C80"/>
    <w:rsid w:val="006155B7"/>
    <w:rsid w:val="00616A0D"/>
    <w:rsid w:val="00616F1C"/>
    <w:rsid w:val="00617C0A"/>
    <w:rsid w:val="00617D7A"/>
    <w:rsid w:val="0062018F"/>
    <w:rsid w:val="00620371"/>
    <w:rsid w:val="0062094E"/>
    <w:rsid w:val="006209C8"/>
    <w:rsid w:val="00620ACD"/>
    <w:rsid w:val="00620BEB"/>
    <w:rsid w:val="00620D1A"/>
    <w:rsid w:val="00622112"/>
    <w:rsid w:val="0062213F"/>
    <w:rsid w:val="0062221B"/>
    <w:rsid w:val="006222F5"/>
    <w:rsid w:val="00622C4D"/>
    <w:rsid w:val="00623494"/>
    <w:rsid w:val="00623614"/>
    <w:rsid w:val="0062380F"/>
    <w:rsid w:val="00623A60"/>
    <w:rsid w:val="00624050"/>
    <w:rsid w:val="0062476A"/>
    <w:rsid w:val="006249E8"/>
    <w:rsid w:val="00624DBA"/>
    <w:rsid w:val="00625D58"/>
    <w:rsid w:val="00627414"/>
    <w:rsid w:val="006274D6"/>
    <w:rsid w:val="00630427"/>
    <w:rsid w:val="0063071A"/>
    <w:rsid w:val="00630876"/>
    <w:rsid w:val="00630DC9"/>
    <w:rsid w:val="006320B3"/>
    <w:rsid w:val="006326C0"/>
    <w:rsid w:val="006328BF"/>
    <w:rsid w:val="0063303D"/>
    <w:rsid w:val="006331F0"/>
    <w:rsid w:val="00633232"/>
    <w:rsid w:val="00633284"/>
    <w:rsid w:val="00633FE1"/>
    <w:rsid w:val="00635F6F"/>
    <w:rsid w:val="00636556"/>
    <w:rsid w:val="0063694F"/>
    <w:rsid w:val="006407CC"/>
    <w:rsid w:val="00640D3B"/>
    <w:rsid w:val="006410F4"/>
    <w:rsid w:val="006412E9"/>
    <w:rsid w:val="006413A4"/>
    <w:rsid w:val="00641652"/>
    <w:rsid w:val="0064182B"/>
    <w:rsid w:val="00641882"/>
    <w:rsid w:val="00641E7E"/>
    <w:rsid w:val="0064267B"/>
    <w:rsid w:val="00642951"/>
    <w:rsid w:val="00642DDE"/>
    <w:rsid w:val="0064364C"/>
    <w:rsid w:val="00643E46"/>
    <w:rsid w:val="0064422A"/>
    <w:rsid w:val="006442DF"/>
    <w:rsid w:val="006448EE"/>
    <w:rsid w:val="00645A88"/>
    <w:rsid w:val="00645B40"/>
    <w:rsid w:val="00646389"/>
    <w:rsid w:val="00646C38"/>
    <w:rsid w:val="0064701E"/>
    <w:rsid w:val="00647313"/>
    <w:rsid w:val="0064799E"/>
    <w:rsid w:val="006507AB"/>
    <w:rsid w:val="00652B08"/>
    <w:rsid w:val="006530C8"/>
    <w:rsid w:val="00653E20"/>
    <w:rsid w:val="006541FE"/>
    <w:rsid w:val="006548E4"/>
    <w:rsid w:val="00654B3C"/>
    <w:rsid w:val="00655366"/>
    <w:rsid w:val="006567B4"/>
    <w:rsid w:val="006575C9"/>
    <w:rsid w:val="00660DD7"/>
    <w:rsid w:val="006617FD"/>
    <w:rsid w:val="0066299C"/>
    <w:rsid w:val="006646D4"/>
    <w:rsid w:val="00664B55"/>
    <w:rsid w:val="006656FB"/>
    <w:rsid w:val="006657FA"/>
    <w:rsid w:val="00665B9C"/>
    <w:rsid w:val="00665CE0"/>
    <w:rsid w:val="0066629A"/>
    <w:rsid w:val="00666704"/>
    <w:rsid w:val="006667F0"/>
    <w:rsid w:val="00666F81"/>
    <w:rsid w:val="0066701C"/>
    <w:rsid w:val="00667925"/>
    <w:rsid w:val="006700C4"/>
    <w:rsid w:val="00670855"/>
    <w:rsid w:val="006713AC"/>
    <w:rsid w:val="006717CC"/>
    <w:rsid w:val="00671B76"/>
    <w:rsid w:val="00671E4D"/>
    <w:rsid w:val="006721BC"/>
    <w:rsid w:val="00672CEE"/>
    <w:rsid w:val="00673054"/>
    <w:rsid w:val="00673A7C"/>
    <w:rsid w:val="00673DB0"/>
    <w:rsid w:val="006749D1"/>
    <w:rsid w:val="00675563"/>
    <w:rsid w:val="00676BE7"/>
    <w:rsid w:val="00676C04"/>
    <w:rsid w:val="00677460"/>
    <w:rsid w:val="006779F4"/>
    <w:rsid w:val="00677DC0"/>
    <w:rsid w:val="006806CE"/>
    <w:rsid w:val="006810C7"/>
    <w:rsid w:val="00681364"/>
    <w:rsid w:val="006818C1"/>
    <w:rsid w:val="006818E6"/>
    <w:rsid w:val="00681CF3"/>
    <w:rsid w:val="00682797"/>
    <w:rsid w:val="00682D98"/>
    <w:rsid w:val="00683598"/>
    <w:rsid w:val="006837C0"/>
    <w:rsid w:val="00685840"/>
    <w:rsid w:val="0068587D"/>
    <w:rsid w:val="00685D33"/>
    <w:rsid w:val="0068679B"/>
    <w:rsid w:val="00686D47"/>
    <w:rsid w:val="00686FF7"/>
    <w:rsid w:val="006918C3"/>
    <w:rsid w:val="00691BD0"/>
    <w:rsid w:val="006928EE"/>
    <w:rsid w:val="00692A46"/>
    <w:rsid w:val="00692B98"/>
    <w:rsid w:val="00692F74"/>
    <w:rsid w:val="006945A5"/>
    <w:rsid w:val="0069534D"/>
    <w:rsid w:val="006967E1"/>
    <w:rsid w:val="0069717A"/>
    <w:rsid w:val="00697D78"/>
    <w:rsid w:val="006A02D3"/>
    <w:rsid w:val="006A06B1"/>
    <w:rsid w:val="006A0B05"/>
    <w:rsid w:val="006A1369"/>
    <w:rsid w:val="006A24BC"/>
    <w:rsid w:val="006A24FA"/>
    <w:rsid w:val="006A2B22"/>
    <w:rsid w:val="006A3639"/>
    <w:rsid w:val="006A37F2"/>
    <w:rsid w:val="006A391C"/>
    <w:rsid w:val="006A39C4"/>
    <w:rsid w:val="006A490C"/>
    <w:rsid w:val="006A4B96"/>
    <w:rsid w:val="006A513E"/>
    <w:rsid w:val="006A5D2D"/>
    <w:rsid w:val="006A60D1"/>
    <w:rsid w:val="006A6839"/>
    <w:rsid w:val="006A7B7E"/>
    <w:rsid w:val="006A7CA5"/>
    <w:rsid w:val="006B025E"/>
    <w:rsid w:val="006B02C7"/>
    <w:rsid w:val="006B05DE"/>
    <w:rsid w:val="006B07C4"/>
    <w:rsid w:val="006B0B54"/>
    <w:rsid w:val="006B109A"/>
    <w:rsid w:val="006B1B58"/>
    <w:rsid w:val="006B2BDB"/>
    <w:rsid w:val="006B45B4"/>
    <w:rsid w:val="006B4FB3"/>
    <w:rsid w:val="006B576F"/>
    <w:rsid w:val="006B5AE3"/>
    <w:rsid w:val="006B630D"/>
    <w:rsid w:val="006B6501"/>
    <w:rsid w:val="006B6988"/>
    <w:rsid w:val="006B71FC"/>
    <w:rsid w:val="006B736F"/>
    <w:rsid w:val="006B73AB"/>
    <w:rsid w:val="006B7574"/>
    <w:rsid w:val="006B7B18"/>
    <w:rsid w:val="006C026D"/>
    <w:rsid w:val="006C1354"/>
    <w:rsid w:val="006C27D5"/>
    <w:rsid w:val="006C2F1B"/>
    <w:rsid w:val="006C36FC"/>
    <w:rsid w:val="006C3D83"/>
    <w:rsid w:val="006C40A4"/>
    <w:rsid w:val="006C50F5"/>
    <w:rsid w:val="006C554A"/>
    <w:rsid w:val="006C55F4"/>
    <w:rsid w:val="006C5B0C"/>
    <w:rsid w:val="006C5FB3"/>
    <w:rsid w:val="006C645C"/>
    <w:rsid w:val="006D15E4"/>
    <w:rsid w:val="006D28D8"/>
    <w:rsid w:val="006D3ADA"/>
    <w:rsid w:val="006D3CE5"/>
    <w:rsid w:val="006D3DB0"/>
    <w:rsid w:val="006D431E"/>
    <w:rsid w:val="006D4694"/>
    <w:rsid w:val="006D4C4D"/>
    <w:rsid w:val="006D504F"/>
    <w:rsid w:val="006D5124"/>
    <w:rsid w:val="006D629D"/>
    <w:rsid w:val="006D6DF8"/>
    <w:rsid w:val="006D6FD0"/>
    <w:rsid w:val="006D75B8"/>
    <w:rsid w:val="006D7A92"/>
    <w:rsid w:val="006E0063"/>
    <w:rsid w:val="006E00AF"/>
    <w:rsid w:val="006E01D9"/>
    <w:rsid w:val="006E02DD"/>
    <w:rsid w:val="006E0B9C"/>
    <w:rsid w:val="006E2784"/>
    <w:rsid w:val="006E30E5"/>
    <w:rsid w:val="006E3B65"/>
    <w:rsid w:val="006E3C46"/>
    <w:rsid w:val="006E4329"/>
    <w:rsid w:val="006E4C53"/>
    <w:rsid w:val="006E62F2"/>
    <w:rsid w:val="006E6320"/>
    <w:rsid w:val="006E67C4"/>
    <w:rsid w:val="006E69CC"/>
    <w:rsid w:val="006E6E05"/>
    <w:rsid w:val="006E71C6"/>
    <w:rsid w:val="006F0402"/>
    <w:rsid w:val="006F06E1"/>
    <w:rsid w:val="006F0CA8"/>
    <w:rsid w:val="006F0D2C"/>
    <w:rsid w:val="006F0F69"/>
    <w:rsid w:val="006F163C"/>
    <w:rsid w:val="006F1C76"/>
    <w:rsid w:val="006F24E0"/>
    <w:rsid w:val="006F2B3D"/>
    <w:rsid w:val="006F2E99"/>
    <w:rsid w:val="006F376A"/>
    <w:rsid w:val="006F3D6A"/>
    <w:rsid w:val="006F45E2"/>
    <w:rsid w:val="006F5C43"/>
    <w:rsid w:val="006F74B8"/>
    <w:rsid w:val="006F7FC8"/>
    <w:rsid w:val="007000BE"/>
    <w:rsid w:val="00701289"/>
    <w:rsid w:val="00701504"/>
    <w:rsid w:val="007018C5"/>
    <w:rsid w:val="0070288C"/>
    <w:rsid w:val="00702BB9"/>
    <w:rsid w:val="00702F26"/>
    <w:rsid w:val="0070337F"/>
    <w:rsid w:val="00703C9E"/>
    <w:rsid w:val="00703DD5"/>
    <w:rsid w:val="00703FAF"/>
    <w:rsid w:val="007048E0"/>
    <w:rsid w:val="00704F07"/>
    <w:rsid w:val="0070782E"/>
    <w:rsid w:val="00710842"/>
    <w:rsid w:val="00710AC3"/>
    <w:rsid w:val="00711359"/>
    <w:rsid w:val="007117EE"/>
    <w:rsid w:val="00711C73"/>
    <w:rsid w:val="00712445"/>
    <w:rsid w:val="0071272C"/>
    <w:rsid w:val="0071311E"/>
    <w:rsid w:val="00713973"/>
    <w:rsid w:val="007139B4"/>
    <w:rsid w:val="00714817"/>
    <w:rsid w:val="00715DC2"/>
    <w:rsid w:val="00715F4D"/>
    <w:rsid w:val="007169DC"/>
    <w:rsid w:val="00716B3E"/>
    <w:rsid w:val="007175FE"/>
    <w:rsid w:val="00717E5B"/>
    <w:rsid w:val="00720089"/>
    <w:rsid w:val="00720CAC"/>
    <w:rsid w:val="007218D7"/>
    <w:rsid w:val="007219B4"/>
    <w:rsid w:val="00721C82"/>
    <w:rsid w:val="007223FA"/>
    <w:rsid w:val="00722F8B"/>
    <w:rsid w:val="00723492"/>
    <w:rsid w:val="00723D48"/>
    <w:rsid w:val="00723D68"/>
    <w:rsid w:val="0072405F"/>
    <w:rsid w:val="007243AF"/>
    <w:rsid w:val="007244EA"/>
    <w:rsid w:val="00724BD4"/>
    <w:rsid w:val="00725770"/>
    <w:rsid w:val="0072588A"/>
    <w:rsid w:val="00727096"/>
    <w:rsid w:val="007275DC"/>
    <w:rsid w:val="007276E2"/>
    <w:rsid w:val="00727EE9"/>
    <w:rsid w:val="00727EFB"/>
    <w:rsid w:val="007305AA"/>
    <w:rsid w:val="00730CF7"/>
    <w:rsid w:val="007317ED"/>
    <w:rsid w:val="00732D87"/>
    <w:rsid w:val="0073331C"/>
    <w:rsid w:val="007351A2"/>
    <w:rsid w:val="007352A3"/>
    <w:rsid w:val="00735409"/>
    <w:rsid w:val="00735802"/>
    <w:rsid w:val="00735A9F"/>
    <w:rsid w:val="0073637C"/>
    <w:rsid w:val="00736899"/>
    <w:rsid w:val="0073707F"/>
    <w:rsid w:val="00740DDA"/>
    <w:rsid w:val="00740FDF"/>
    <w:rsid w:val="00741DFD"/>
    <w:rsid w:val="00741E7A"/>
    <w:rsid w:val="00741FFC"/>
    <w:rsid w:val="00742E7D"/>
    <w:rsid w:val="007430AB"/>
    <w:rsid w:val="00743F59"/>
    <w:rsid w:val="00744100"/>
    <w:rsid w:val="007449AB"/>
    <w:rsid w:val="00744A9A"/>
    <w:rsid w:val="00745398"/>
    <w:rsid w:val="007453DC"/>
    <w:rsid w:val="00745C95"/>
    <w:rsid w:val="00745D07"/>
    <w:rsid w:val="007464AD"/>
    <w:rsid w:val="007472E0"/>
    <w:rsid w:val="00747471"/>
    <w:rsid w:val="00750381"/>
    <w:rsid w:val="007506B5"/>
    <w:rsid w:val="0075092F"/>
    <w:rsid w:val="00750993"/>
    <w:rsid w:val="00750AA7"/>
    <w:rsid w:val="00751A4C"/>
    <w:rsid w:val="00751B33"/>
    <w:rsid w:val="00751DF6"/>
    <w:rsid w:val="007525EB"/>
    <w:rsid w:val="007526DB"/>
    <w:rsid w:val="0075427E"/>
    <w:rsid w:val="00754543"/>
    <w:rsid w:val="00756781"/>
    <w:rsid w:val="00756AC1"/>
    <w:rsid w:val="00757236"/>
    <w:rsid w:val="00757848"/>
    <w:rsid w:val="0076099D"/>
    <w:rsid w:val="00760A60"/>
    <w:rsid w:val="00760BA9"/>
    <w:rsid w:val="00760DF1"/>
    <w:rsid w:val="00761755"/>
    <w:rsid w:val="00762D7F"/>
    <w:rsid w:val="00763702"/>
    <w:rsid w:val="00763835"/>
    <w:rsid w:val="00763921"/>
    <w:rsid w:val="0076397C"/>
    <w:rsid w:val="00763EF8"/>
    <w:rsid w:val="007643B9"/>
    <w:rsid w:val="00764EB5"/>
    <w:rsid w:val="007653BD"/>
    <w:rsid w:val="0076568E"/>
    <w:rsid w:val="00766047"/>
    <w:rsid w:val="00766EBA"/>
    <w:rsid w:val="007672F4"/>
    <w:rsid w:val="00767341"/>
    <w:rsid w:val="00767B26"/>
    <w:rsid w:val="007702C0"/>
    <w:rsid w:val="007721DD"/>
    <w:rsid w:val="00773CCC"/>
    <w:rsid w:val="00773CE4"/>
    <w:rsid w:val="00774754"/>
    <w:rsid w:val="00775043"/>
    <w:rsid w:val="00775464"/>
    <w:rsid w:val="007755D3"/>
    <w:rsid w:val="00775C0E"/>
    <w:rsid w:val="00775C77"/>
    <w:rsid w:val="007765F1"/>
    <w:rsid w:val="007775B0"/>
    <w:rsid w:val="00777DB3"/>
    <w:rsid w:val="0078027A"/>
    <w:rsid w:val="00780D20"/>
    <w:rsid w:val="00780D93"/>
    <w:rsid w:val="0078222D"/>
    <w:rsid w:val="00782720"/>
    <w:rsid w:val="007833D3"/>
    <w:rsid w:val="00783890"/>
    <w:rsid w:val="00783A69"/>
    <w:rsid w:val="00784C75"/>
    <w:rsid w:val="00784DC0"/>
    <w:rsid w:val="00785D73"/>
    <w:rsid w:val="007869A0"/>
    <w:rsid w:val="0078778E"/>
    <w:rsid w:val="00787A8A"/>
    <w:rsid w:val="00787E97"/>
    <w:rsid w:val="00791205"/>
    <w:rsid w:val="00792936"/>
    <w:rsid w:val="007929B6"/>
    <w:rsid w:val="00792ADD"/>
    <w:rsid w:val="00792D28"/>
    <w:rsid w:val="00794330"/>
    <w:rsid w:val="00794E8D"/>
    <w:rsid w:val="00795299"/>
    <w:rsid w:val="00796AD3"/>
    <w:rsid w:val="00796B86"/>
    <w:rsid w:val="0079710B"/>
    <w:rsid w:val="007978A3"/>
    <w:rsid w:val="007A0721"/>
    <w:rsid w:val="007A0AAF"/>
    <w:rsid w:val="007A20FE"/>
    <w:rsid w:val="007A23AE"/>
    <w:rsid w:val="007A26CB"/>
    <w:rsid w:val="007A2C98"/>
    <w:rsid w:val="007A2E3C"/>
    <w:rsid w:val="007A2F86"/>
    <w:rsid w:val="007A3126"/>
    <w:rsid w:val="007A32C4"/>
    <w:rsid w:val="007A33CB"/>
    <w:rsid w:val="007A3542"/>
    <w:rsid w:val="007A48A9"/>
    <w:rsid w:val="007A4B0D"/>
    <w:rsid w:val="007A500D"/>
    <w:rsid w:val="007A56B0"/>
    <w:rsid w:val="007A5924"/>
    <w:rsid w:val="007A5E4D"/>
    <w:rsid w:val="007A61BF"/>
    <w:rsid w:val="007A69EE"/>
    <w:rsid w:val="007A7AB3"/>
    <w:rsid w:val="007B0B51"/>
    <w:rsid w:val="007B0C10"/>
    <w:rsid w:val="007B124B"/>
    <w:rsid w:val="007B231B"/>
    <w:rsid w:val="007B2555"/>
    <w:rsid w:val="007B28FC"/>
    <w:rsid w:val="007B2B08"/>
    <w:rsid w:val="007B2CC7"/>
    <w:rsid w:val="007B33BD"/>
    <w:rsid w:val="007B36D7"/>
    <w:rsid w:val="007B378C"/>
    <w:rsid w:val="007B5117"/>
    <w:rsid w:val="007B5190"/>
    <w:rsid w:val="007B5285"/>
    <w:rsid w:val="007B5FA6"/>
    <w:rsid w:val="007B781B"/>
    <w:rsid w:val="007B7FBC"/>
    <w:rsid w:val="007C06E2"/>
    <w:rsid w:val="007C096C"/>
    <w:rsid w:val="007C115C"/>
    <w:rsid w:val="007C15C6"/>
    <w:rsid w:val="007C2101"/>
    <w:rsid w:val="007C223B"/>
    <w:rsid w:val="007C2583"/>
    <w:rsid w:val="007C28BB"/>
    <w:rsid w:val="007C2DAE"/>
    <w:rsid w:val="007C40F8"/>
    <w:rsid w:val="007C4BD5"/>
    <w:rsid w:val="007C5114"/>
    <w:rsid w:val="007C52A4"/>
    <w:rsid w:val="007C5774"/>
    <w:rsid w:val="007C5E1A"/>
    <w:rsid w:val="007C65EA"/>
    <w:rsid w:val="007C6E7F"/>
    <w:rsid w:val="007C7183"/>
    <w:rsid w:val="007C7362"/>
    <w:rsid w:val="007C7AF4"/>
    <w:rsid w:val="007C7DF3"/>
    <w:rsid w:val="007C7EAD"/>
    <w:rsid w:val="007D0AA6"/>
    <w:rsid w:val="007D1237"/>
    <w:rsid w:val="007D1354"/>
    <w:rsid w:val="007D1D33"/>
    <w:rsid w:val="007D2113"/>
    <w:rsid w:val="007D4022"/>
    <w:rsid w:val="007D46F7"/>
    <w:rsid w:val="007D4D9C"/>
    <w:rsid w:val="007D5ADD"/>
    <w:rsid w:val="007D624E"/>
    <w:rsid w:val="007D683A"/>
    <w:rsid w:val="007D74AA"/>
    <w:rsid w:val="007D763D"/>
    <w:rsid w:val="007E0ADC"/>
    <w:rsid w:val="007E0C44"/>
    <w:rsid w:val="007E1480"/>
    <w:rsid w:val="007E1D88"/>
    <w:rsid w:val="007E1F1D"/>
    <w:rsid w:val="007E24AD"/>
    <w:rsid w:val="007E2A37"/>
    <w:rsid w:val="007E2E26"/>
    <w:rsid w:val="007E3007"/>
    <w:rsid w:val="007E3348"/>
    <w:rsid w:val="007E3635"/>
    <w:rsid w:val="007E3EBD"/>
    <w:rsid w:val="007E405F"/>
    <w:rsid w:val="007E4E7F"/>
    <w:rsid w:val="007E4F07"/>
    <w:rsid w:val="007E6F80"/>
    <w:rsid w:val="007E768B"/>
    <w:rsid w:val="007F073B"/>
    <w:rsid w:val="007F1128"/>
    <w:rsid w:val="007F16E3"/>
    <w:rsid w:val="007F19FA"/>
    <w:rsid w:val="007F1D67"/>
    <w:rsid w:val="007F1E6C"/>
    <w:rsid w:val="007F1F7E"/>
    <w:rsid w:val="007F236F"/>
    <w:rsid w:val="007F2FC1"/>
    <w:rsid w:val="007F3BD5"/>
    <w:rsid w:val="007F3F7B"/>
    <w:rsid w:val="007F49CE"/>
    <w:rsid w:val="007F5060"/>
    <w:rsid w:val="007F53C7"/>
    <w:rsid w:val="007F5951"/>
    <w:rsid w:val="007F6C32"/>
    <w:rsid w:val="007F745F"/>
    <w:rsid w:val="007F7602"/>
    <w:rsid w:val="00800931"/>
    <w:rsid w:val="008011AA"/>
    <w:rsid w:val="00801AB9"/>
    <w:rsid w:val="00801C41"/>
    <w:rsid w:val="00803775"/>
    <w:rsid w:val="008037A6"/>
    <w:rsid w:val="00803F1B"/>
    <w:rsid w:val="0080400B"/>
    <w:rsid w:val="00804968"/>
    <w:rsid w:val="00804C66"/>
    <w:rsid w:val="00804EB6"/>
    <w:rsid w:val="008055CD"/>
    <w:rsid w:val="00805607"/>
    <w:rsid w:val="008063FB"/>
    <w:rsid w:val="00806C88"/>
    <w:rsid w:val="00807DE0"/>
    <w:rsid w:val="008102A4"/>
    <w:rsid w:val="00810307"/>
    <w:rsid w:val="0081054D"/>
    <w:rsid w:val="00810956"/>
    <w:rsid w:val="00812E24"/>
    <w:rsid w:val="00812FA9"/>
    <w:rsid w:val="00813161"/>
    <w:rsid w:val="00814974"/>
    <w:rsid w:val="00814A14"/>
    <w:rsid w:val="00814F39"/>
    <w:rsid w:val="00814FB3"/>
    <w:rsid w:val="008150FE"/>
    <w:rsid w:val="008154B8"/>
    <w:rsid w:val="0081609B"/>
    <w:rsid w:val="00816501"/>
    <w:rsid w:val="008165E6"/>
    <w:rsid w:val="00816ECE"/>
    <w:rsid w:val="00817367"/>
    <w:rsid w:val="00817F28"/>
    <w:rsid w:val="008203D1"/>
    <w:rsid w:val="008209E7"/>
    <w:rsid w:val="00820B40"/>
    <w:rsid w:val="00820F0C"/>
    <w:rsid w:val="00821337"/>
    <w:rsid w:val="00821D9E"/>
    <w:rsid w:val="00824580"/>
    <w:rsid w:val="00824AE6"/>
    <w:rsid w:val="00825A83"/>
    <w:rsid w:val="00825C2E"/>
    <w:rsid w:val="00826B6E"/>
    <w:rsid w:val="00826C40"/>
    <w:rsid w:val="00826DE0"/>
    <w:rsid w:val="00826F8A"/>
    <w:rsid w:val="008273F2"/>
    <w:rsid w:val="00827E1B"/>
    <w:rsid w:val="00830963"/>
    <w:rsid w:val="008309D6"/>
    <w:rsid w:val="00832817"/>
    <w:rsid w:val="00832872"/>
    <w:rsid w:val="0083329B"/>
    <w:rsid w:val="00833A56"/>
    <w:rsid w:val="00833CE2"/>
    <w:rsid w:val="00834108"/>
    <w:rsid w:val="00834F9E"/>
    <w:rsid w:val="008351BF"/>
    <w:rsid w:val="00835BEE"/>
    <w:rsid w:val="00836105"/>
    <w:rsid w:val="008361AF"/>
    <w:rsid w:val="008365C3"/>
    <w:rsid w:val="008368A1"/>
    <w:rsid w:val="00837C4B"/>
    <w:rsid w:val="00840187"/>
    <w:rsid w:val="00840980"/>
    <w:rsid w:val="00840BB5"/>
    <w:rsid w:val="00840E48"/>
    <w:rsid w:val="00840ECD"/>
    <w:rsid w:val="00841BD2"/>
    <w:rsid w:val="00841C51"/>
    <w:rsid w:val="00841D54"/>
    <w:rsid w:val="00842826"/>
    <w:rsid w:val="00842C21"/>
    <w:rsid w:val="008434C8"/>
    <w:rsid w:val="00843812"/>
    <w:rsid w:val="00843C44"/>
    <w:rsid w:val="0084423B"/>
    <w:rsid w:val="008446C0"/>
    <w:rsid w:val="00845CC0"/>
    <w:rsid w:val="00845E43"/>
    <w:rsid w:val="008467FD"/>
    <w:rsid w:val="0084690C"/>
    <w:rsid w:val="00847D3C"/>
    <w:rsid w:val="00847E5E"/>
    <w:rsid w:val="00847F0B"/>
    <w:rsid w:val="00850F2C"/>
    <w:rsid w:val="00851448"/>
    <w:rsid w:val="00852260"/>
    <w:rsid w:val="008534EA"/>
    <w:rsid w:val="008535B1"/>
    <w:rsid w:val="0085396F"/>
    <w:rsid w:val="00854E9A"/>
    <w:rsid w:val="00854F9A"/>
    <w:rsid w:val="0085590F"/>
    <w:rsid w:val="00856AEC"/>
    <w:rsid w:val="00856F67"/>
    <w:rsid w:val="00857161"/>
    <w:rsid w:val="00857801"/>
    <w:rsid w:val="00857C9B"/>
    <w:rsid w:val="00857E74"/>
    <w:rsid w:val="008603FB"/>
    <w:rsid w:val="008605FC"/>
    <w:rsid w:val="008606F0"/>
    <w:rsid w:val="008613B1"/>
    <w:rsid w:val="00861969"/>
    <w:rsid w:val="008626D7"/>
    <w:rsid w:val="0086358A"/>
    <w:rsid w:val="0086396A"/>
    <w:rsid w:val="00864632"/>
    <w:rsid w:val="00864681"/>
    <w:rsid w:val="008647F9"/>
    <w:rsid w:val="00864F4D"/>
    <w:rsid w:val="00865357"/>
    <w:rsid w:val="00865987"/>
    <w:rsid w:val="00865D5E"/>
    <w:rsid w:val="00866F8F"/>
    <w:rsid w:val="0086710D"/>
    <w:rsid w:val="00867161"/>
    <w:rsid w:val="00867244"/>
    <w:rsid w:val="0086794E"/>
    <w:rsid w:val="00867C2C"/>
    <w:rsid w:val="00867EDC"/>
    <w:rsid w:val="00867F35"/>
    <w:rsid w:val="00870199"/>
    <w:rsid w:val="00871005"/>
    <w:rsid w:val="008710D8"/>
    <w:rsid w:val="008719DB"/>
    <w:rsid w:val="00871AAE"/>
    <w:rsid w:val="00871D71"/>
    <w:rsid w:val="008720FD"/>
    <w:rsid w:val="008721DE"/>
    <w:rsid w:val="0087352D"/>
    <w:rsid w:val="008758A1"/>
    <w:rsid w:val="00875C15"/>
    <w:rsid w:val="00876092"/>
    <w:rsid w:val="00876CD3"/>
    <w:rsid w:val="00877DBB"/>
    <w:rsid w:val="00880200"/>
    <w:rsid w:val="008805AA"/>
    <w:rsid w:val="00880B63"/>
    <w:rsid w:val="00881B60"/>
    <w:rsid w:val="00881E4A"/>
    <w:rsid w:val="00882A07"/>
    <w:rsid w:val="00882F88"/>
    <w:rsid w:val="00882FBF"/>
    <w:rsid w:val="00882FD9"/>
    <w:rsid w:val="00883731"/>
    <w:rsid w:val="008839CF"/>
    <w:rsid w:val="00883ED0"/>
    <w:rsid w:val="0088416D"/>
    <w:rsid w:val="008842FE"/>
    <w:rsid w:val="00884A83"/>
    <w:rsid w:val="00884F52"/>
    <w:rsid w:val="00885687"/>
    <w:rsid w:val="008856ED"/>
    <w:rsid w:val="00885DB4"/>
    <w:rsid w:val="00886086"/>
    <w:rsid w:val="00886DA2"/>
    <w:rsid w:val="008876E5"/>
    <w:rsid w:val="00891774"/>
    <w:rsid w:val="0089195C"/>
    <w:rsid w:val="00892415"/>
    <w:rsid w:val="008928AA"/>
    <w:rsid w:val="008936A5"/>
    <w:rsid w:val="008940D9"/>
    <w:rsid w:val="008941D9"/>
    <w:rsid w:val="008943D6"/>
    <w:rsid w:val="0089458E"/>
    <w:rsid w:val="00894EF3"/>
    <w:rsid w:val="0089536A"/>
    <w:rsid w:val="0089584B"/>
    <w:rsid w:val="00895AF3"/>
    <w:rsid w:val="00895EEC"/>
    <w:rsid w:val="00895FE0"/>
    <w:rsid w:val="00896033"/>
    <w:rsid w:val="00896214"/>
    <w:rsid w:val="00896447"/>
    <w:rsid w:val="00896A65"/>
    <w:rsid w:val="008970B6"/>
    <w:rsid w:val="008A0197"/>
    <w:rsid w:val="008A0AF3"/>
    <w:rsid w:val="008A1C62"/>
    <w:rsid w:val="008A20F7"/>
    <w:rsid w:val="008A260C"/>
    <w:rsid w:val="008A37F3"/>
    <w:rsid w:val="008A41FE"/>
    <w:rsid w:val="008A45CA"/>
    <w:rsid w:val="008A4B07"/>
    <w:rsid w:val="008A58FD"/>
    <w:rsid w:val="008A5B7E"/>
    <w:rsid w:val="008A6138"/>
    <w:rsid w:val="008A71F3"/>
    <w:rsid w:val="008A77B5"/>
    <w:rsid w:val="008A7803"/>
    <w:rsid w:val="008B0EB6"/>
    <w:rsid w:val="008B1FE2"/>
    <w:rsid w:val="008B2030"/>
    <w:rsid w:val="008B2569"/>
    <w:rsid w:val="008B25C5"/>
    <w:rsid w:val="008B270A"/>
    <w:rsid w:val="008B2BBD"/>
    <w:rsid w:val="008B30E6"/>
    <w:rsid w:val="008B45AD"/>
    <w:rsid w:val="008B4618"/>
    <w:rsid w:val="008B4EC4"/>
    <w:rsid w:val="008B5431"/>
    <w:rsid w:val="008B5514"/>
    <w:rsid w:val="008B56B0"/>
    <w:rsid w:val="008B5FF1"/>
    <w:rsid w:val="008B62B6"/>
    <w:rsid w:val="008B6886"/>
    <w:rsid w:val="008B7292"/>
    <w:rsid w:val="008B77F6"/>
    <w:rsid w:val="008B7A4F"/>
    <w:rsid w:val="008C18AD"/>
    <w:rsid w:val="008C1F57"/>
    <w:rsid w:val="008C2957"/>
    <w:rsid w:val="008C2AED"/>
    <w:rsid w:val="008C309E"/>
    <w:rsid w:val="008C414F"/>
    <w:rsid w:val="008C4F9C"/>
    <w:rsid w:val="008C5460"/>
    <w:rsid w:val="008C5B4F"/>
    <w:rsid w:val="008C6868"/>
    <w:rsid w:val="008C752E"/>
    <w:rsid w:val="008C7B08"/>
    <w:rsid w:val="008C7B24"/>
    <w:rsid w:val="008C7E50"/>
    <w:rsid w:val="008C7EF9"/>
    <w:rsid w:val="008D040B"/>
    <w:rsid w:val="008D058D"/>
    <w:rsid w:val="008D092A"/>
    <w:rsid w:val="008D17BE"/>
    <w:rsid w:val="008D23C3"/>
    <w:rsid w:val="008D265C"/>
    <w:rsid w:val="008D2E26"/>
    <w:rsid w:val="008D34AD"/>
    <w:rsid w:val="008D36CA"/>
    <w:rsid w:val="008D39DA"/>
    <w:rsid w:val="008D3C3A"/>
    <w:rsid w:val="008D4376"/>
    <w:rsid w:val="008D4440"/>
    <w:rsid w:val="008D4548"/>
    <w:rsid w:val="008D46BD"/>
    <w:rsid w:val="008D471E"/>
    <w:rsid w:val="008D52F6"/>
    <w:rsid w:val="008D5525"/>
    <w:rsid w:val="008D6251"/>
    <w:rsid w:val="008D7227"/>
    <w:rsid w:val="008D7309"/>
    <w:rsid w:val="008D7455"/>
    <w:rsid w:val="008E08B2"/>
    <w:rsid w:val="008E09B2"/>
    <w:rsid w:val="008E1283"/>
    <w:rsid w:val="008E290C"/>
    <w:rsid w:val="008E2A17"/>
    <w:rsid w:val="008E2D1E"/>
    <w:rsid w:val="008E2E69"/>
    <w:rsid w:val="008E3277"/>
    <w:rsid w:val="008E32E7"/>
    <w:rsid w:val="008E3454"/>
    <w:rsid w:val="008E3471"/>
    <w:rsid w:val="008E3CEB"/>
    <w:rsid w:val="008E4921"/>
    <w:rsid w:val="008E5EAF"/>
    <w:rsid w:val="008E6514"/>
    <w:rsid w:val="008E6800"/>
    <w:rsid w:val="008E727C"/>
    <w:rsid w:val="008E7AF1"/>
    <w:rsid w:val="008F0184"/>
    <w:rsid w:val="008F0328"/>
    <w:rsid w:val="008F08C4"/>
    <w:rsid w:val="008F0ACE"/>
    <w:rsid w:val="008F0D51"/>
    <w:rsid w:val="008F0EE8"/>
    <w:rsid w:val="008F0F05"/>
    <w:rsid w:val="008F25E1"/>
    <w:rsid w:val="008F2B28"/>
    <w:rsid w:val="008F2B85"/>
    <w:rsid w:val="008F4E25"/>
    <w:rsid w:val="008F4E80"/>
    <w:rsid w:val="008F611B"/>
    <w:rsid w:val="008F6AF7"/>
    <w:rsid w:val="008F723F"/>
    <w:rsid w:val="008F7B7B"/>
    <w:rsid w:val="008F7E1E"/>
    <w:rsid w:val="008F7EB7"/>
    <w:rsid w:val="00900114"/>
    <w:rsid w:val="0090033B"/>
    <w:rsid w:val="009006AE"/>
    <w:rsid w:val="00900DB5"/>
    <w:rsid w:val="0090117F"/>
    <w:rsid w:val="00901687"/>
    <w:rsid w:val="009026F9"/>
    <w:rsid w:val="009027BF"/>
    <w:rsid w:val="00902893"/>
    <w:rsid w:val="00902912"/>
    <w:rsid w:val="00902EBF"/>
    <w:rsid w:val="009031BD"/>
    <w:rsid w:val="009033C5"/>
    <w:rsid w:val="009035F4"/>
    <w:rsid w:val="0090368C"/>
    <w:rsid w:val="009037AF"/>
    <w:rsid w:val="009037E1"/>
    <w:rsid w:val="00903EDB"/>
    <w:rsid w:val="009043F4"/>
    <w:rsid w:val="0090620F"/>
    <w:rsid w:val="009063BD"/>
    <w:rsid w:val="0090660E"/>
    <w:rsid w:val="00906789"/>
    <w:rsid w:val="00907213"/>
    <w:rsid w:val="009079EE"/>
    <w:rsid w:val="00907FBC"/>
    <w:rsid w:val="009102FA"/>
    <w:rsid w:val="00911A38"/>
    <w:rsid w:val="00911A83"/>
    <w:rsid w:val="00911DC7"/>
    <w:rsid w:val="00911E4F"/>
    <w:rsid w:val="00912591"/>
    <w:rsid w:val="0091268E"/>
    <w:rsid w:val="00912E07"/>
    <w:rsid w:val="00913BAF"/>
    <w:rsid w:val="00915469"/>
    <w:rsid w:val="00916156"/>
    <w:rsid w:val="009162B9"/>
    <w:rsid w:val="00916902"/>
    <w:rsid w:val="00916C0F"/>
    <w:rsid w:val="0091777F"/>
    <w:rsid w:val="009200BA"/>
    <w:rsid w:val="00920E15"/>
    <w:rsid w:val="00921012"/>
    <w:rsid w:val="009229E8"/>
    <w:rsid w:val="00923AF8"/>
    <w:rsid w:val="0092423B"/>
    <w:rsid w:val="009244F7"/>
    <w:rsid w:val="009249DF"/>
    <w:rsid w:val="009254BB"/>
    <w:rsid w:val="00925998"/>
    <w:rsid w:val="00925AE0"/>
    <w:rsid w:val="00925C3D"/>
    <w:rsid w:val="00925CB5"/>
    <w:rsid w:val="0092662D"/>
    <w:rsid w:val="00926CCC"/>
    <w:rsid w:val="00926E8E"/>
    <w:rsid w:val="009278C4"/>
    <w:rsid w:val="00927C1C"/>
    <w:rsid w:val="00927E36"/>
    <w:rsid w:val="00930E0D"/>
    <w:rsid w:val="00931423"/>
    <w:rsid w:val="0093153F"/>
    <w:rsid w:val="00931803"/>
    <w:rsid w:val="009318F5"/>
    <w:rsid w:val="00931C46"/>
    <w:rsid w:val="00932618"/>
    <w:rsid w:val="00932624"/>
    <w:rsid w:val="0093265D"/>
    <w:rsid w:val="009329BA"/>
    <w:rsid w:val="00932F4D"/>
    <w:rsid w:val="00933174"/>
    <w:rsid w:val="009333AC"/>
    <w:rsid w:val="00933643"/>
    <w:rsid w:val="00934ACE"/>
    <w:rsid w:val="00934ADB"/>
    <w:rsid w:val="00934CD0"/>
    <w:rsid w:val="00935291"/>
    <w:rsid w:val="00935870"/>
    <w:rsid w:val="00935D7D"/>
    <w:rsid w:val="009362C8"/>
    <w:rsid w:val="009368A8"/>
    <w:rsid w:val="009372C5"/>
    <w:rsid w:val="00937E7F"/>
    <w:rsid w:val="009404AD"/>
    <w:rsid w:val="00940BC8"/>
    <w:rsid w:val="00940F4B"/>
    <w:rsid w:val="00941210"/>
    <w:rsid w:val="00941714"/>
    <w:rsid w:val="00941AA5"/>
    <w:rsid w:val="00941B2C"/>
    <w:rsid w:val="009422FB"/>
    <w:rsid w:val="009423BA"/>
    <w:rsid w:val="009423C6"/>
    <w:rsid w:val="009433E6"/>
    <w:rsid w:val="009434A8"/>
    <w:rsid w:val="009437EF"/>
    <w:rsid w:val="00944B55"/>
    <w:rsid w:val="00944B60"/>
    <w:rsid w:val="0094544A"/>
    <w:rsid w:val="009454CB"/>
    <w:rsid w:val="0094552B"/>
    <w:rsid w:val="009455EB"/>
    <w:rsid w:val="009457A6"/>
    <w:rsid w:val="00945E1B"/>
    <w:rsid w:val="00945EAA"/>
    <w:rsid w:val="00946244"/>
    <w:rsid w:val="009467CC"/>
    <w:rsid w:val="00947254"/>
    <w:rsid w:val="009479C0"/>
    <w:rsid w:val="00947C5E"/>
    <w:rsid w:val="00947D3F"/>
    <w:rsid w:val="009502E4"/>
    <w:rsid w:val="00950E28"/>
    <w:rsid w:val="009510C1"/>
    <w:rsid w:val="00951311"/>
    <w:rsid w:val="00951E99"/>
    <w:rsid w:val="009525C9"/>
    <w:rsid w:val="0095270E"/>
    <w:rsid w:val="0095542E"/>
    <w:rsid w:val="00955C6C"/>
    <w:rsid w:val="00955F94"/>
    <w:rsid w:val="009565CE"/>
    <w:rsid w:val="00956A0A"/>
    <w:rsid w:val="00960BEC"/>
    <w:rsid w:val="00960D92"/>
    <w:rsid w:val="00962178"/>
    <w:rsid w:val="00962420"/>
    <w:rsid w:val="00962B5B"/>
    <w:rsid w:val="009636BD"/>
    <w:rsid w:val="00964848"/>
    <w:rsid w:val="00964DBC"/>
    <w:rsid w:val="00966990"/>
    <w:rsid w:val="009669C6"/>
    <w:rsid w:val="00967DD7"/>
    <w:rsid w:val="00970D23"/>
    <w:rsid w:val="009718DA"/>
    <w:rsid w:val="00971C5C"/>
    <w:rsid w:val="009721B5"/>
    <w:rsid w:val="00972DCF"/>
    <w:rsid w:val="009730FF"/>
    <w:rsid w:val="009738EE"/>
    <w:rsid w:val="009739AD"/>
    <w:rsid w:val="00973BEA"/>
    <w:rsid w:val="0097419F"/>
    <w:rsid w:val="0097447E"/>
    <w:rsid w:val="00974762"/>
    <w:rsid w:val="00974932"/>
    <w:rsid w:val="00974C60"/>
    <w:rsid w:val="009763EE"/>
    <w:rsid w:val="009766FB"/>
    <w:rsid w:val="009767AE"/>
    <w:rsid w:val="009767D6"/>
    <w:rsid w:val="009771C9"/>
    <w:rsid w:val="0097728D"/>
    <w:rsid w:val="00977BDD"/>
    <w:rsid w:val="00980BFE"/>
    <w:rsid w:val="009815B6"/>
    <w:rsid w:val="00982947"/>
    <w:rsid w:val="00983AF4"/>
    <w:rsid w:val="00983B30"/>
    <w:rsid w:val="009846AF"/>
    <w:rsid w:val="009855C1"/>
    <w:rsid w:val="00985AB5"/>
    <w:rsid w:val="00985E59"/>
    <w:rsid w:val="009862CE"/>
    <w:rsid w:val="009865CD"/>
    <w:rsid w:val="00986FA8"/>
    <w:rsid w:val="00987C35"/>
    <w:rsid w:val="009900B3"/>
    <w:rsid w:val="00990389"/>
    <w:rsid w:val="00990912"/>
    <w:rsid w:val="009922BD"/>
    <w:rsid w:val="00992CF9"/>
    <w:rsid w:val="00992D65"/>
    <w:rsid w:val="00992DA4"/>
    <w:rsid w:val="009932DC"/>
    <w:rsid w:val="00993F68"/>
    <w:rsid w:val="00996147"/>
    <w:rsid w:val="0099638E"/>
    <w:rsid w:val="00996390"/>
    <w:rsid w:val="00996E3F"/>
    <w:rsid w:val="00997438"/>
    <w:rsid w:val="00997526"/>
    <w:rsid w:val="009978C5"/>
    <w:rsid w:val="00997C21"/>
    <w:rsid w:val="009A0D75"/>
    <w:rsid w:val="009A17D9"/>
    <w:rsid w:val="009A1B8E"/>
    <w:rsid w:val="009A2172"/>
    <w:rsid w:val="009A27CE"/>
    <w:rsid w:val="009A2804"/>
    <w:rsid w:val="009A3300"/>
    <w:rsid w:val="009A33F3"/>
    <w:rsid w:val="009A3D0B"/>
    <w:rsid w:val="009A4513"/>
    <w:rsid w:val="009A49A3"/>
    <w:rsid w:val="009A4EEF"/>
    <w:rsid w:val="009A5337"/>
    <w:rsid w:val="009A6F91"/>
    <w:rsid w:val="009B0D32"/>
    <w:rsid w:val="009B0DFE"/>
    <w:rsid w:val="009B112A"/>
    <w:rsid w:val="009B1916"/>
    <w:rsid w:val="009B2266"/>
    <w:rsid w:val="009B2A4C"/>
    <w:rsid w:val="009B39A0"/>
    <w:rsid w:val="009B3B05"/>
    <w:rsid w:val="009B40C7"/>
    <w:rsid w:val="009B5436"/>
    <w:rsid w:val="009B56B6"/>
    <w:rsid w:val="009B5857"/>
    <w:rsid w:val="009B6AFD"/>
    <w:rsid w:val="009B6B20"/>
    <w:rsid w:val="009B6FC6"/>
    <w:rsid w:val="009B70EC"/>
    <w:rsid w:val="009B7E2B"/>
    <w:rsid w:val="009C03BD"/>
    <w:rsid w:val="009C06FB"/>
    <w:rsid w:val="009C0CCA"/>
    <w:rsid w:val="009C135D"/>
    <w:rsid w:val="009C340D"/>
    <w:rsid w:val="009C35EA"/>
    <w:rsid w:val="009C36BE"/>
    <w:rsid w:val="009C373B"/>
    <w:rsid w:val="009C37C3"/>
    <w:rsid w:val="009C388F"/>
    <w:rsid w:val="009C3E85"/>
    <w:rsid w:val="009C4339"/>
    <w:rsid w:val="009C4EFA"/>
    <w:rsid w:val="009C5002"/>
    <w:rsid w:val="009C50E4"/>
    <w:rsid w:val="009C54FC"/>
    <w:rsid w:val="009C5F98"/>
    <w:rsid w:val="009C64C1"/>
    <w:rsid w:val="009C68F2"/>
    <w:rsid w:val="009C758E"/>
    <w:rsid w:val="009C7855"/>
    <w:rsid w:val="009C798D"/>
    <w:rsid w:val="009C7A49"/>
    <w:rsid w:val="009D07E8"/>
    <w:rsid w:val="009D1387"/>
    <w:rsid w:val="009D188F"/>
    <w:rsid w:val="009D189E"/>
    <w:rsid w:val="009D235D"/>
    <w:rsid w:val="009D247C"/>
    <w:rsid w:val="009D253E"/>
    <w:rsid w:val="009D28A4"/>
    <w:rsid w:val="009D3237"/>
    <w:rsid w:val="009D340E"/>
    <w:rsid w:val="009D39EC"/>
    <w:rsid w:val="009D4139"/>
    <w:rsid w:val="009D4AB1"/>
    <w:rsid w:val="009D4AC9"/>
    <w:rsid w:val="009D58B1"/>
    <w:rsid w:val="009D59E2"/>
    <w:rsid w:val="009D6460"/>
    <w:rsid w:val="009D65AC"/>
    <w:rsid w:val="009D7546"/>
    <w:rsid w:val="009D7E24"/>
    <w:rsid w:val="009E1ADD"/>
    <w:rsid w:val="009E1DAB"/>
    <w:rsid w:val="009E22ED"/>
    <w:rsid w:val="009E2449"/>
    <w:rsid w:val="009E3B12"/>
    <w:rsid w:val="009E3C80"/>
    <w:rsid w:val="009E5212"/>
    <w:rsid w:val="009E58D1"/>
    <w:rsid w:val="009E7040"/>
    <w:rsid w:val="009E71C4"/>
    <w:rsid w:val="009F132D"/>
    <w:rsid w:val="009F216F"/>
    <w:rsid w:val="009F2D10"/>
    <w:rsid w:val="009F4018"/>
    <w:rsid w:val="009F47D2"/>
    <w:rsid w:val="009F4A21"/>
    <w:rsid w:val="009F5EAD"/>
    <w:rsid w:val="009F6A29"/>
    <w:rsid w:val="009F760D"/>
    <w:rsid w:val="009F7A85"/>
    <w:rsid w:val="00A00784"/>
    <w:rsid w:val="00A01422"/>
    <w:rsid w:val="00A020DC"/>
    <w:rsid w:val="00A02116"/>
    <w:rsid w:val="00A021E5"/>
    <w:rsid w:val="00A02C26"/>
    <w:rsid w:val="00A038BA"/>
    <w:rsid w:val="00A03D13"/>
    <w:rsid w:val="00A03FE6"/>
    <w:rsid w:val="00A04BC3"/>
    <w:rsid w:val="00A05308"/>
    <w:rsid w:val="00A059D9"/>
    <w:rsid w:val="00A10877"/>
    <w:rsid w:val="00A115D5"/>
    <w:rsid w:val="00A117A5"/>
    <w:rsid w:val="00A118E6"/>
    <w:rsid w:val="00A1291C"/>
    <w:rsid w:val="00A13BB8"/>
    <w:rsid w:val="00A13DE7"/>
    <w:rsid w:val="00A141E9"/>
    <w:rsid w:val="00A1494A"/>
    <w:rsid w:val="00A14D50"/>
    <w:rsid w:val="00A1532E"/>
    <w:rsid w:val="00A159CB"/>
    <w:rsid w:val="00A16023"/>
    <w:rsid w:val="00A16B19"/>
    <w:rsid w:val="00A17335"/>
    <w:rsid w:val="00A17539"/>
    <w:rsid w:val="00A17A65"/>
    <w:rsid w:val="00A20173"/>
    <w:rsid w:val="00A20485"/>
    <w:rsid w:val="00A20C05"/>
    <w:rsid w:val="00A2100F"/>
    <w:rsid w:val="00A210A6"/>
    <w:rsid w:val="00A212E7"/>
    <w:rsid w:val="00A21689"/>
    <w:rsid w:val="00A21BFA"/>
    <w:rsid w:val="00A21CE5"/>
    <w:rsid w:val="00A21D06"/>
    <w:rsid w:val="00A22139"/>
    <w:rsid w:val="00A22580"/>
    <w:rsid w:val="00A22C51"/>
    <w:rsid w:val="00A235CB"/>
    <w:rsid w:val="00A23BEC"/>
    <w:rsid w:val="00A2410E"/>
    <w:rsid w:val="00A2479D"/>
    <w:rsid w:val="00A24F50"/>
    <w:rsid w:val="00A2604B"/>
    <w:rsid w:val="00A261A0"/>
    <w:rsid w:val="00A26591"/>
    <w:rsid w:val="00A2666A"/>
    <w:rsid w:val="00A26ED7"/>
    <w:rsid w:val="00A27C41"/>
    <w:rsid w:val="00A309A0"/>
    <w:rsid w:val="00A32356"/>
    <w:rsid w:val="00A324A9"/>
    <w:rsid w:val="00A325F1"/>
    <w:rsid w:val="00A329AB"/>
    <w:rsid w:val="00A337C7"/>
    <w:rsid w:val="00A33843"/>
    <w:rsid w:val="00A345B7"/>
    <w:rsid w:val="00A34B1A"/>
    <w:rsid w:val="00A34E3E"/>
    <w:rsid w:val="00A358A7"/>
    <w:rsid w:val="00A359F2"/>
    <w:rsid w:val="00A35D30"/>
    <w:rsid w:val="00A35F3E"/>
    <w:rsid w:val="00A362CF"/>
    <w:rsid w:val="00A368D0"/>
    <w:rsid w:val="00A36FE2"/>
    <w:rsid w:val="00A3760D"/>
    <w:rsid w:val="00A40255"/>
    <w:rsid w:val="00A40FBA"/>
    <w:rsid w:val="00A41A54"/>
    <w:rsid w:val="00A41D4D"/>
    <w:rsid w:val="00A42096"/>
    <w:rsid w:val="00A426BF"/>
    <w:rsid w:val="00A42A7A"/>
    <w:rsid w:val="00A43002"/>
    <w:rsid w:val="00A43DF0"/>
    <w:rsid w:val="00A4525F"/>
    <w:rsid w:val="00A45535"/>
    <w:rsid w:val="00A4614A"/>
    <w:rsid w:val="00A465BB"/>
    <w:rsid w:val="00A472CF"/>
    <w:rsid w:val="00A47CA9"/>
    <w:rsid w:val="00A50815"/>
    <w:rsid w:val="00A50AA3"/>
    <w:rsid w:val="00A51151"/>
    <w:rsid w:val="00A523A5"/>
    <w:rsid w:val="00A526ED"/>
    <w:rsid w:val="00A527FC"/>
    <w:rsid w:val="00A53990"/>
    <w:rsid w:val="00A53CAE"/>
    <w:rsid w:val="00A53D11"/>
    <w:rsid w:val="00A5431F"/>
    <w:rsid w:val="00A5482E"/>
    <w:rsid w:val="00A54D1C"/>
    <w:rsid w:val="00A55210"/>
    <w:rsid w:val="00A55A82"/>
    <w:rsid w:val="00A56654"/>
    <w:rsid w:val="00A5665C"/>
    <w:rsid w:val="00A56948"/>
    <w:rsid w:val="00A56A8A"/>
    <w:rsid w:val="00A56C58"/>
    <w:rsid w:val="00A57323"/>
    <w:rsid w:val="00A57C37"/>
    <w:rsid w:val="00A6009B"/>
    <w:rsid w:val="00A60CFB"/>
    <w:rsid w:val="00A614BF"/>
    <w:rsid w:val="00A615EB"/>
    <w:rsid w:val="00A6162B"/>
    <w:rsid w:val="00A62965"/>
    <w:rsid w:val="00A62ACF"/>
    <w:rsid w:val="00A62D0B"/>
    <w:rsid w:val="00A63834"/>
    <w:rsid w:val="00A639A0"/>
    <w:rsid w:val="00A64477"/>
    <w:rsid w:val="00A652E1"/>
    <w:rsid w:val="00A65D10"/>
    <w:rsid w:val="00A66AC5"/>
    <w:rsid w:val="00A66C54"/>
    <w:rsid w:val="00A66F1C"/>
    <w:rsid w:val="00A6724A"/>
    <w:rsid w:val="00A673FC"/>
    <w:rsid w:val="00A706CB"/>
    <w:rsid w:val="00A70F93"/>
    <w:rsid w:val="00A71099"/>
    <w:rsid w:val="00A71138"/>
    <w:rsid w:val="00A712FD"/>
    <w:rsid w:val="00A7147B"/>
    <w:rsid w:val="00A72FFB"/>
    <w:rsid w:val="00A73021"/>
    <w:rsid w:val="00A7316D"/>
    <w:rsid w:val="00A73191"/>
    <w:rsid w:val="00A73D58"/>
    <w:rsid w:val="00A74266"/>
    <w:rsid w:val="00A749FE"/>
    <w:rsid w:val="00A7518F"/>
    <w:rsid w:val="00A7558F"/>
    <w:rsid w:val="00A75C12"/>
    <w:rsid w:val="00A75F1F"/>
    <w:rsid w:val="00A75FC9"/>
    <w:rsid w:val="00A762B3"/>
    <w:rsid w:val="00A763BE"/>
    <w:rsid w:val="00A76C4D"/>
    <w:rsid w:val="00A77211"/>
    <w:rsid w:val="00A773D7"/>
    <w:rsid w:val="00A80C9D"/>
    <w:rsid w:val="00A80F0C"/>
    <w:rsid w:val="00A81569"/>
    <w:rsid w:val="00A8176D"/>
    <w:rsid w:val="00A820DA"/>
    <w:rsid w:val="00A83555"/>
    <w:rsid w:val="00A83E0B"/>
    <w:rsid w:val="00A83F86"/>
    <w:rsid w:val="00A84C15"/>
    <w:rsid w:val="00A85F10"/>
    <w:rsid w:val="00A867BF"/>
    <w:rsid w:val="00A86996"/>
    <w:rsid w:val="00A86CBC"/>
    <w:rsid w:val="00A87652"/>
    <w:rsid w:val="00A9097B"/>
    <w:rsid w:val="00A90A69"/>
    <w:rsid w:val="00A9135C"/>
    <w:rsid w:val="00A91BE8"/>
    <w:rsid w:val="00A91C26"/>
    <w:rsid w:val="00A91CFE"/>
    <w:rsid w:val="00A91D5E"/>
    <w:rsid w:val="00A91D7D"/>
    <w:rsid w:val="00A91ED2"/>
    <w:rsid w:val="00A922B0"/>
    <w:rsid w:val="00A92FCE"/>
    <w:rsid w:val="00A93F26"/>
    <w:rsid w:val="00A9453F"/>
    <w:rsid w:val="00A945BC"/>
    <w:rsid w:val="00A94952"/>
    <w:rsid w:val="00A94A7A"/>
    <w:rsid w:val="00A95102"/>
    <w:rsid w:val="00A9520D"/>
    <w:rsid w:val="00A952B1"/>
    <w:rsid w:val="00A95348"/>
    <w:rsid w:val="00A95E07"/>
    <w:rsid w:val="00A96179"/>
    <w:rsid w:val="00A96898"/>
    <w:rsid w:val="00A96C88"/>
    <w:rsid w:val="00A9724F"/>
    <w:rsid w:val="00A975C4"/>
    <w:rsid w:val="00A97770"/>
    <w:rsid w:val="00AA0327"/>
    <w:rsid w:val="00AA0A0C"/>
    <w:rsid w:val="00AA1370"/>
    <w:rsid w:val="00AA19CD"/>
    <w:rsid w:val="00AA1C34"/>
    <w:rsid w:val="00AA1D62"/>
    <w:rsid w:val="00AA2694"/>
    <w:rsid w:val="00AA2B71"/>
    <w:rsid w:val="00AA3794"/>
    <w:rsid w:val="00AA48B0"/>
    <w:rsid w:val="00AA5130"/>
    <w:rsid w:val="00AA5176"/>
    <w:rsid w:val="00AA541A"/>
    <w:rsid w:val="00AA6558"/>
    <w:rsid w:val="00AA7CF2"/>
    <w:rsid w:val="00AB097F"/>
    <w:rsid w:val="00AB1076"/>
    <w:rsid w:val="00AB1BD4"/>
    <w:rsid w:val="00AB1E96"/>
    <w:rsid w:val="00AB2AD2"/>
    <w:rsid w:val="00AB3999"/>
    <w:rsid w:val="00AB3A60"/>
    <w:rsid w:val="00AB3BB9"/>
    <w:rsid w:val="00AB4461"/>
    <w:rsid w:val="00AB5653"/>
    <w:rsid w:val="00AB5BE3"/>
    <w:rsid w:val="00AB5E5B"/>
    <w:rsid w:val="00AB6401"/>
    <w:rsid w:val="00AB6AFC"/>
    <w:rsid w:val="00AB7AAF"/>
    <w:rsid w:val="00AB7DC6"/>
    <w:rsid w:val="00AC0545"/>
    <w:rsid w:val="00AC07A1"/>
    <w:rsid w:val="00AC1191"/>
    <w:rsid w:val="00AC1627"/>
    <w:rsid w:val="00AC16CA"/>
    <w:rsid w:val="00AC263F"/>
    <w:rsid w:val="00AC2809"/>
    <w:rsid w:val="00AC2C51"/>
    <w:rsid w:val="00AC2DA4"/>
    <w:rsid w:val="00AC3229"/>
    <w:rsid w:val="00AC3451"/>
    <w:rsid w:val="00AC34E4"/>
    <w:rsid w:val="00AC3E16"/>
    <w:rsid w:val="00AC4BC9"/>
    <w:rsid w:val="00AC501E"/>
    <w:rsid w:val="00AC5225"/>
    <w:rsid w:val="00AC5493"/>
    <w:rsid w:val="00AC5A2F"/>
    <w:rsid w:val="00AC6185"/>
    <w:rsid w:val="00AC672B"/>
    <w:rsid w:val="00AC6B44"/>
    <w:rsid w:val="00AC7C07"/>
    <w:rsid w:val="00AD0253"/>
    <w:rsid w:val="00AD02F6"/>
    <w:rsid w:val="00AD09EE"/>
    <w:rsid w:val="00AD0BF7"/>
    <w:rsid w:val="00AD0E6B"/>
    <w:rsid w:val="00AD1825"/>
    <w:rsid w:val="00AD1BFA"/>
    <w:rsid w:val="00AD2EA4"/>
    <w:rsid w:val="00AD3393"/>
    <w:rsid w:val="00AD36B9"/>
    <w:rsid w:val="00AD488D"/>
    <w:rsid w:val="00AD4936"/>
    <w:rsid w:val="00AD4E07"/>
    <w:rsid w:val="00AD5242"/>
    <w:rsid w:val="00AD557C"/>
    <w:rsid w:val="00AD6693"/>
    <w:rsid w:val="00AD6AE6"/>
    <w:rsid w:val="00AD6D6F"/>
    <w:rsid w:val="00AD6D8A"/>
    <w:rsid w:val="00AD7507"/>
    <w:rsid w:val="00AE0A55"/>
    <w:rsid w:val="00AE0D1F"/>
    <w:rsid w:val="00AE12ED"/>
    <w:rsid w:val="00AE14F5"/>
    <w:rsid w:val="00AE166E"/>
    <w:rsid w:val="00AE209C"/>
    <w:rsid w:val="00AE2B2E"/>
    <w:rsid w:val="00AE2E24"/>
    <w:rsid w:val="00AE449D"/>
    <w:rsid w:val="00AE4EEE"/>
    <w:rsid w:val="00AE4F5D"/>
    <w:rsid w:val="00AE58A3"/>
    <w:rsid w:val="00AE5AEA"/>
    <w:rsid w:val="00AE5CFF"/>
    <w:rsid w:val="00AE5F08"/>
    <w:rsid w:val="00AE629E"/>
    <w:rsid w:val="00AE6EBB"/>
    <w:rsid w:val="00AE6FEA"/>
    <w:rsid w:val="00AE70AC"/>
    <w:rsid w:val="00AE7396"/>
    <w:rsid w:val="00AE78A8"/>
    <w:rsid w:val="00AE7FE8"/>
    <w:rsid w:val="00AF00AC"/>
    <w:rsid w:val="00AF0132"/>
    <w:rsid w:val="00AF09C9"/>
    <w:rsid w:val="00AF1297"/>
    <w:rsid w:val="00AF2291"/>
    <w:rsid w:val="00AF2DA2"/>
    <w:rsid w:val="00AF2F57"/>
    <w:rsid w:val="00AF39D9"/>
    <w:rsid w:val="00AF417D"/>
    <w:rsid w:val="00AF5102"/>
    <w:rsid w:val="00AF5227"/>
    <w:rsid w:val="00AF546A"/>
    <w:rsid w:val="00AF5C37"/>
    <w:rsid w:val="00AF5E43"/>
    <w:rsid w:val="00AF5F7D"/>
    <w:rsid w:val="00AF61A6"/>
    <w:rsid w:val="00AF68AF"/>
    <w:rsid w:val="00AF6DAA"/>
    <w:rsid w:val="00AF710C"/>
    <w:rsid w:val="00AF7282"/>
    <w:rsid w:val="00AF7827"/>
    <w:rsid w:val="00AF7871"/>
    <w:rsid w:val="00B00741"/>
    <w:rsid w:val="00B007AD"/>
    <w:rsid w:val="00B00A9F"/>
    <w:rsid w:val="00B00DB1"/>
    <w:rsid w:val="00B01538"/>
    <w:rsid w:val="00B01711"/>
    <w:rsid w:val="00B01DBB"/>
    <w:rsid w:val="00B038AD"/>
    <w:rsid w:val="00B03C28"/>
    <w:rsid w:val="00B04331"/>
    <w:rsid w:val="00B04402"/>
    <w:rsid w:val="00B044FF"/>
    <w:rsid w:val="00B04B14"/>
    <w:rsid w:val="00B04BE8"/>
    <w:rsid w:val="00B05827"/>
    <w:rsid w:val="00B05AB7"/>
    <w:rsid w:val="00B05CD4"/>
    <w:rsid w:val="00B062E8"/>
    <w:rsid w:val="00B074A5"/>
    <w:rsid w:val="00B07EC3"/>
    <w:rsid w:val="00B07EE3"/>
    <w:rsid w:val="00B10E89"/>
    <w:rsid w:val="00B10EE2"/>
    <w:rsid w:val="00B11673"/>
    <w:rsid w:val="00B11E1B"/>
    <w:rsid w:val="00B11FD6"/>
    <w:rsid w:val="00B1204E"/>
    <w:rsid w:val="00B121ED"/>
    <w:rsid w:val="00B12451"/>
    <w:rsid w:val="00B12567"/>
    <w:rsid w:val="00B127A8"/>
    <w:rsid w:val="00B12FAC"/>
    <w:rsid w:val="00B14FD7"/>
    <w:rsid w:val="00B150CF"/>
    <w:rsid w:val="00B15D45"/>
    <w:rsid w:val="00B169EE"/>
    <w:rsid w:val="00B17794"/>
    <w:rsid w:val="00B177D0"/>
    <w:rsid w:val="00B17A47"/>
    <w:rsid w:val="00B17AD0"/>
    <w:rsid w:val="00B17E14"/>
    <w:rsid w:val="00B17F96"/>
    <w:rsid w:val="00B206D1"/>
    <w:rsid w:val="00B209D0"/>
    <w:rsid w:val="00B20C16"/>
    <w:rsid w:val="00B2116F"/>
    <w:rsid w:val="00B216E0"/>
    <w:rsid w:val="00B217F7"/>
    <w:rsid w:val="00B21E09"/>
    <w:rsid w:val="00B21F5E"/>
    <w:rsid w:val="00B221BD"/>
    <w:rsid w:val="00B22934"/>
    <w:rsid w:val="00B22B24"/>
    <w:rsid w:val="00B23F54"/>
    <w:rsid w:val="00B2407C"/>
    <w:rsid w:val="00B241C7"/>
    <w:rsid w:val="00B2421F"/>
    <w:rsid w:val="00B24AE8"/>
    <w:rsid w:val="00B24BB8"/>
    <w:rsid w:val="00B2501D"/>
    <w:rsid w:val="00B2553F"/>
    <w:rsid w:val="00B25A2E"/>
    <w:rsid w:val="00B26578"/>
    <w:rsid w:val="00B2683D"/>
    <w:rsid w:val="00B26A9C"/>
    <w:rsid w:val="00B27261"/>
    <w:rsid w:val="00B30EBB"/>
    <w:rsid w:val="00B31153"/>
    <w:rsid w:val="00B311F9"/>
    <w:rsid w:val="00B317B0"/>
    <w:rsid w:val="00B3184C"/>
    <w:rsid w:val="00B32010"/>
    <w:rsid w:val="00B33595"/>
    <w:rsid w:val="00B3361B"/>
    <w:rsid w:val="00B33AA5"/>
    <w:rsid w:val="00B33C74"/>
    <w:rsid w:val="00B359CC"/>
    <w:rsid w:val="00B35C50"/>
    <w:rsid w:val="00B363B2"/>
    <w:rsid w:val="00B3659E"/>
    <w:rsid w:val="00B368BF"/>
    <w:rsid w:val="00B36FE6"/>
    <w:rsid w:val="00B376D9"/>
    <w:rsid w:val="00B37C98"/>
    <w:rsid w:val="00B4028A"/>
    <w:rsid w:val="00B417F3"/>
    <w:rsid w:val="00B4243B"/>
    <w:rsid w:val="00B42842"/>
    <w:rsid w:val="00B42871"/>
    <w:rsid w:val="00B42CCB"/>
    <w:rsid w:val="00B43B31"/>
    <w:rsid w:val="00B445A9"/>
    <w:rsid w:val="00B44D51"/>
    <w:rsid w:val="00B4529B"/>
    <w:rsid w:val="00B45347"/>
    <w:rsid w:val="00B45381"/>
    <w:rsid w:val="00B455AE"/>
    <w:rsid w:val="00B45CC7"/>
    <w:rsid w:val="00B46961"/>
    <w:rsid w:val="00B46D0C"/>
    <w:rsid w:val="00B47213"/>
    <w:rsid w:val="00B47A85"/>
    <w:rsid w:val="00B47ED8"/>
    <w:rsid w:val="00B5038C"/>
    <w:rsid w:val="00B506F6"/>
    <w:rsid w:val="00B51724"/>
    <w:rsid w:val="00B51AD0"/>
    <w:rsid w:val="00B51CA0"/>
    <w:rsid w:val="00B52150"/>
    <w:rsid w:val="00B5363B"/>
    <w:rsid w:val="00B5527C"/>
    <w:rsid w:val="00B562BF"/>
    <w:rsid w:val="00B565C6"/>
    <w:rsid w:val="00B5744C"/>
    <w:rsid w:val="00B57465"/>
    <w:rsid w:val="00B600AA"/>
    <w:rsid w:val="00B60150"/>
    <w:rsid w:val="00B612C1"/>
    <w:rsid w:val="00B61D41"/>
    <w:rsid w:val="00B621DB"/>
    <w:rsid w:val="00B62623"/>
    <w:rsid w:val="00B6262A"/>
    <w:rsid w:val="00B630F1"/>
    <w:rsid w:val="00B63229"/>
    <w:rsid w:val="00B63E9A"/>
    <w:rsid w:val="00B63FF0"/>
    <w:rsid w:val="00B65526"/>
    <w:rsid w:val="00B65565"/>
    <w:rsid w:val="00B66BD8"/>
    <w:rsid w:val="00B66F41"/>
    <w:rsid w:val="00B67140"/>
    <w:rsid w:val="00B6769C"/>
    <w:rsid w:val="00B67B96"/>
    <w:rsid w:val="00B67F8D"/>
    <w:rsid w:val="00B70525"/>
    <w:rsid w:val="00B7057F"/>
    <w:rsid w:val="00B7063C"/>
    <w:rsid w:val="00B70C56"/>
    <w:rsid w:val="00B711E7"/>
    <w:rsid w:val="00B7166C"/>
    <w:rsid w:val="00B7192B"/>
    <w:rsid w:val="00B71EE3"/>
    <w:rsid w:val="00B737CE"/>
    <w:rsid w:val="00B74891"/>
    <w:rsid w:val="00B758AB"/>
    <w:rsid w:val="00B76905"/>
    <w:rsid w:val="00B769F6"/>
    <w:rsid w:val="00B80073"/>
    <w:rsid w:val="00B80391"/>
    <w:rsid w:val="00B8068F"/>
    <w:rsid w:val="00B81609"/>
    <w:rsid w:val="00B8239B"/>
    <w:rsid w:val="00B8289C"/>
    <w:rsid w:val="00B82C2D"/>
    <w:rsid w:val="00B82F22"/>
    <w:rsid w:val="00B845FD"/>
    <w:rsid w:val="00B84A35"/>
    <w:rsid w:val="00B8579F"/>
    <w:rsid w:val="00B85E8F"/>
    <w:rsid w:val="00B861E4"/>
    <w:rsid w:val="00B87050"/>
    <w:rsid w:val="00B87E80"/>
    <w:rsid w:val="00B900AE"/>
    <w:rsid w:val="00B9176E"/>
    <w:rsid w:val="00B93B7D"/>
    <w:rsid w:val="00B946FF"/>
    <w:rsid w:val="00B94E43"/>
    <w:rsid w:val="00B952F7"/>
    <w:rsid w:val="00B9546A"/>
    <w:rsid w:val="00B954DB"/>
    <w:rsid w:val="00B9579D"/>
    <w:rsid w:val="00B9635F"/>
    <w:rsid w:val="00B96DEA"/>
    <w:rsid w:val="00BA03A3"/>
    <w:rsid w:val="00BA0530"/>
    <w:rsid w:val="00BA0E18"/>
    <w:rsid w:val="00BA1273"/>
    <w:rsid w:val="00BA155B"/>
    <w:rsid w:val="00BA195D"/>
    <w:rsid w:val="00BA2426"/>
    <w:rsid w:val="00BA2767"/>
    <w:rsid w:val="00BA2F0E"/>
    <w:rsid w:val="00BA316A"/>
    <w:rsid w:val="00BA34A5"/>
    <w:rsid w:val="00BA3BE9"/>
    <w:rsid w:val="00BA3C62"/>
    <w:rsid w:val="00BA3F6D"/>
    <w:rsid w:val="00BA4358"/>
    <w:rsid w:val="00BA4A90"/>
    <w:rsid w:val="00BA4E97"/>
    <w:rsid w:val="00BA5383"/>
    <w:rsid w:val="00BA5A49"/>
    <w:rsid w:val="00BA5B1F"/>
    <w:rsid w:val="00BA5C17"/>
    <w:rsid w:val="00BA5CE5"/>
    <w:rsid w:val="00BA5E7F"/>
    <w:rsid w:val="00BA5F82"/>
    <w:rsid w:val="00BA7A80"/>
    <w:rsid w:val="00BB1E14"/>
    <w:rsid w:val="00BB2D11"/>
    <w:rsid w:val="00BB35CC"/>
    <w:rsid w:val="00BB4FB5"/>
    <w:rsid w:val="00BB5B9E"/>
    <w:rsid w:val="00BB5D41"/>
    <w:rsid w:val="00BB5DE0"/>
    <w:rsid w:val="00BB682C"/>
    <w:rsid w:val="00BB7B5A"/>
    <w:rsid w:val="00BC037B"/>
    <w:rsid w:val="00BC0382"/>
    <w:rsid w:val="00BC0399"/>
    <w:rsid w:val="00BC071A"/>
    <w:rsid w:val="00BC0DFE"/>
    <w:rsid w:val="00BC0F1A"/>
    <w:rsid w:val="00BC1CE8"/>
    <w:rsid w:val="00BC34D0"/>
    <w:rsid w:val="00BC4221"/>
    <w:rsid w:val="00BC438F"/>
    <w:rsid w:val="00BC47CB"/>
    <w:rsid w:val="00BC4E0C"/>
    <w:rsid w:val="00BC589B"/>
    <w:rsid w:val="00BC5BF0"/>
    <w:rsid w:val="00BC6519"/>
    <w:rsid w:val="00BC7AEA"/>
    <w:rsid w:val="00BC7BF1"/>
    <w:rsid w:val="00BC7C1F"/>
    <w:rsid w:val="00BD0140"/>
    <w:rsid w:val="00BD0638"/>
    <w:rsid w:val="00BD0BB1"/>
    <w:rsid w:val="00BD1C72"/>
    <w:rsid w:val="00BD2AA5"/>
    <w:rsid w:val="00BD3365"/>
    <w:rsid w:val="00BD3E3C"/>
    <w:rsid w:val="00BD40E0"/>
    <w:rsid w:val="00BD417E"/>
    <w:rsid w:val="00BD4323"/>
    <w:rsid w:val="00BD46F5"/>
    <w:rsid w:val="00BD49F4"/>
    <w:rsid w:val="00BD4B4A"/>
    <w:rsid w:val="00BD5AA9"/>
    <w:rsid w:val="00BD6003"/>
    <w:rsid w:val="00BD6108"/>
    <w:rsid w:val="00BD61C1"/>
    <w:rsid w:val="00BD67A2"/>
    <w:rsid w:val="00BD7228"/>
    <w:rsid w:val="00BD73B8"/>
    <w:rsid w:val="00BD7598"/>
    <w:rsid w:val="00BD7A53"/>
    <w:rsid w:val="00BE0025"/>
    <w:rsid w:val="00BE00A0"/>
    <w:rsid w:val="00BE0378"/>
    <w:rsid w:val="00BE06A8"/>
    <w:rsid w:val="00BE2A92"/>
    <w:rsid w:val="00BE39FF"/>
    <w:rsid w:val="00BE491E"/>
    <w:rsid w:val="00BE4ADC"/>
    <w:rsid w:val="00BE4BD6"/>
    <w:rsid w:val="00BE512F"/>
    <w:rsid w:val="00BE5376"/>
    <w:rsid w:val="00BE5477"/>
    <w:rsid w:val="00BE5A66"/>
    <w:rsid w:val="00BE5C31"/>
    <w:rsid w:val="00BE5FAE"/>
    <w:rsid w:val="00BE62A6"/>
    <w:rsid w:val="00BE65F6"/>
    <w:rsid w:val="00BE68CD"/>
    <w:rsid w:val="00BE6E4F"/>
    <w:rsid w:val="00BE7E83"/>
    <w:rsid w:val="00BE7FC1"/>
    <w:rsid w:val="00BF0596"/>
    <w:rsid w:val="00BF0A07"/>
    <w:rsid w:val="00BF0F1A"/>
    <w:rsid w:val="00BF0F37"/>
    <w:rsid w:val="00BF1D2C"/>
    <w:rsid w:val="00BF26C5"/>
    <w:rsid w:val="00BF2CAC"/>
    <w:rsid w:val="00BF337D"/>
    <w:rsid w:val="00BF4555"/>
    <w:rsid w:val="00BF4604"/>
    <w:rsid w:val="00BF47A1"/>
    <w:rsid w:val="00BF4A15"/>
    <w:rsid w:val="00BF4BB5"/>
    <w:rsid w:val="00BF4C88"/>
    <w:rsid w:val="00BF4E6B"/>
    <w:rsid w:val="00BF536D"/>
    <w:rsid w:val="00BF54CA"/>
    <w:rsid w:val="00BF5A4D"/>
    <w:rsid w:val="00BF5EEA"/>
    <w:rsid w:val="00BF6256"/>
    <w:rsid w:val="00BF6414"/>
    <w:rsid w:val="00BF7034"/>
    <w:rsid w:val="00BF7A3F"/>
    <w:rsid w:val="00BF7EA9"/>
    <w:rsid w:val="00C01E8F"/>
    <w:rsid w:val="00C024A4"/>
    <w:rsid w:val="00C02A95"/>
    <w:rsid w:val="00C03158"/>
    <w:rsid w:val="00C0316B"/>
    <w:rsid w:val="00C034B7"/>
    <w:rsid w:val="00C05195"/>
    <w:rsid w:val="00C079DA"/>
    <w:rsid w:val="00C07A1E"/>
    <w:rsid w:val="00C10454"/>
    <w:rsid w:val="00C10914"/>
    <w:rsid w:val="00C11571"/>
    <w:rsid w:val="00C11679"/>
    <w:rsid w:val="00C11BDD"/>
    <w:rsid w:val="00C11FBA"/>
    <w:rsid w:val="00C12394"/>
    <w:rsid w:val="00C12B61"/>
    <w:rsid w:val="00C12D73"/>
    <w:rsid w:val="00C13A40"/>
    <w:rsid w:val="00C13F9C"/>
    <w:rsid w:val="00C14146"/>
    <w:rsid w:val="00C14C90"/>
    <w:rsid w:val="00C163C4"/>
    <w:rsid w:val="00C16B36"/>
    <w:rsid w:val="00C16FB8"/>
    <w:rsid w:val="00C1773A"/>
    <w:rsid w:val="00C2067D"/>
    <w:rsid w:val="00C21794"/>
    <w:rsid w:val="00C21C60"/>
    <w:rsid w:val="00C21D11"/>
    <w:rsid w:val="00C23390"/>
    <w:rsid w:val="00C24335"/>
    <w:rsid w:val="00C243A3"/>
    <w:rsid w:val="00C249BE"/>
    <w:rsid w:val="00C25E1E"/>
    <w:rsid w:val="00C2607D"/>
    <w:rsid w:val="00C27141"/>
    <w:rsid w:val="00C2717B"/>
    <w:rsid w:val="00C27677"/>
    <w:rsid w:val="00C27961"/>
    <w:rsid w:val="00C3193E"/>
    <w:rsid w:val="00C3290B"/>
    <w:rsid w:val="00C33981"/>
    <w:rsid w:val="00C33E87"/>
    <w:rsid w:val="00C340F4"/>
    <w:rsid w:val="00C34AFA"/>
    <w:rsid w:val="00C35F53"/>
    <w:rsid w:val="00C36F14"/>
    <w:rsid w:val="00C37DD8"/>
    <w:rsid w:val="00C405C3"/>
    <w:rsid w:val="00C40B89"/>
    <w:rsid w:val="00C40D55"/>
    <w:rsid w:val="00C41491"/>
    <w:rsid w:val="00C41E23"/>
    <w:rsid w:val="00C425A2"/>
    <w:rsid w:val="00C43226"/>
    <w:rsid w:val="00C4395A"/>
    <w:rsid w:val="00C43A20"/>
    <w:rsid w:val="00C43B9F"/>
    <w:rsid w:val="00C44367"/>
    <w:rsid w:val="00C4551C"/>
    <w:rsid w:val="00C455C3"/>
    <w:rsid w:val="00C4582B"/>
    <w:rsid w:val="00C474CC"/>
    <w:rsid w:val="00C47E23"/>
    <w:rsid w:val="00C47EFA"/>
    <w:rsid w:val="00C50425"/>
    <w:rsid w:val="00C50933"/>
    <w:rsid w:val="00C5096C"/>
    <w:rsid w:val="00C50CD5"/>
    <w:rsid w:val="00C51536"/>
    <w:rsid w:val="00C53040"/>
    <w:rsid w:val="00C53315"/>
    <w:rsid w:val="00C534E1"/>
    <w:rsid w:val="00C54060"/>
    <w:rsid w:val="00C54080"/>
    <w:rsid w:val="00C544EB"/>
    <w:rsid w:val="00C54AC4"/>
    <w:rsid w:val="00C5591E"/>
    <w:rsid w:val="00C55C6C"/>
    <w:rsid w:val="00C55D75"/>
    <w:rsid w:val="00C5651B"/>
    <w:rsid w:val="00C57169"/>
    <w:rsid w:val="00C57BDD"/>
    <w:rsid w:val="00C6016D"/>
    <w:rsid w:val="00C6046C"/>
    <w:rsid w:val="00C60677"/>
    <w:rsid w:val="00C60A95"/>
    <w:rsid w:val="00C614B8"/>
    <w:rsid w:val="00C616DA"/>
    <w:rsid w:val="00C61B0D"/>
    <w:rsid w:val="00C6308C"/>
    <w:rsid w:val="00C63BAD"/>
    <w:rsid w:val="00C643CD"/>
    <w:rsid w:val="00C6483E"/>
    <w:rsid w:val="00C64BA4"/>
    <w:rsid w:val="00C650B9"/>
    <w:rsid w:val="00C6564C"/>
    <w:rsid w:val="00C656F8"/>
    <w:rsid w:val="00C66829"/>
    <w:rsid w:val="00C66A11"/>
    <w:rsid w:val="00C66A80"/>
    <w:rsid w:val="00C66CBC"/>
    <w:rsid w:val="00C67950"/>
    <w:rsid w:val="00C67F1C"/>
    <w:rsid w:val="00C70093"/>
    <w:rsid w:val="00C706B1"/>
    <w:rsid w:val="00C70B58"/>
    <w:rsid w:val="00C70B91"/>
    <w:rsid w:val="00C7159B"/>
    <w:rsid w:val="00C71B68"/>
    <w:rsid w:val="00C728DF"/>
    <w:rsid w:val="00C72A4E"/>
    <w:rsid w:val="00C7344A"/>
    <w:rsid w:val="00C7369C"/>
    <w:rsid w:val="00C73DE2"/>
    <w:rsid w:val="00C75F08"/>
    <w:rsid w:val="00C7795C"/>
    <w:rsid w:val="00C77A42"/>
    <w:rsid w:val="00C8018E"/>
    <w:rsid w:val="00C80CDB"/>
    <w:rsid w:val="00C80D2B"/>
    <w:rsid w:val="00C80DDF"/>
    <w:rsid w:val="00C80F68"/>
    <w:rsid w:val="00C82724"/>
    <w:rsid w:val="00C82DEB"/>
    <w:rsid w:val="00C83361"/>
    <w:rsid w:val="00C84493"/>
    <w:rsid w:val="00C846AA"/>
    <w:rsid w:val="00C8486A"/>
    <w:rsid w:val="00C84DC1"/>
    <w:rsid w:val="00C853A2"/>
    <w:rsid w:val="00C85764"/>
    <w:rsid w:val="00C86007"/>
    <w:rsid w:val="00C868AC"/>
    <w:rsid w:val="00C876A3"/>
    <w:rsid w:val="00C877FA"/>
    <w:rsid w:val="00C900B1"/>
    <w:rsid w:val="00C90C8B"/>
    <w:rsid w:val="00C90D10"/>
    <w:rsid w:val="00C91155"/>
    <w:rsid w:val="00C918E4"/>
    <w:rsid w:val="00C91B66"/>
    <w:rsid w:val="00C91E23"/>
    <w:rsid w:val="00C925DA"/>
    <w:rsid w:val="00C92A18"/>
    <w:rsid w:val="00C92B69"/>
    <w:rsid w:val="00C9314E"/>
    <w:rsid w:val="00C9331F"/>
    <w:rsid w:val="00C94195"/>
    <w:rsid w:val="00C94558"/>
    <w:rsid w:val="00C94BD5"/>
    <w:rsid w:val="00C94D34"/>
    <w:rsid w:val="00C95A24"/>
    <w:rsid w:val="00C96414"/>
    <w:rsid w:val="00C967B7"/>
    <w:rsid w:val="00C9728B"/>
    <w:rsid w:val="00C9798D"/>
    <w:rsid w:val="00C97FE2"/>
    <w:rsid w:val="00CA02E8"/>
    <w:rsid w:val="00CA1327"/>
    <w:rsid w:val="00CA15A2"/>
    <w:rsid w:val="00CA15B7"/>
    <w:rsid w:val="00CA15C1"/>
    <w:rsid w:val="00CA1FDF"/>
    <w:rsid w:val="00CA2507"/>
    <w:rsid w:val="00CA2789"/>
    <w:rsid w:val="00CA3113"/>
    <w:rsid w:val="00CA412F"/>
    <w:rsid w:val="00CA4C00"/>
    <w:rsid w:val="00CA4F01"/>
    <w:rsid w:val="00CA51BD"/>
    <w:rsid w:val="00CA5F5C"/>
    <w:rsid w:val="00CA60B3"/>
    <w:rsid w:val="00CA68AD"/>
    <w:rsid w:val="00CA6A2D"/>
    <w:rsid w:val="00CA6C9E"/>
    <w:rsid w:val="00CA74C2"/>
    <w:rsid w:val="00CB0C9E"/>
    <w:rsid w:val="00CB14BE"/>
    <w:rsid w:val="00CB1940"/>
    <w:rsid w:val="00CB1E8B"/>
    <w:rsid w:val="00CB1E91"/>
    <w:rsid w:val="00CB2340"/>
    <w:rsid w:val="00CB2372"/>
    <w:rsid w:val="00CB27FE"/>
    <w:rsid w:val="00CB3612"/>
    <w:rsid w:val="00CB4F91"/>
    <w:rsid w:val="00CB52FE"/>
    <w:rsid w:val="00CB5C5F"/>
    <w:rsid w:val="00CB76D3"/>
    <w:rsid w:val="00CB7E42"/>
    <w:rsid w:val="00CC018D"/>
    <w:rsid w:val="00CC024D"/>
    <w:rsid w:val="00CC0681"/>
    <w:rsid w:val="00CC09B1"/>
    <w:rsid w:val="00CC1976"/>
    <w:rsid w:val="00CC24B0"/>
    <w:rsid w:val="00CC2789"/>
    <w:rsid w:val="00CC30FD"/>
    <w:rsid w:val="00CC37D2"/>
    <w:rsid w:val="00CC389A"/>
    <w:rsid w:val="00CC39CA"/>
    <w:rsid w:val="00CC3BB4"/>
    <w:rsid w:val="00CC3C6A"/>
    <w:rsid w:val="00CC3E24"/>
    <w:rsid w:val="00CC4772"/>
    <w:rsid w:val="00CC4820"/>
    <w:rsid w:val="00CC531C"/>
    <w:rsid w:val="00CC5C07"/>
    <w:rsid w:val="00CC62B1"/>
    <w:rsid w:val="00CC67F9"/>
    <w:rsid w:val="00CC6FD0"/>
    <w:rsid w:val="00CC789F"/>
    <w:rsid w:val="00CC7FD8"/>
    <w:rsid w:val="00CD0324"/>
    <w:rsid w:val="00CD12D3"/>
    <w:rsid w:val="00CD16FA"/>
    <w:rsid w:val="00CD1EDF"/>
    <w:rsid w:val="00CD2033"/>
    <w:rsid w:val="00CD370B"/>
    <w:rsid w:val="00CD3FF7"/>
    <w:rsid w:val="00CD44F6"/>
    <w:rsid w:val="00CD4A09"/>
    <w:rsid w:val="00CD54B0"/>
    <w:rsid w:val="00CD55B3"/>
    <w:rsid w:val="00CD56B8"/>
    <w:rsid w:val="00CD5767"/>
    <w:rsid w:val="00CD5BF4"/>
    <w:rsid w:val="00CE03D4"/>
    <w:rsid w:val="00CE0688"/>
    <w:rsid w:val="00CE07AD"/>
    <w:rsid w:val="00CE0CCA"/>
    <w:rsid w:val="00CE2509"/>
    <w:rsid w:val="00CE2AFD"/>
    <w:rsid w:val="00CE337D"/>
    <w:rsid w:val="00CE415C"/>
    <w:rsid w:val="00CE425E"/>
    <w:rsid w:val="00CE56A5"/>
    <w:rsid w:val="00CE62E8"/>
    <w:rsid w:val="00CE795E"/>
    <w:rsid w:val="00CF03AE"/>
    <w:rsid w:val="00CF0413"/>
    <w:rsid w:val="00CF041C"/>
    <w:rsid w:val="00CF0A0A"/>
    <w:rsid w:val="00CF0B57"/>
    <w:rsid w:val="00CF1934"/>
    <w:rsid w:val="00CF290E"/>
    <w:rsid w:val="00CF2B62"/>
    <w:rsid w:val="00CF35EF"/>
    <w:rsid w:val="00CF50AA"/>
    <w:rsid w:val="00CF5807"/>
    <w:rsid w:val="00CF67F8"/>
    <w:rsid w:val="00CF681E"/>
    <w:rsid w:val="00CF70FA"/>
    <w:rsid w:val="00CF7258"/>
    <w:rsid w:val="00CF79BD"/>
    <w:rsid w:val="00CF7A62"/>
    <w:rsid w:val="00CF7CE0"/>
    <w:rsid w:val="00D012CC"/>
    <w:rsid w:val="00D020A4"/>
    <w:rsid w:val="00D023CC"/>
    <w:rsid w:val="00D02561"/>
    <w:rsid w:val="00D028C1"/>
    <w:rsid w:val="00D0418E"/>
    <w:rsid w:val="00D04ABC"/>
    <w:rsid w:val="00D04B21"/>
    <w:rsid w:val="00D04D95"/>
    <w:rsid w:val="00D04F57"/>
    <w:rsid w:val="00D0584C"/>
    <w:rsid w:val="00D05C08"/>
    <w:rsid w:val="00D06041"/>
    <w:rsid w:val="00D0658C"/>
    <w:rsid w:val="00D0682A"/>
    <w:rsid w:val="00D06B07"/>
    <w:rsid w:val="00D079C7"/>
    <w:rsid w:val="00D07B3A"/>
    <w:rsid w:val="00D10A23"/>
    <w:rsid w:val="00D1187C"/>
    <w:rsid w:val="00D130B2"/>
    <w:rsid w:val="00D1362D"/>
    <w:rsid w:val="00D14C97"/>
    <w:rsid w:val="00D15328"/>
    <w:rsid w:val="00D16367"/>
    <w:rsid w:val="00D163F6"/>
    <w:rsid w:val="00D1695D"/>
    <w:rsid w:val="00D172D5"/>
    <w:rsid w:val="00D1730E"/>
    <w:rsid w:val="00D20B1C"/>
    <w:rsid w:val="00D2108C"/>
    <w:rsid w:val="00D213D9"/>
    <w:rsid w:val="00D214F8"/>
    <w:rsid w:val="00D220D5"/>
    <w:rsid w:val="00D2224B"/>
    <w:rsid w:val="00D22933"/>
    <w:rsid w:val="00D23462"/>
    <w:rsid w:val="00D2379C"/>
    <w:rsid w:val="00D23EE4"/>
    <w:rsid w:val="00D23F05"/>
    <w:rsid w:val="00D244D5"/>
    <w:rsid w:val="00D26709"/>
    <w:rsid w:val="00D26C17"/>
    <w:rsid w:val="00D26D4F"/>
    <w:rsid w:val="00D27FFA"/>
    <w:rsid w:val="00D30167"/>
    <w:rsid w:val="00D30D03"/>
    <w:rsid w:val="00D318D1"/>
    <w:rsid w:val="00D3266F"/>
    <w:rsid w:val="00D3296D"/>
    <w:rsid w:val="00D32A80"/>
    <w:rsid w:val="00D32BC2"/>
    <w:rsid w:val="00D32DF7"/>
    <w:rsid w:val="00D3317F"/>
    <w:rsid w:val="00D335D4"/>
    <w:rsid w:val="00D337E8"/>
    <w:rsid w:val="00D33C17"/>
    <w:rsid w:val="00D33EF0"/>
    <w:rsid w:val="00D34185"/>
    <w:rsid w:val="00D341AD"/>
    <w:rsid w:val="00D343B3"/>
    <w:rsid w:val="00D34507"/>
    <w:rsid w:val="00D34908"/>
    <w:rsid w:val="00D34CF9"/>
    <w:rsid w:val="00D3562A"/>
    <w:rsid w:val="00D35AD3"/>
    <w:rsid w:val="00D35C1E"/>
    <w:rsid w:val="00D35CA6"/>
    <w:rsid w:val="00D37596"/>
    <w:rsid w:val="00D37BBE"/>
    <w:rsid w:val="00D41317"/>
    <w:rsid w:val="00D415F8"/>
    <w:rsid w:val="00D41F34"/>
    <w:rsid w:val="00D42548"/>
    <w:rsid w:val="00D42FD4"/>
    <w:rsid w:val="00D4335D"/>
    <w:rsid w:val="00D43BE2"/>
    <w:rsid w:val="00D443E0"/>
    <w:rsid w:val="00D445C4"/>
    <w:rsid w:val="00D44FFC"/>
    <w:rsid w:val="00D459C0"/>
    <w:rsid w:val="00D45C2A"/>
    <w:rsid w:val="00D45FB0"/>
    <w:rsid w:val="00D46BDA"/>
    <w:rsid w:val="00D50215"/>
    <w:rsid w:val="00D50512"/>
    <w:rsid w:val="00D50B0E"/>
    <w:rsid w:val="00D517B3"/>
    <w:rsid w:val="00D52198"/>
    <w:rsid w:val="00D53797"/>
    <w:rsid w:val="00D55371"/>
    <w:rsid w:val="00D558E7"/>
    <w:rsid w:val="00D56AC0"/>
    <w:rsid w:val="00D57350"/>
    <w:rsid w:val="00D57604"/>
    <w:rsid w:val="00D601F4"/>
    <w:rsid w:val="00D602B2"/>
    <w:rsid w:val="00D60420"/>
    <w:rsid w:val="00D60D09"/>
    <w:rsid w:val="00D60DFE"/>
    <w:rsid w:val="00D62207"/>
    <w:rsid w:val="00D62427"/>
    <w:rsid w:val="00D62B12"/>
    <w:rsid w:val="00D632C4"/>
    <w:rsid w:val="00D638D5"/>
    <w:rsid w:val="00D6418A"/>
    <w:rsid w:val="00D64346"/>
    <w:rsid w:val="00D64B18"/>
    <w:rsid w:val="00D64B3D"/>
    <w:rsid w:val="00D6501E"/>
    <w:rsid w:val="00D6516F"/>
    <w:rsid w:val="00D651A1"/>
    <w:rsid w:val="00D6586E"/>
    <w:rsid w:val="00D65A24"/>
    <w:rsid w:val="00D65C5A"/>
    <w:rsid w:val="00D65DB1"/>
    <w:rsid w:val="00D66529"/>
    <w:rsid w:val="00D66861"/>
    <w:rsid w:val="00D669F1"/>
    <w:rsid w:val="00D676BA"/>
    <w:rsid w:val="00D676F4"/>
    <w:rsid w:val="00D678AD"/>
    <w:rsid w:val="00D67B23"/>
    <w:rsid w:val="00D70475"/>
    <w:rsid w:val="00D70703"/>
    <w:rsid w:val="00D7082A"/>
    <w:rsid w:val="00D70A81"/>
    <w:rsid w:val="00D70D5C"/>
    <w:rsid w:val="00D710F2"/>
    <w:rsid w:val="00D727D1"/>
    <w:rsid w:val="00D73FF2"/>
    <w:rsid w:val="00D74014"/>
    <w:rsid w:val="00D7416F"/>
    <w:rsid w:val="00D746C5"/>
    <w:rsid w:val="00D7558F"/>
    <w:rsid w:val="00D7583D"/>
    <w:rsid w:val="00D759F9"/>
    <w:rsid w:val="00D75A1E"/>
    <w:rsid w:val="00D774FF"/>
    <w:rsid w:val="00D778F9"/>
    <w:rsid w:val="00D80A01"/>
    <w:rsid w:val="00D829AE"/>
    <w:rsid w:val="00D833E7"/>
    <w:rsid w:val="00D8486C"/>
    <w:rsid w:val="00D8506E"/>
    <w:rsid w:val="00D85AA4"/>
    <w:rsid w:val="00D85F9E"/>
    <w:rsid w:val="00D8720D"/>
    <w:rsid w:val="00D8727F"/>
    <w:rsid w:val="00D87A78"/>
    <w:rsid w:val="00D90E91"/>
    <w:rsid w:val="00D910B6"/>
    <w:rsid w:val="00D9151D"/>
    <w:rsid w:val="00D91F0A"/>
    <w:rsid w:val="00D92052"/>
    <w:rsid w:val="00D930F9"/>
    <w:rsid w:val="00D93681"/>
    <w:rsid w:val="00D938C9"/>
    <w:rsid w:val="00D93D82"/>
    <w:rsid w:val="00D93DC0"/>
    <w:rsid w:val="00D94156"/>
    <w:rsid w:val="00D9443B"/>
    <w:rsid w:val="00D94DC7"/>
    <w:rsid w:val="00D95218"/>
    <w:rsid w:val="00D9579F"/>
    <w:rsid w:val="00D9598C"/>
    <w:rsid w:val="00D96237"/>
    <w:rsid w:val="00D966DF"/>
    <w:rsid w:val="00D96CAE"/>
    <w:rsid w:val="00D96E96"/>
    <w:rsid w:val="00D976B0"/>
    <w:rsid w:val="00DA05D1"/>
    <w:rsid w:val="00DA11EF"/>
    <w:rsid w:val="00DA1F53"/>
    <w:rsid w:val="00DA231E"/>
    <w:rsid w:val="00DA2848"/>
    <w:rsid w:val="00DA2880"/>
    <w:rsid w:val="00DA2A28"/>
    <w:rsid w:val="00DA3178"/>
    <w:rsid w:val="00DA32DA"/>
    <w:rsid w:val="00DA3485"/>
    <w:rsid w:val="00DA360D"/>
    <w:rsid w:val="00DA3689"/>
    <w:rsid w:val="00DA3EB2"/>
    <w:rsid w:val="00DA3ECA"/>
    <w:rsid w:val="00DA47F5"/>
    <w:rsid w:val="00DA51D1"/>
    <w:rsid w:val="00DA5E51"/>
    <w:rsid w:val="00DA74C1"/>
    <w:rsid w:val="00DA74FB"/>
    <w:rsid w:val="00DA7C52"/>
    <w:rsid w:val="00DB07F1"/>
    <w:rsid w:val="00DB0E5E"/>
    <w:rsid w:val="00DB130B"/>
    <w:rsid w:val="00DB16B1"/>
    <w:rsid w:val="00DB2513"/>
    <w:rsid w:val="00DB2A0F"/>
    <w:rsid w:val="00DB3058"/>
    <w:rsid w:val="00DB30CC"/>
    <w:rsid w:val="00DB3861"/>
    <w:rsid w:val="00DB40A8"/>
    <w:rsid w:val="00DB41CE"/>
    <w:rsid w:val="00DB51D6"/>
    <w:rsid w:val="00DB5420"/>
    <w:rsid w:val="00DB5994"/>
    <w:rsid w:val="00DB5BF4"/>
    <w:rsid w:val="00DB61F3"/>
    <w:rsid w:val="00DB7207"/>
    <w:rsid w:val="00DB76CF"/>
    <w:rsid w:val="00DC08DF"/>
    <w:rsid w:val="00DC1885"/>
    <w:rsid w:val="00DC1C1B"/>
    <w:rsid w:val="00DC258D"/>
    <w:rsid w:val="00DC281E"/>
    <w:rsid w:val="00DC2B1F"/>
    <w:rsid w:val="00DC3711"/>
    <w:rsid w:val="00DC3ACC"/>
    <w:rsid w:val="00DC3DA4"/>
    <w:rsid w:val="00DC40B8"/>
    <w:rsid w:val="00DC40FC"/>
    <w:rsid w:val="00DC445B"/>
    <w:rsid w:val="00DC4E11"/>
    <w:rsid w:val="00DC4EE5"/>
    <w:rsid w:val="00DC51A4"/>
    <w:rsid w:val="00DC52CF"/>
    <w:rsid w:val="00DC551A"/>
    <w:rsid w:val="00DC56C2"/>
    <w:rsid w:val="00DC6C32"/>
    <w:rsid w:val="00DC7163"/>
    <w:rsid w:val="00DC71E3"/>
    <w:rsid w:val="00DC71FA"/>
    <w:rsid w:val="00DC72EF"/>
    <w:rsid w:val="00DC7718"/>
    <w:rsid w:val="00DC7AB9"/>
    <w:rsid w:val="00DC7ADC"/>
    <w:rsid w:val="00DD09B5"/>
    <w:rsid w:val="00DD0A9C"/>
    <w:rsid w:val="00DD0CBF"/>
    <w:rsid w:val="00DD0DA5"/>
    <w:rsid w:val="00DD1356"/>
    <w:rsid w:val="00DD149A"/>
    <w:rsid w:val="00DD25A4"/>
    <w:rsid w:val="00DD3C8D"/>
    <w:rsid w:val="00DD3D67"/>
    <w:rsid w:val="00DD4427"/>
    <w:rsid w:val="00DD51D9"/>
    <w:rsid w:val="00DD51E6"/>
    <w:rsid w:val="00DD5232"/>
    <w:rsid w:val="00DD52B5"/>
    <w:rsid w:val="00DD5399"/>
    <w:rsid w:val="00DD656B"/>
    <w:rsid w:val="00DD6BCB"/>
    <w:rsid w:val="00DD6EB2"/>
    <w:rsid w:val="00DD7401"/>
    <w:rsid w:val="00DD7999"/>
    <w:rsid w:val="00DE04EC"/>
    <w:rsid w:val="00DE08D6"/>
    <w:rsid w:val="00DE27CB"/>
    <w:rsid w:val="00DE35FF"/>
    <w:rsid w:val="00DE3822"/>
    <w:rsid w:val="00DE3CC4"/>
    <w:rsid w:val="00DE3E1A"/>
    <w:rsid w:val="00DE592B"/>
    <w:rsid w:val="00DE60FB"/>
    <w:rsid w:val="00DE65FA"/>
    <w:rsid w:val="00DE6602"/>
    <w:rsid w:val="00DE7011"/>
    <w:rsid w:val="00DE7236"/>
    <w:rsid w:val="00DE74AF"/>
    <w:rsid w:val="00DE7E8A"/>
    <w:rsid w:val="00DF09A9"/>
    <w:rsid w:val="00DF0A8A"/>
    <w:rsid w:val="00DF0ABB"/>
    <w:rsid w:val="00DF1130"/>
    <w:rsid w:val="00DF1614"/>
    <w:rsid w:val="00DF2039"/>
    <w:rsid w:val="00DF2368"/>
    <w:rsid w:val="00DF2923"/>
    <w:rsid w:val="00DF38E1"/>
    <w:rsid w:val="00DF3FC5"/>
    <w:rsid w:val="00DF4E18"/>
    <w:rsid w:val="00DF5420"/>
    <w:rsid w:val="00DF559D"/>
    <w:rsid w:val="00DF59D6"/>
    <w:rsid w:val="00DF5A27"/>
    <w:rsid w:val="00DF5B0A"/>
    <w:rsid w:val="00DF60F8"/>
    <w:rsid w:val="00DF672E"/>
    <w:rsid w:val="00DF6D06"/>
    <w:rsid w:val="00DF703C"/>
    <w:rsid w:val="00DF7528"/>
    <w:rsid w:val="00DF7F0B"/>
    <w:rsid w:val="00E00114"/>
    <w:rsid w:val="00E0071A"/>
    <w:rsid w:val="00E01612"/>
    <w:rsid w:val="00E016C5"/>
    <w:rsid w:val="00E01985"/>
    <w:rsid w:val="00E019A0"/>
    <w:rsid w:val="00E01A5A"/>
    <w:rsid w:val="00E023E6"/>
    <w:rsid w:val="00E0240C"/>
    <w:rsid w:val="00E02664"/>
    <w:rsid w:val="00E02AF2"/>
    <w:rsid w:val="00E02CB3"/>
    <w:rsid w:val="00E02DF8"/>
    <w:rsid w:val="00E02F44"/>
    <w:rsid w:val="00E035D8"/>
    <w:rsid w:val="00E03918"/>
    <w:rsid w:val="00E03E89"/>
    <w:rsid w:val="00E04BC7"/>
    <w:rsid w:val="00E05038"/>
    <w:rsid w:val="00E051DF"/>
    <w:rsid w:val="00E05A54"/>
    <w:rsid w:val="00E06612"/>
    <w:rsid w:val="00E06A52"/>
    <w:rsid w:val="00E06A83"/>
    <w:rsid w:val="00E06BE0"/>
    <w:rsid w:val="00E06D52"/>
    <w:rsid w:val="00E07415"/>
    <w:rsid w:val="00E074D8"/>
    <w:rsid w:val="00E078EE"/>
    <w:rsid w:val="00E07CC6"/>
    <w:rsid w:val="00E102C5"/>
    <w:rsid w:val="00E118E5"/>
    <w:rsid w:val="00E128C4"/>
    <w:rsid w:val="00E12DAB"/>
    <w:rsid w:val="00E144A1"/>
    <w:rsid w:val="00E1464C"/>
    <w:rsid w:val="00E14FA1"/>
    <w:rsid w:val="00E1500B"/>
    <w:rsid w:val="00E15100"/>
    <w:rsid w:val="00E15470"/>
    <w:rsid w:val="00E15B86"/>
    <w:rsid w:val="00E16AAB"/>
    <w:rsid w:val="00E16D8B"/>
    <w:rsid w:val="00E16FB8"/>
    <w:rsid w:val="00E17617"/>
    <w:rsid w:val="00E17C4D"/>
    <w:rsid w:val="00E20804"/>
    <w:rsid w:val="00E218AB"/>
    <w:rsid w:val="00E21B9F"/>
    <w:rsid w:val="00E2294C"/>
    <w:rsid w:val="00E22C95"/>
    <w:rsid w:val="00E22CB8"/>
    <w:rsid w:val="00E23B7C"/>
    <w:rsid w:val="00E24A5C"/>
    <w:rsid w:val="00E24F3A"/>
    <w:rsid w:val="00E25398"/>
    <w:rsid w:val="00E267E6"/>
    <w:rsid w:val="00E26C18"/>
    <w:rsid w:val="00E27178"/>
    <w:rsid w:val="00E276BB"/>
    <w:rsid w:val="00E279E9"/>
    <w:rsid w:val="00E3126F"/>
    <w:rsid w:val="00E31E57"/>
    <w:rsid w:val="00E32187"/>
    <w:rsid w:val="00E3235F"/>
    <w:rsid w:val="00E33385"/>
    <w:rsid w:val="00E33737"/>
    <w:rsid w:val="00E33807"/>
    <w:rsid w:val="00E33861"/>
    <w:rsid w:val="00E33DA0"/>
    <w:rsid w:val="00E34A5A"/>
    <w:rsid w:val="00E34EA4"/>
    <w:rsid w:val="00E35A2F"/>
    <w:rsid w:val="00E362CF"/>
    <w:rsid w:val="00E36562"/>
    <w:rsid w:val="00E3689E"/>
    <w:rsid w:val="00E36AA5"/>
    <w:rsid w:val="00E36E6D"/>
    <w:rsid w:val="00E37D39"/>
    <w:rsid w:val="00E405A6"/>
    <w:rsid w:val="00E408DC"/>
    <w:rsid w:val="00E435BA"/>
    <w:rsid w:val="00E435DD"/>
    <w:rsid w:val="00E43CC5"/>
    <w:rsid w:val="00E442B4"/>
    <w:rsid w:val="00E4439E"/>
    <w:rsid w:val="00E44595"/>
    <w:rsid w:val="00E44640"/>
    <w:rsid w:val="00E45F63"/>
    <w:rsid w:val="00E4684E"/>
    <w:rsid w:val="00E46EBF"/>
    <w:rsid w:val="00E478E3"/>
    <w:rsid w:val="00E47A6F"/>
    <w:rsid w:val="00E47BE7"/>
    <w:rsid w:val="00E508C2"/>
    <w:rsid w:val="00E51333"/>
    <w:rsid w:val="00E517DA"/>
    <w:rsid w:val="00E5200E"/>
    <w:rsid w:val="00E520C2"/>
    <w:rsid w:val="00E520DB"/>
    <w:rsid w:val="00E5213F"/>
    <w:rsid w:val="00E52ED3"/>
    <w:rsid w:val="00E53316"/>
    <w:rsid w:val="00E53D1A"/>
    <w:rsid w:val="00E53D40"/>
    <w:rsid w:val="00E53E03"/>
    <w:rsid w:val="00E54379"/>
    <w:rsid w:val="00E54541"/>
    <w:rsid w:val="00E55079"/>
    <w:rsid w:val="00E55A73"/>
    <w:rsid w:val="00E55BBE"/>
    <w:rsid w:val="00E56148"/>
    <w:rsid w:val="00E56CA2"/>
    <w:rsid w:val="00E56E2C"/>
    <w:rsid w:val="00E57CDD"/>
    <w:rsid w:val="00E601E9"/>
    <w:rsid w:val="00E61801"/>
    <w:rsid w:val="00E62A9C"/>
    <w:rsid w:val="00E62CD0"/>
    <w:rsid w:val="00E63E32"/>
    <w:rsid w:val="00E640B7"/>
    <w:rsid w:val="00E64555"/>
    <w:rsid w:val="00E64962"/>
    <w:rsid w:val="00E64B1B"/>
    <w:rsid w:val="00E6589E"/>
    <w:rsid w:val="00E665BD"/>
    <w:rsid w:val="00E6664D"/>
    <w:rsid w:val="00E667BE"/>
    <w:rsid w:val="00E66B35"/>
    <w:rsid w:val="00E67314"/>
    <w:rsid w:val="00E702DD"/>
    <w:rsid w:val="00E70463"/>
    <w:rsid w:val="00E70C92"/>
    <w:rsid w:val="00E716CF"/>
    <w:rsid w:val="00E71745"/>
    <w:rsid w:val="00E7184C"/>
    <w:rsid w:val="00E71B93"/>
    <w:rsid w:val="00E71E7A"/>
    <w:rsid w:val="00E7280F"/>
    <w:rsid w:val="00E73190"/>
    <w:rsid w:val="00E736D3"/>
    <w:rsid w:val="00E73FE4"/>
    <w:rsid w:val="00E749F6"/>
    <w:rsid w:val="00E74D19"/>
    <w:rsid w:val="00E76E22"/>
    <w:rsid w:val="00E77284"/>
    <w:rsid w:val="00E772A3"/>
    <w:rsid w:val="00E77B90"/>
    <w:rsid w:val="00E77F7C"/>
    <w:rsid w:val="00E77F99"/>
    <w:rsid w:val="00E8018B"/>
    <w:rsid w:val="00E805D2"/>
    <w:rsid w:val="00E8067F"/>
    <w:rsid w:val="00E80DF7"/>
    <w:rsid w:val="00E819C2"/>
    <w:rsid w:val="00E81C8D"/>
    <w:rsid w:val="00E83609"/>
    <w:rsid w:val="00E83AAD"/>
    <w:rsid w:val="00E8419F"/>
    <w:rsid w:val="00E84DEF"/>
    <w:rsid w:val="00E85194"/>
    <w:rsid w:val="00E8548D"/>
    <w:rsid w:val="00E855A9"/>
    <w:rsid w:val="00E856BF"/>
    <w:rsid w:val="00E856FB"/>
    <w:rsid w:val="00E86B26"/>
    <w:rsid w:val="00E86BD7"/>
    <w:rsid w:val="00E86CAA"/>
    <w:rsid w:val="00E86E31"/>
    <w:rsid w:val="00E87D97"/>
    <w:rsid w:val="00E9071A"/>
    <w:rsid w:val="00E90C24"/>
    <w:rsid w:val="00E91D4E"/>
    <w:rsid w:val="00E92430"/>
    <w:rsid w:val="00E92EB3"/>
    <w:rsid w:val="00E931A3"/>
    <w:rsid w:val="00E94E13"/>
    <w:rsid w:val="00E94FCE"/>
    <w:rsid w:val="00E95C6F"/>
    <w:rsid w:val="00E960F3"/>
    <w:rsid w:val="00E96BF7"/>
    <w:rsid w:val="00E96FD1"/>
    <w:rsid w:val="00EA0421"/>
    <w:rsid w:val="00EA0B70"/>
    <w:rsid w:val="00EA0D71"/>
    <w:rsid w:val="00EA0F6D"/>
    <w:rsid w:val="00EA1C1C"/>
    <w:rsid w:val="00EA1DE0"/>
    <w:rsid w:val="00EA22A9"/>
    <w:rsid w:val="00EA335C"/>
    <w:rsid w:val="00EA3E8C"/>
    <w:rsid w:val="00EA3E94"/>
    <w:rsid w:val="00EA3F20"/>
    <w:rsid w:val="00EA40E2"/>
    <w:rsid w:val="00EA4B6A"/>
    <w:rsid w:val="00EA5C78"/>
    <w:rsid w:val="00EA5E4E"/>
    <w:rsid w:val="00EA6416"/>
    <w:rsid w:val="00EA67C3"/>
    <w:rsid w:val="00EA6C65"/>
    <w:rsid w:val="00EA6C93"/>
    <w:rsid w:val="00EA7344"/>
    <w:rsid w:val="00EA7546"/>
    <w:rsid w:val="00EB01BD"/>
    <w:rsid w:val="00EB047D"/>
    <w:rsid w:val="00EB1178"/>
    <w:rsid w:val="00EB195E"/>
    <w:rsid w:val="00EB1E20"/>
    <w:rsid w:val="00EB2786"/>
    <w:rsid w:val="00EB2909"/>
    <w:rsid w:val="00EB2E1F"/>
    <w:rsid w:val="00EB310E"/>
    <w:rsid w:val="00EB3212"/>
    <w:rsid w:val="00EB3567"/>
    <w:rsid w:val="00EB4360"/>
    <w:rsid w:val="00EB5B8D"/>
    <w:rsid w:val="00EB622A"/>
    <w:rsid w:val="00EB6610"/>
    <w:rsid w:val="00EB691D"/>
    <w:rsid w:val="00EB6B4B"/>
    <w:rsid w:val="00EC005B"/>
    <w:rsid w:val="00EC0075"/>
    <w:rsid w:val="00EC0726"/>
    <w:rsid w:val="00EC151E"/>
    <w:rsid w:val="00EC19E9"/>
    <w:rsid w:val="00EC2635"/>
    <w:rsid w:val="00EC2B4E"/>
    <w:rsid w:val="00EC3A3A"/>
    <w:rsid w:val="00EC3BAB"/>
    <w:rsid w:val="00EC40D3"/>
    <w:rsid w:val="00EC6608"/>
    <w:rsid w:val="00EC7199"/>
    <w:rsid w:val="00ED0334"/>
    <w:rsid w:val="00ED068F"/>
    <w:rsid w:val="00ED0F80"/>
    <w:rsid w:val="00ED1717"/>
    <w:rsid w:val="00ED24E1"/>
    <w:rsid w:val="00ED2723"/>
    <w:rsid w:val="00ED28DC"/>
    <w:rsid w:val="00ED2A9E"/>
    <w:rsid w:val="00ED39BA"/>
    <w:rsid w:val="00ED4623"/>
    <w:rsid w:val="00ED4B59"/>
    <w:rsid w:val="00ED5515"/>
    <w:rsid w:val="00ED5AFE"/>
    <w:rsid w:val="00ED6A30"/>
    <w:rsid w:val="00ED6D6B"/>
    <w:rsid w:val="00ED77BE"/>
    <w:rsid w:val="00ED7AB8"/>
    <w:rsid w:val="00EE021A"/>
    <w:rsid w:val="00EE03AB"/>
    <w:rsid w:val="00EE093B"/>
    <w:rsid w:val="00EE1973"/>
    <w:rsid w:val="00EE1B33"/>
    <w:rsid w:val="00EE37F2"/>
    <w:rsid w:val="00EE3FEF"/>
    <w:rsid w:val="00EE4003"/>
    <w:rsid w:val="00EE4104"/>
    <w:rsid w:val="00EE4E31"/>
    <w:rsid w:val="00EE525C"/>
    <w:rsid w:val="00EE588D"/>
    <w:rsid w:val="00EE5B68"/>
    <w:rsid w:val="00EE5F4E"/>
    <w:rsid w:val="00EE600D"/>
    <w:rsid w:val="00EE624A"/>
    <w:rsid w:val="00EE659E"/>
    <w:rsid w:val="00EE6D97"/>
    <w:rsid w:val="00EE7725"/>
    <w:rsid w:val="00EE7844"/>
    <w:rsid w:val="00EF0603"/>
    <w:rsid w:val="00EF0E3C"/>
    <w:rsid w:val="00EF1093"/>
    <w:rsid w:val="00EF19B4"/>
    <w:rsid w:val="00EF1BD0"/>
    <w:rsid w:val="00EF1F75"/>
    <w:rsid w:val="00EF20D3"/>
    <w:rsid w:val="00EF3314"/>
    <w:rsid w:val="00EF37E0"/>
    <w:rsid w:val="00EF47B6"/>
    <w:rsid w:val="00EF4841"/>
    <w:rsid w:val="00EF4AFC"/>
    <w:rsid w:val="00EF4DF1"/>
    <w:rsid w:val="00EF5216"/>
    <w:rsid w:val="00EF5844"/>
    <w:rsid w:val="00EF721C"/>
    <w:rsid w:val="00EF7358"/>
    <w:rsid w:val="00EF7504"/>
    <w:rsid w:val="00EF7B90"/>
    <w:rsid w:val="00F00276"/>
    <w:rsid w:val="00F00545"/>
    <w:rsid w:val="00F00611"/>
    <w:rsid w:val="00F00D16"/>
    <w:rsid w:val="00F01A80"/>
    <w:rsid w:val="00F01E55"/>
    <w:rsid w:val="00F020E5"/>
    <w:rsid w:val="00F0212B"/>
    <w:rsid w:val="00F0239E"/>
    <w:rsid w:val="00F02C36"/>
    <w:rsid w:val="00F02DED"/>
    <w:rsid w:val="00F02E97"/>
    <w:rsid w:val="00F03A72"/>
    <w:rsid w:val="00F03F67"/>
    <w:rsid w:val="00F0481B"/>
    <w:rsid w:val="00F04A0C"/>
    <w:rsid w:val="00F0560A"/>
    <w:rsid w:val="00F0616B"/>
    <w:rsid w:val="00F06783"/>
    <w:rsid w:val="00F071F7"/>
    <w:rsid w:val="00F1051C"/>
    <w:rsid w:val="00F10746"/>
    <w:rsid w:val="00F10927"/>
    <w:rsid w:val="00F10EA5"/>
    <w:rsid w:val="00F11026"/>
    <w:rsid w:val="00F11368"/>
    <w:rsid w:val="00F11C44"/>
    <w:rsid w:val="00F121B9"/>
    <w:rsid w:val="00F1391E"/>
    <w:rsid w:val="00F13C2F"/>
    <w:rsid w:val="00F1483D"/>
    <w:rsid w:val="00F151BD"/>
    <w:rsid w:val="00F157B1"/>
    <w:rsid w:val="00F177B3"/>
    <w:rsid w:val="00F17960"/>
    <w:rsid w:val="00F203B5"/>
    <w:rsid w:val="00F20E45"/>
    <w:rsid w:val="00F2126B"/>
    <w:rsid w:val="00F22395"/>
    <w:rsid w:val="00F2269E"/>
    <w:rsid w:val="00F2272A"/>
    <w:rsid w:val="00F23721"/>
    <w:rsid w:val="00F2415D"/>
    <w:rsid w:val="00F24C32"/>
    <w:rsid w:val="00F24CB8"/>
    <w:rsid w:val="00F26E25"/>
    <w:rsid w:val="00F27F73"/>
    <w:rsid w:val="00F3107C"/>
    <w:rsid w:val="00F31AA8"/>
    <w:rsid w:val="00F31B7E"/>
    <w:rsid w:val="00F31E5A"/>
    <w:rsid w:val="00F3214A"/>
    <w:rsid w:val="00F3315C"/>
    <w:rsid w:val="00F33641"/>
    <w:rsid w:val="00F34A55"/>
    <w:rsid w:val="00F3560B"/>
    <w:rsid w:val="00F356E7"/>
    <w:rsid w:val="00F3592F"/>
    <w:rsid w:val="00F3595D"/>
    <w:rsid w:val="00F36DD3"/>
    <w:rsid w:val="00F37DFF"/>
    <w:rsid w:val="00F40030"/>
    <w:rsid w:val="00F40CA4"/>
    <w:rsid w:val="00F41071"/>
    <w:rsid w:val="00F417D8"/>
    <w:rsid w:val="00F424DD"/>
    <w:rsid w:val="00F42EA4"/>
    <w:rsid w:val="00F43375"/>
    <w:rsid w:val="00F438C5"/>
    <w:rsid w:val="00F441D0"/>
    <w:rsid w:val="00F44898"/>
    <w:rsid w:val="00F44F37"/>
    <w:rsid w:val="00F45105"/>
    <w:rsid w:val="00F454A0"/>
    <w:rsid w:val="00F464D3"/>
    <w:rsid w:val="00F47803"/>
    <w:rsid w:val="00F47E27"/>
    <w:rsid w:val="00F50618"/>
    <w:rsid w:val="00F512AA"/>
    <w:rsid w:val="00F51654"/>
    <w:rsid w:val="00F51A14"/>
    <w:rsid w:val="00F52090"/>
    <w:rsid w:val="00F526B9"/>
    <w:rsid w:val="00F52778"/>
    <w:rsid w:val="00F52A36"/>
    <w:rsid w:val="00F52E0F"/>
    <w:rsid w:val="00F531E0"/>
    <w:rsid w:val="00F53278"/>
    <w:rsid w:val="00F536D4"/>
    <w:rsid w:val="00F54E30"/>
    <w:rsid w:val="00F559FE"/>
    <w:rsid w:val="00F56050"/>
    <w:rsid w:val="00F56318"/>
    <w:rsid w:val="00F601CD"/>
    <w:rsid w:val="00F60FB0"/>
    <w:rsid w:val="00F61465"/>
    <w:rsid w:val="00F61E78"/>
    <w:rsid w:val="00F6295E"/>
    <w:rsid w:val="00F6296A"/>
    <w:rsid w:val="00F63020"/>
    <w:rsid w:val="00F63551"/>
    <w:rsid w:val="00F638FF"/>
    <w:rsid w:val="00F63FEB"/>
    <w:rsid w:val="00F640DF"/>
    <w:rsid w:val="00F64DA3"/>
    <w:rsid w:val="00F64ED0"/>
    <w:rsid w:val="00F64F31"/>
    <w:rsid w:val="00F65F4B"/>
    <w:rsid w:val="00F679B4"/>
    <w:rsid w:val="00F67F85"/>
    <w:rsid w:val="00F705A3"/>
    <w:rsid w:val="00F71239"/>
    <w:rsid w:val="00F71748"/>
    <w:rsid w:val="00F71856"/>
    <w:rsid w:val="00F71DEE"/>
    <w:rsid w:val="00F726EE"/>
    <w:rsid w:val="00F730F2"/>
    <w:rsid w:val="00F73209"/>
    <w:rsid w:val="00F732A8"/>
    <w:rsid w:val="00F735BB"/>
    <w:rsid w:val="00F73E13"/>
    <w:rsid w:val="00F742A2"/>
    <w:rsid w:val="00F74D7C"/>
    <w:rsid w:val="00F75A4F"/>
    <w:rsid w:val="00F75B4C"/>
    <w:rsid w:val="00F75F7C"/>
    <w:rsid w:val="00F76094"/>
    <w:rsid w:val="00F76150"/>
    <w:rsid w:val="00F76F14"/>
    <w:rsid w:val="00F77661"/>
    <w:rsid w:val="00F77871"/>
    <w:rsid w:val="00F77E92"/>
    <w:rsid w:val="00F808CF"/>
    <w:rsid w:val="00F808E3"/>
    <w:rsid w:val="00F80CC3"/>
    <w:rsid w:val="00F815EC"/>
    <w:rsid w:val="00F815F1"/>
    <w:rsid w:val="00F81E07"/>
    <w:rsid w:val="00F838AC"/>
    <w:rsid w:val="00F83B8C"/>
    <w:rsid w:val="00F84656"/>
    <w:rsid w:val="00F84A56"/>
    <w:rsid w:val="00F84C6C"/>
    <w:rsid w:val="00F8525C"/>
    <w:rsid w:val="00F86190"/>
    <w:rsid w:val="00F86EFE"/>
    <w:rsid w:val="00F8781D"/>
    <w:rsid w:val="00F90345"/>
    <w:rsid w:val="00F90C6E"/>
    <w:rsid w:val="00F9206A"/>
    <w:rsid w:val="00F920FD"/>
    <w:rsid w:val="00F92E98"/>
    <w:rsid w:val="00F93BDF"/>
    <w:rsid w:val="00F93F23"/>
    <w:rsid w:val="00F94046"/>
    <w:rsid w:val="00F948AC"/>
    <w:rsid w:val="00F94ADF"/>
    <w:rsid w:val="00F952A1"/>
    <w:rsid w:val="00F952BA"/>
    <w:rsid w:val="00F955DF"/>
    <w:rsid w:val="00F96F78"/>
    <w:rsid w:val="00FA02CF"/>
    <w:rsid w:val="00FA0507"/>
    <w:rsid w:val="00FA097C"/>
    <w:rsid w:val="00FA1741"/>
    <w:rsid w:val="00FA1772"/>
    <w:rsid w:val="00FA1BBE"/>
    <w:rsid w:val="00FA1C42"/>
    <w:rsid w:val="00FA1DFE"/>
    <w:rsid w:val="00FA204F"/>
    <w:rsid w:val="00FA2E35"/>
    <w:rsid w:val="00FA62E2"/>
    <w:rsid w:val="00FA6937"/>
    <w:rsid w:val="00FA799C"/>
    <w:rsid w:val="00FB05DA"/>
    <w:rsid w:val="00FB0EBF"/>
    <w:rsid w:val="00FB0FF1"/>
    <w:rsid w:val="00FB1B67"/>
    <w:rsid w:val="00FB23C1"/>
    <w:rsid w:val="00FB2639"/>
    <w:rsid w:val="00FB317C"/>
    <w:rsid w:val="00FB31DB"/>
    <w:rsid w:val="00FB351F"/>
    <w:rsid w:val="00FB35CE"/>
    <w:rsid w:val="00FB369C"/>
    <w:rsid w:val="00FB3D82"/>
    <w:rsid w:val="00FB401A"/>
    <w:rsid w:val="00FB4BA9"/>
    <w:rsid w:val="00FB4E0F"/>
    <w:rsid w:val="00FB5297"/>
    <w:rsid w:val="00FB54DE"/>
    <w:rsid w:val="00FB5E81"/>
    <w:rsid w:val="00FB635E"/>
    <w:rsid w:val="00FB6ADF"/>
    <w:rsid w:val="00FB75E7"/>
    <w:rsid w:val="00FB7610"/>
    <w:rsid w:val="00FB7EA7"/>
    <w:rsid w:val="00FC0B34"/>
    <w:rsid w:val="00FC17F6"/>
    <w:rsid w:val="00FC2535"/>
    <w:rsid w:val="00FC330A"/>
    <w:rsid w:val="00FC3800"/>
    <w:rsid w:val="00FC40A6"/>
    <w:rsid w:val="00FC4346"/>
    <w:rsid w:val="00FC49FB"/>
    <w:rsid w:val="00FC4D24"/>
    <w:rsid w:val="00FC5194"/>
    <w:rsid w:val="00FC65D8"/>
    <w:rsid w:val="00FC71B0"/>
    <w:rsid w:val="00FD025C"/>
    <w:rsid w:val="00FD0C5F"/>
    <w:rsid w:val="00FD0EB3"/>
    <w:rsid w:val="00FD17A4"/>
    <w:rsid w:val="00FD2085"/>
    <w:rsid w:val="00FD2BE1"/>
    <w:rsid w:val="00FD2C8A"/>
    <w:rsid w:val="00FD2CBE"/>
    <w:rsid w:val="00FD3CE0"/>
    <w:rsid w:val="00FD3E24"/>
    <w:rsid w:val="00FD41D9"/>
    <w:rsid w:val="00FD4850"/>
    <w:rsid w:val="00FD52F2"/>
    <w:rsid w:val="00FD581C"/>
    <w:rsid w:val="00FD59C3"/>
    <w:rsid w:val="00FD6C69"/>
    <w:rsid w:val="00FD6FB8"/>
    <w:rsid w:val="00FD7138"/>
    <w:rsid w:val="00FE0334"/>
    <w:rsid w:val="00FE0E0A"/>
    <w:rsid w:val="00FE10CA"/>
    <w:rsid w:val="00FE1A82"/>
    <w:rsid w:val="00FE227B"/>
    <w:rsid w:val="00FE230E"/>
    <w:rsid w:val="00FE2320"/>
    <w:rsid w:val="00FE23EC"/>
    <w:rsid w:val="00FE2519"/>
    <w:rsid w:val="00FE27A7"/>
    <w:rsid w:val="00FE282E"/>
    <w:rsid w:val="00FE31E0"/>
    <w:rsid w:val="00FE363F"/>
    <w:rsid w:val="00FE3CE4"/>
    <w:rsid w:val="00FE5E45"/>
    <w:rsid w:val="00FE6122"/>
    <w:rsid w:val="00FE6BA0"/>
    <w:rsid w:val="00FE6D47"/>
    <w:rsid w:val="00FE6E6B"/>
    <w:rsid w:val="00FE6E98"/>
    <w:rsid w:val="00FE736A"/>
    <w:rsid w:val="00FE7BA5"/>
    <w:rsid w:val="00FE7D74"/>
    <w:rsid w:val="00FF096C"/>
    <w:rsid w:val="00FF0B66"/>
    <w:rsid w:val="00FF0E26"/>
    <w:rsid w:val="00FF1497"/>
    <w:rsid w:val="00FF1BAE"/>
    <w:rsid w:val="00FF2650"/>
    <w:rsid w:val="00FF3BCA"/>
    <w:rsid w:val="00FF3EAB"/>
    <w:rsid w:val="00FF498D"/>
    <w:rsid w:val="00FF4C13"/>
    <w:rsid w:val="00FF5ADE"/>
    <w:rsid w:val="00FF5E24"/>
    <w:rsid w:val="00FF61A9"/>
    <w:rsid w:val="00FF6346"/>
    <w:rsid w:val="00FF656C"/>
    <w:rsid w:val="00FF6807"/>
    <w:rsid w:val="00FF69C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FA035"/>
  <w15:docId w15:val="{822CAA40-D150-4CE1-8F09-783E7599E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7CA9"/>
  </w:style>
  <w:style w:type="paragraph" w:styleId="Heading1">
    <w:name w:val="heading 1"/>
    <w:basedOn w:val="Normal"/>
    <w:next w:val="Normal"/>
    <w:link w:val="Heading1Char"/>
    <w:qFormat/>
    <w:rsid w:val="004171C1"/>
    <w:pPr>
      <w:keepNext/>
      <w:widowControl w:val="0"/>
      <w:autoSpaceDE w:val="0"/>
      <w:autoSpaceDN w:val="0"/>
      <w:adjustRightInd w:val="0"/>
      <w:spacing w:after="0" w:line="240" w:lineRule="auto"/>
      <w:jc w:val="center"/>
      <w:outlineLvl w:val="0"/>
    </w:pPr>
    <w:rPr>
      <w:rFonts w:ascii="Times New Roman" w:eastAsia="Times New Roman" w:hAnsi="Times New Roman" w:cs="Times New Roman"/>
      <w:b/>
      <w:bCs/>
      <w:sz w:val="24"/>
      <w:szCs w:val="24"/>
    </w:rPr>
  </w:style>
  <w:style w:type="paragraph" w:styleId="Heading2">
    <w:name w:val="heading 2"/>
    <w:basedOn w:val="Normal"/>
    <w:next w:val="Normal"/>
    <w:link w:val="Heading2Char"/>
    <w:uiPriority w:val="9"/>
    <w:unhideWhenUsed/>
    <w:qFormat/>
    <w:rsid w:val="004171C1"/>
    <w:pPr>
      <w:keepNext/>
      <w:keepLines/>
      <w:spacing w:before="40" w:after="0"/>
      <w:outlineLvl w:val="1"/>
    </w:pPr>
    <w:rPr>
      <w:rFonts w:ascii="Times New Roman" w:eastAsiaTheme="majorEastAsia" w:hAnsi="Times New Roman" w:cstheme="majorBidi"/>
      <w:b/>
      <w:color w:val="000000" w:themeColor="text1"/>
      <w:sz w:val="24"/>
      <w:szCs w:val="26"/>
    </w:rPr>
  </w:style>
  <w:style w:type="paragraph" w:styleId="Heading3">
    <w:name w:val="heading 3"/>
    <w:basedOn w:val="Normal"/>
    <w:next w:val="Normal"/>
    <w:link w:val="Heading3Char"/>
    <w:uiPriority w:val="9"/>
    <w:unhideWhenUsed/>
    <w:qFormat/>
    <w:rsid w:val="004171C1"/>
    <w:pPr>
      <w:keepNext/>
      <w:keepLines/>
      <w:spacing w:before="40" w:after="0"/>
      <w:outlineLvl w:val="2"/>
    </w:pPr>
    <w:rPr>
      <w:rFonts w:ascii="Times New Roman" w:eastAsiaTheme="majorEastAsia" w:hAnsi="Times New Roman" w:cstheme="majorBidi"/>
      <w:b/>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TextChar">
    <w:name w:val="Footnote Text Char"/>
    <w:basedOn w:val="DefaultParagraphFont"/>
    <w:link w:val="FootnoteText"/>
    <w:uiPriority w:val="99"/>
    <w:semiHidden/>
    <w:rsid w:val="00211734"/>
    <w:rPr>
      <w:rFonts w:ascii="Times New Roman" w:eastAsia="Times New Roman" w:hAnsi="Times New Roman" w:cs="Times New Roman"/>
      <w:sz w:val="20"/>
      <w:szCs w:val="20"/>
      <w:lang w:val="en-GB"/>
    </w:rPr>
  </w:style>
  <w:style w:type="paragraph" w:styleId="FootnoteText">
    <w:name w:val="footnote text"/>
    <w:basedOn w:val="Normal"/>
    <w:link w:val="FootnoteTextChar"/>
    <w:uiPriority w:val="99"/>
    <w:semiHidden/>
    <w:unhideWhenUsed/>
    <w:rsid w:val="00211734"/>
    <w:pPr>
      <w:spacing w:after="0" w:line="240" w:lineRule="auto"/>
    </w:pPr>
    <w:rPr>
      <w:rFonts w:ascii="Times New Roman" w:eastAsia="Times New Roman" w:hAnsi="Times New Roman" w:cs="Times New Roman"/>
      <w:sz w:val="20"/>
      <w:szCs w:val="20"/>
      <w:lang w:val="en-GB"/>
    </w:rPr>
  </w:style>
  <w:style w:type="character" w:customStyle="1" w:styleId="HeaderChar">
    <w:name w:val="Header Char"/>
    <w:basedOn w:val="DefaultParagraphFont"/>
    <w:link w:val="Header"/>
    <w:uiPriority w:val="99"/>
    <w:rsid w:val="00211734"/>
    <w:rPr>
      <w:rFonts w:ascii="Calibri" w:eastAsia="Calibri" w:hAnsi="Calibri" w:cs="Times New Roman"/>
      <w:lang w:val="en-GB"/>
    </w:rPr>
  </w:style>
  <w:style w:type="paragraph" w:styleId="Header">
    <w:name w:val="header"/>
    <w:basedOn w:val="Normal"/>
    <w:link w:val="HeaderChar"/>
    <w:uiPriority w:val="99"/>
    <w:unhideWhenUsed/>
    <w:rsid w:val="00211734"/>
    <w:pPr>
      <w:tabs>
        <w:tab w:val="center" w:pos="4680"/>
        <w:tab w:val="right" w:pos="9360"/>
      </w:tabs>
      <w:spacing w:after="0" w:line="240" w:lineRule="auto"/>
    </w:pPr>
    <w:rPr>
      <w:rFonts w:ascii="Calibri" w:eastAsia="Calibri" w:hAnsi="Calibri" w:cs="Times New Roman"/>
      <w:lang w:val="en-GB"/>
    </w:rPr>
  </w:style>
  <w:style w:type="character" w:customStyle="1" w:styleId="FooterChar">
    <w:name w:val="Footer Char"/>
    <w:basedOn w:val="DefaultParagraphFont"/>
    <w:link w:val="Footer"/>
    <w:uiPriority w:val="99"/>
    <w:rsid w:val="00211734"/>
    <w:rPr>
      <w:rFonts w:ascii="Calibri" w:eastAsia="Calibri" w:hAnsi="Calibri" w:cs="Times New Roman"/>
      <w:lang w:val="en-GB"/>
    </w:rPr>
  </w:style>
  <w:style w:type="paragraph" w:styleId="Footer">
    <w:name w:val="footer"/>
    <w:basedOn w:val="Normal"/>
    <w:link w:val="FooterChar"/>
    <w:uiPriority w:val="99"/>
    <w:unhideWhenUsed/>
    <w:rsid w:val="00211734"/>
    <w:pPr>
      <w:tabs>
        <w:tab w:val="center" w:pos="4680"/>
        <w:tab w:val="right" w:pos="9360"/>
      </w:tabs>
      <w:spacing w:after="0" w:line="240" w:lineRule="auto"/>
    </w:pPr>
    <w:rPr>
      <w:rFonts w:ascii="Calibri" w:eastAsia="Calibri" w:hAnsi="Calibri" w:cs="Times New Roman"/>
      <w:lang w:val="en-GB"/>
    </w:rPr>
  </w:style>
  <w:style w:type="character" w:customStyle="1" w:styleId="BodyTextChar">
    <w:name w:val="Body Text Char"/>
    <w:basedOn w:val="DefaultParagraphFont"/>
    <w:link w:val="BodyText"/>
    <w:semiHidden/>
    <w:rsid w:val="00211734"/>
    <w:rPr>
      <w:rFonts w:ascii="Arial" w:eastAsia="Times New Roman" w:hAnsi="Arial" w:cs="Arial"/>
      <w:sz w:val="28"/>
      <w:szCs w:val="20"/>
    </w:rPr>
  </w:style>
  <w:style w:type="paragraph" w:styleId="BodyText">
    <w:name w:val="Body Text"/>
    <w:basedOn w:val="Normal"/>
    <w:link w:val="BodyTextChar"/>
    <w:semiHidden/>
    <w:unhideWhenUsed/>
    <w:rsid w:val="00211734"/>
    <w:pPr>
      <w:spacing w:after="0" w:line="240" w:lineRule="auto"/>
      <w:jc w:val="both"/>
    </w:pPr>
    <w:rPr>
      <w:rFonts w:ascii="Arial" w:eastAsia="Times New Roman" w:hAnsi="Arial" w:cs="Arial"/>
      <w:sz w:val="28"/>
      <w:szCs w:val="20"/>
    </w:rPr>
  </w:style>
  <w:style w:type="character" w:customStyle="1" w:styleId="BodyTextIndentChar">
    <w:name w:val="Body Text Indent Char"/>
    <w:basedOn w:val="DefaultParagraphFont"/>
    <w:link w:val="BodyTextIndent"/>
    <w:uiPriority w:val="99"/>
    <w:semiHidden/>
    <w:rsid w:val="00211734"/>
    <w:rPr>
      <w:lang w:val="en-GB"/>
    </w:rPr>
  </w:style>
  <w:style w:type="paragraph" w:styleId="BodyTextIndent">
    <w:name w:val="Body Text Indent"/>
    <w:basedOn w:val="Normal"/>
    <w:link w:val="BodyTextIndentChar"/>
    <w:uiPriority w:val="99"/>
    <w:semiHidden/>
    <w:unhideWhenUsed/>
    <w:rsid w:val="00211734"/>
    <w:pPr>
      <w:spacing w:after="120"/>
      <w:ind w:left="283"/>
    </w:pPr>
    <w:rPr>
      <w:lang w:val="en-GB"/>
    </w:rPr>
  </w:style>
  <w:style w:type="character" w:customStyle="1" w:styleId="BalloonTextChar">
    <w:name w:val="Balloon Text Char"/>
    <w:basedOn w:val="DefaultParagraphFont"/>
    <w:link w:val="BalloonText"/>
    <w:uiPriority w:val="99"/>
    <w:semiHidden/>
    <w:rsid w:val="00211734"/>
    <w:rPr>
      <w:rFonts w:ascii="Tahoma" w:eastAsia="Calibri" w:hAnsi="Tahoma" w:cs="Tahoma"/>
      <w:sz w:val="16"/>
      <w:szCs w:val="16"/>
      <w:lang w:val="en-GB"/>
    </w:rPr>
  </w:style>
  <w:style w:type="paragraph" w:styleId="BalloonText">
    <w:name w:val="Balloon Text"/>
    <w:basedOn w:val="Normal"/>
    <w:link w:val="BalloonTextChar"/>
    <w:uiPriority w:val="99"/>
    <w:semiHidden/>
    <w:unhideWhenUsed/>
    <w:rsid w:val="00211734"/>
    <w:pPr>
      <w:spacing w:after="0" w:line="240" w:lineRule="auto"/>
    </w:pPr>
    <w:rPr>
      <w:rFonts w:ascii="Tahoma" w:eastAsia="Calibri" w:hAnsi="Tahoma" w:cs="Tahoma"/>
      <w:sz w:val="16"/>
      <w:szCs w:val="16"/>
      <w:lang w:val="en-GB"/>
    </w:rPr>
  </w:style>
  <w:style w:type="paragraph" w:styleId="NoSpacing">
    <w:name w:val="No Spacing"/>
    <w:uiPriority w:val="1"/>
    <w:qFormat/>
    <w:rsid w:val="00211734"/>
    <w:pPr>
      <w:spacing w:after="0" w:line="240" w:lineRule="auto"/>
    </w:pPr>
    <w:rPr>
      <w:rFonts w:ascii="Calibri" w:eastAsia="Calibri" w:hAnsi="Calibri" w:cs="Times New Roman"/>
    </w:rPr>
  </w:style>
  <w:style w:type="paragraph" w:styleId="ListParagraph">
    <w:name w:val="List Paragraph"/>
    <w:aliases w:val="List Square,Bullets,Numbered List Paragraph,List Paragraph (numbered (a)),Resume Title,Citation List,Ha,List Paragraph1,List Paragraph_Table bullets,heading 4,Graphic,1st level - Bullet List Paragraph,Lettre d'introduction,References,lp1"/>
    <w:basedOn w:val="Normal"/>
    <w:link w:val="ListParagraphChar"/>
    <w:uiPriority w:val="34"/>
    <w:qFormat/>
    <w:rsid w:val="00211734"/>
    <w:pPr>
      <w:ind w:left="720"/>
      <w:contextualSpacing/>
    </w:pPr>
    <w:rPr>
      <w:rFonts w:ascii="Calibri" w:eastAsia="Calibri" w:hAnsi="Calibri" w:cs="Times New Roman"/>
      <w:lang w:val="en-GB"/>
    </w:rPr>
  </w:style>
  <w:style w:type="table" w:styleId="TableGrid">
    <w:name w:val="Table Grid"/>
    <w:basedOn w:val="TableNormal"/>
    <w:uiPriority w:val="39"/>
    <w:rsid w:val="00211734"/>
    <w:pPr>
      <w:spacing w:after="0" w:line="240" w:lineRule="auto"/>
    </w:pPr>
    <w:rPr>
      <w:rFonts w:ascii="Calibri" w:eastAsia="Calibri" w:hAnsi="Calibri" w:cs="Times New Roman"/>
      <w:sz w:val="20"/>
      <w:szCs w:val="20"/>
      <w:lang w:val="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ListParagraphChar">
    <w:name w:val="List Paragraph Char"/>
    <w:aliases w:val="List Square Char,Bullets Char,Numbered List Paragraph Char,List Paragraph (numbered (a)) Char,Resume Title Char,Citation List Char,Ha Char,List Paragraph1 Char,List Paragraph_Table bullets Char,heading 4 Char,Graphic Char,lp1 Char"/>
    <w:basedOn w:val="DefaultParagraphFont"/>
    <w:link w:val="ListParagraph"/>
    <w:uiPriority w:val="34"/>
    <w:qFormat/>
    <w:locked/>
    <w:rsid w:val="0085396F"/>
    <w:rPr>
      <w:rFonts w:ascii="Calibri" w:eastAsia="Calibri" w:hAnsi="Calibri" w:cs="Times New Roman"/>
      <w:lang w:val="en-GB"/>
    </w:rPr>
  </w:style>
  <w:style w:type="character" w:styleId="FootnoteReference">
    <w:name w:val="footnote reference"/>
    <w:basedOn w:val="DefaultParagraphFont"/>
    <w:uiPriority w:val="99"/>
    <w:semiHidden/>
    <w:unhideWhenUsed/>
    <w:rsid w:val="0085396F"/>
    <w:rPr>
      <w:vertAlign w:val="superscript"/>
    </w:rPr>
  </w:style>
  <w:style w:type="character" w:styleId="Hyperlink">
    <w:name w:val="Hyperlink"/>
    <w:basedOn w:val="DefaultParagraphFont"/>
    <w:uiPriority w:val="99"/>
    <w:unhideWhenUsed/>
    <w:rsid w:val="00C82724"/>
    <w:rPr>
      <w:color w:val="0000FF"/>
      <w:u w:val="single"/>
    </w:rPr>
  </w:style>
  <w:style w:type="character" w:styleId="PlaceholderText">
    <w:name w:val="Placeholder Text"/>
    <w:basedOn w:val="DefaultParagraphFont"/>
    <w:uiPriority w:val="99"/>
    <w:semiHidden/>
    <w:rsid w:val="00DB130B"/>
    <w:rPr>
      <w:color w:val="808080"/>
    </w:rPr>
  </w:style>
  <w:style w:type="paragraph" w:styleId="NormalWeb">
    <w:name w:val="Normal (Web)"/>
    <w:basedOn w:val="Normal"/>
    <w:uiPriority w:val="99"/>
    <w:unhideWhenUsed/>
    <w:rsid w:val="00745D0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rsid w:val="004171C1"/>
    <w:rPr>
      <w:rFonts w:ascii="Times New Roman" w:eastAsia="Times New Roman" w:hAnsi="Times New Roman" w:cs="Times New Roman"/>
      <w:b/>
      <w:bCs/>
      <w:sz w:val="24"/>
      <w:szCs w:val="24"/>
    </w:rPr>
  </w:style>
  <w:style w:type="character" w:customStyle="1" w:styleId="Heading2Char">
    <w:name w:val="Heading 2 Char"/>
    <w:basedOn w:val="DefaultParagraphFont"/>
    <w:link w:val="Heading2"/>
    <w:uiPriority w:val="9"/>
    <w:rsid w:val="004171C1"/>
    <w:rPr>
      <w:rFonts w:ascii="Times New Roman" w:eastAsiaTheme="majorEastAsia" w:hAnsi="Times New Roman" w:cstheme="majorBidi"/>
      <w:b/>
      <w:color w:val="000000" w:themeColor="text1"/>
      <w:sz w:val="24"/>
      <w:szCs w:val="26"/>
    </w:rPr>
  </w:style>
  <w:style w:type="character" w:customStyle="1" w:styleId="Heading3Char">
    <w:name w:val="Heading 3 Char"/>
    <w:basedOn w:val="DefaultParagraphFont"/>
    <w:link w:val="Heading3"/>
    <w:uiPriority w:val="9"/>
    <w:rsid w:val="004171C1"/>
    <w:rPr>
      <w:rFonts w:ascii="Times New Roman" w:eastAsiaTheme="majorEastAsia" w:hAnsi="Times New Roman" w:cstheme="majorBidi"/>
      <w:b/>
      <w:color w:val="000000" w:themeColor="text1"/>
      <w:sz w:val="24"/>
      <w:szCs w:val="24"/>
    </w:rPr>
  </w:style>
  <w:style w:type="paragraph" w:styleId="TOCHeading">
    <w:name w:val="TOC Heading"/>
    <w:basedOn w:val="Heading1"/>
    <w:next w:val="Normal"/>
    <w:uiPriority w:val="39"/>
    <w:unhideWhenUsed/>
    <w:qFormat/>
    <w:rsid w:val="00D22933"/>
    <w:pPr>
      <w:keepLines/>
      <w:widowControl/>
      <w:autoSpaceDE/>
      <w:autoSpaceDN/>
      <w:adjustRightInd/>
      <w:spacing w:before="240" w:line="259" w:lineRule="auto"/>
      <w:jc w:val="left"/>
      <w:outlineLvl w:val="9"/>
    </w:pPr>
    <w:rPr>
      <w:rFonts w:asciiTheme="majorHAnsi" w:eastAsiaTheme="majorEastAsia" w:hAnsiTheme="majorHAnsi" w:cstheme="majorBidi"/>
      <w:b w:val="0"/>
      <w:bCs w:val="0"/>
      <w:color w:val="365F91" w:themeColor="accent1" w:themeShade="BF"/>
      <w:sz w:val="32"/>
      <w:szCs w:val="32"/>
    </w:rPr>
  </w:style>
  <w:style w:type="paragraph" w:styleId="TOC1">
    <w:name w:val="toc 1"/>
    <w:basedOn w:val="Normal"/>
    <w:next w:val="Normal"/>
    <w:autoRedefine/>
    <w:uiPriority w:val="39"/>
    <w:unhideWhenUsed/>
    <w:rsid w:val="00D22933"/>
    <w:pPr>
      <w:spacing w:after="100"/>
    </w:pPr>
  </w:style>
  <w:style w:type="paragraph" w:styleId="TOC2">
    <w:name w:val="toc 2"/>
    <w:basedOn w:val="Normal"/>
    <w:next w:val="Normal"/>
    <w:autoRedefine/>
    <w:uiPriority w:val="39"/>
    <w:unhideWhenUsed/>
    <w:rsid w:val="00D22933"/>
    <w:pPr>
      <w:spacing w:after="100"/>
      <w:ind w:left="220"/>
    </w:pPr>
  </w:style>
  <w:style w:type="paragraph" w:styleId="TOC3">
    <w:name w:val="toc 3"/>
    <w:basedOn w:val="Normal"/>
    <w:next w:val="Normal"/>
    <w:autoRedefine/>
    <w:uiPriority w:val="39"/>
    <w:unhideWhenUsed/>
    <w:rsid w:val="00D22933"/>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896753">
      <w:bodyDiv w:val="1"/>
      <w:marLeft w:val="0"/>
      <w:marRight w:val="0"/>
      <w:marTop w:val="0"/>
      <w:marBottom w:val="0"/>
      <w:divBdr>
        <w:top w:val="none" w:sz="0" w:space="0" w:color="auto"/>
        <w:left w:val="none" w:sz="0" w:space="0" w:color="auto"/>
        <w:bottom w:val="none" w:sz="0" w:space="0" w:color="auto"/>
        <w:right w:val="none" w:sz="0" w:space="0" w:color="auto"/>
      </w:divBdr>
    </w:div>
    <w:div w:id="119884383">
      <w:bodyDiv w:val="1"/>
      <w:marLeft w:val="0"/>
      <w:marRight w:val="0"/>
      <w:marTop w:val="0"/>
      <w:marBottom w:val="0"/>
      <w:divBdr>
        <w:top w:val="none" w:sz="0" w:space="0" w:color="auto"/>
        <w:left w:val="none" w:sz="0" w:space="0" w:color="auto"/>
        <w:bottom w:val="none" w:sz="0" w:space="0" w:color="auto"/>
        <w:right w:val="none" w:sz="0" w:space="0" w:color="auto"/>
      </w:divBdr>
    </w:div>
    <w:div w:id="147138647">
      <w:bodyDiv w:val="1"/>
      <w:marLeft w:val="0"/>
      <w:marRight w:val="0"/>
      <w:marTop w:val="0"/>
      <w:marBottom w:val="0"/>
      <w:divBdr>
        <w:top w:val="none" w:sz="0" w:space="0" w:color="auto"/>
        <w:left w:val="none" w:sz="0" w:space="0" w:color="auto"/>
        <w:bottom w:val="none" w:sz="0" w:space="0" w:color="auto"/>
        <w:right w:val="none" w:sz="0" w:space="0" w:color="auto"/>
      </w:divBdr>
    </w:div>
    <w:div w:id="177089189">
      <w:bodyDiv w:val="1"/>
      <w:marLeft w:val="0"/>
      <w:marRight w:val="0"/>
      <w:marTop w:val="0"/>
      <w:marBottom w:val="0"/>
      <w:divBdr>
        <w:top w:val="none" w:sz="0" w:space="0" w:color="auto"/>
        <w:left w:val="none" w:sz="0" w:space="0" w:color="auto"/>
        <w:bottom w:val="none" w:sz="0" w:space="0" w:color="auto"/>
        <w:right w:val="none" w:sz="0" w:space="0" w:color="auto"/>
      </w:divBdr>
    </w:div>
    <w:div w:id="179206174">
      <w:bodyDiv w:val="1"/>
      <w:marLeft w:val="0"/>
      <w:marRight w:val="0"/>
      <w:marTop w:val="0"/>
      <w:marBottom w:val="0"/>
      <w:divBdr>
        <w:top w:val="none" w:sz="0" w:space="0" w:color="auto"/>
        <w:left w:val="none" w:sz="0" w:space="0" w:color="auto"/>
        <w:bottom w:val="none" w:sz="0" w:space="0" w:color="auto"/>
        <w:right w:val="none" w:sz="0" w:space="0" w:color="auto"/>
      </w:divBdr>
    </w:div>
    <w:div w:id="199975104">
      <w:bodyDiv w:val="1"/>
      <w:marLeft w:val="0"/>
      <w:marRight w:val="0"/>
      <w:marTop w:val="0"/>
      <w:marBottom w:val="0"/>
      <w:divBdr>
        <w:top w:val="none" w:sz="0" w:space="0" w:color="auto"/>
        <w:left w:val="none" w:sz="0" w:space="0" w:color="auto"/>
        <w:bottom w:val="none" w:sz="0" w:space="0" w:color="auto"/>
        <w:right w:val="none" w:sz="0" w:space="0" w:color="auto"/>
      </w:divBdr>
    </w:div>
    <w:div w:id="247925034">
      <w:bodyDiv w:val="1"/>
      <w:marLeft w:val="0"/>
      <w:marRight w:val="0"/>
      <w:marTop w:val="0"/>
      <w:marBottom w:val="0"/>
      <w:divBdr>
        <w:top w:val="none" w:sz="0" w:space="0" w:color="auto"/>
        <w:left w:val="none" w:sz="0" w:space="0" w:color="auto"/>
        <w:bottom w:val="none" w:sz="0" w:space="0" w:color="auto"/>
        <w:right w:val="none" w:sz="0" w:space="0" w:color="auto"/>
      </w:divBdr>
    </w:div>
    <w:div w:id="361713147">
      <w:bodyDiv w:val="1"/>
      <w:marLeft w:val="0"/>
      <w:marRight w:val="0"/>
      <w:marTop w:val="0"/>
      <w:marBottom w:val="0"/>
      <w:divBdr>
        <w:top w:val="none" w:sz="0" w:space="0" w:color="auto"/>
        <w:left w:val="none" w:sz="0" w:space="0" w:color="auto"/>
        <w:bottom w:val="none" w:sz="0" w:space="0" w:color="auto"/>
        <w:right w:val="none" w:sz="0" w:space="0" w:color="auto"/>
      </w:divBdr>
    </w:div>
    <w:div w:id="374551622">
      <w:bodyDiv w:val="1"/>
      <w:marLeft w:val="0"/>
      <w:marRight w:val="0"/>
      <w:marTop w:val="0"/>
      <w:marBottom w:val="0"/>
      <w:divBdr>
        <w:top w:val="none" w:sz="0" w:space="0" w:color="auto"/>
        <w:left w:val="none" w:sz="0" w:space="0" w:color="auto"/>
        <w:bottom w:val="none" w:sz="0" w:space="0" w:color="auto"/>
        <w:right w:val="none" w:sz="0" w:space="0" w:color="auto"/>
      </w:divBdr>
    </w:div>
    <w:div w:id="418527618">
      <w:bodyDiv w:val="1"/>
      <w:marLeft w:val="0"/>
      <w:marRight w:val="0"/>
      <w:marTop w:val="0"/>
      <w:marBottom w:val="0"/>
      <w:divBdr>
        <w:top w:val="none" w:sz="0" w:space="0" w:color="auto"/>
        <w:left w:val="none" w:sz="0" w:space="0" w:color="auto"/>
        <w:bottom w:val="none" w:sz="0" w:space="0" w:color="auto"/>
        <w:right w:val="none" w:sz="0" w:space="0" w:color="auto"/>
      </w:divBdr>
    </w:div>
    <w:div w:id="530152308">
      <w:bodyDiv w:val="1"/>
      <w:marLeft w:val="0"/>
      <w:marRight w:val="0"/>
      <w:marTop w:val="0"/>
      <w:marBottom w:val="0"/>
      <w:divBdr>
        <w:top w:val="none" w:sz="0" w:space="0" w:color="auto"/>
        <w:left w:val="none" w:sz="0" w:space="0" w:color="auto"/>
        <w:bottom w:val="none" w:sz="0" w:space="0" w:color="auto"/>
        <w:right w:val="none" w:sz="0" w:space="0" w:color="auto"/>
      </w:divBdr>
    </w:div>
    <w:div w:id="662779697">
      <w:bodyDiv w:val="1"/>
      <w:marLeft w:val="0"/>
      <w:marRight w:val="0"/>
      <w:marTop w:val="0"/>
      <w:marBottom w:val="0"/>
      <w:divBdr>
        <w:top w:val="none" w:sz="0" w:space="0" w:color="auto"/>
        <w:left w:val="none" w:sz="0" w:space="0" w:color="auto"/>
        <w:bottom w:val="none" w:sz="0" w:space="0" w:color="auto"/>
        <w:right w:val="none" w:sz="0" w:space="0" w:color="auto"/>
      </w:divBdr>
    </w:div>
    <w:div w:id="794177521">
      <w:bodyDiv w:val="1"/>
      <w:marLeft w:val="0"/>
      <w:marRight w:val="0"/>
      <w:marTop w:val="0"/>
      <w:marBottom w:val="0"/>
      <w:divBdr>
        <w:top w:val="none" w:sz="0" w:space="0" w:color="auto"/>
        <w:left w:val="none" w:sz="0" w:space="0" w:color="auto"/>
        <w:bottom w:val="none" w:sz="0" w:space="0" w:color="auto"/>
        <w:right w:val="none" w:sz="0" w:space="0" w:color="auto"/>
      </w:divBdr>
    </w:div>
    <w:div w:id="817766532">
      <w:bodyDiv w:val="1"/>
      <w:marLeft w:val="0"/>
      <w:marRight w:val="0"/>
      <w:marTop w:val="0"/>
      <w:marBottom w:val="0"/>
      <w:divBdr>
        <w:top w:val="none" w:sz="0" w:space="0" w:color="auto"/>
        <w:left w:val="none" w:sz="0" w:space="0" w:color="auto"/>
        <w:bottom w:val="none" w:sz="0" w:space="0" w:color="auto"/>
        <w:right w:val="none" w:sz="0" w:space="0" w:color="auto"/>
      </w:divBdr>
    </w:div>
    <w:div w:id="955910612">
      <w:bodyDiv w:val="1"/>
      <w:marLeft w:val="0"/>
      <w:marRight w:val="0"/>
      <w:marTop w:val="0"/>
      <w:marBottom w:val="0"/>
      <w:divBdr>
        <w:top w:val="none" w:sz="0" w:space="0" w:color="auto"/>
        <w:left w:val="none" w:sz="0" w:space="0" w:color="auto"/>
        <w:bottom w:val="none" w:sz="0" w:space="0" w:color="auto"/>
        <w:right w:val="none" w:sz="0" w:space="0" w:color="auto"/>
      </w:divBdr>
    </w:div>
    <w:div w:id="995959282">
      <w:bodyDiv w:val="1"/>
      <w:marLeft w:val="0"/>
      <w:marRight w:val="0"/>
      <w:marTop w:val="0"/>
      <w:marBottom w:val="0"/>
      <w:divBdr>
        <w:top w:val="none" w:sz="0" w:space="0" w:color="auto"/>
        <w:left w:val="none" w:sz="0" w:space="0" w:color="auto"/>
        <w:bottom w:val="none" w:sz="0" w:space="0" w:color="auto"/>
        <w:right w:val="none" w:sz="0" w:space="0" w:color="auto"/>
      </w:divBdr>
    </w:div>
    <w:div w:id="1187869254">
      <w:bodyDiv w:val="1"/>
      <w:marLeft w:val="0"/>
      <w:marRight w:val="0"/>
      <w:marTop w:val="0"/>
      <w:marBottom w:val="0"/>
      <w:divBdr>
        <w:top w:val="none" w:sz="0" w:space="0" w:color="auto"/>
        <w:left w:val="none" w:sz="0" w:space="0" w:color="auto"/>
        <w:bottom w:val="none" w:sz="0" w:space="0" w:color="auto"/>
        <w:right w:val="none" w:sz="0" w:space="0" w:color="auto"/>
      </w:divBdr>
    </w:div>
    <w:div w:id="1347706935">
      <w:bodyDiv w:val="1"/>
      <w:marLeft w:val="0"/>
      <w:marRight w:val="0"/>
      <w:marTop w:val="0"/>
      <w:marBottom w:val="0"/>
      <w:divBdr>
        <w:top w:val="none" w:sz="0" w:space="0" w:color="auto"/>
        <w:left w:val="none" w:sz="0" w:space="0" w:color="auto"/>
        <w:bottom w:val="none" w:sz="0" w:space="0" w:color="auto"/>
        <w:right w:val="none" w:sz="0" w:space="0" w:color="auto"/>
      </w:divBdr>
    </w:div>
    <w:div w:id="1368682089">
      <w:bodyDiv w:val="1"/>
      <w:marLeft w:val="0"/>
      <w:marRight w:val="0"/>
      <w:marTop w:val="0"/>
      <w:marBottom w:val="0"/>
      <w:divBdr>
        <w:top w:val="none" w:sz="0" w:space="0" w:color="auto"/>
        <w:left w:val="none" w:sz="0" w:space="0" w:color="auto"/>
        <w:bottom w:val="none" w:sz="0" w:space="0" w:color="auto"/>
        <w:right w:val="none" w:sz="0" w:space="0" w:color="auto"/>
      </w:divBdr>
    </w:div>
    <w:div w:id="1387294561">
      <w:bodyDiv w:val="1"/>
      <w:marLeft w:val="0"/>
      <w:marRight w:val="0"/>
      <w:marTop w:val="0"/>
      <w:marBottom w:val="0"/>
      <w:divBdr>
        <w:top w:val="none" w:sz="0" w:space="0" w:color="auto"/>
        <w:left w:val="none" w:sz="0" w:space="0" w:color="auto"/>
        <w:bottom w:val="none" w:sz="0" w:space="0" w:color="auto"/>
        <w:right w:val="none" w:sz="0" w:space="0" w:color="auto"/>
      </w:divBdr>
    </w:div>
    <w:div w:id="1425568757">
      <w:bodyDiv w:val="1"/>
      <w:marLeft w:val="0"/>
      <w:marRight w:val="0"/>
      <w:marTop w:val="0"/>
      <w:marBottom w:val="0"/>
      <w:divBdr>
        <w:top w:val="none" w:sz="0" w:space="0" w:color="auto"/>
        <w:left w:val="none" w:sz="0" w:space="0" w:color="auto"/>
        <w:bottom w:val="none" w:sz="0" w:space="0" w:color="auto"/>
        <w:right w:val="none" w:sz="0" w:space="0" w:color="auto"/>
      </w:divBdr>
    </w:div>
    <w:div w:id="1546136688">
      <w:bodyDiv w:val="1"/>
      <w:marLeft w:val="0"/>
      <w:marRight w:val="0"/>
      <w:marTop w:val="0"/>
      <w:marBottom w:val="0"/>
      <w:divBdr>
        <w:top w:val="none" w:sz="0" w:space="0" w:color="auto"/>
        <w:left w:val="none" w:sz="0" w:space="0" w:color="auto"/>
        <w:bottom w:val="none" w:sz="0" w:space="0" w:color="auto"/>
        <w:right w:val="none" w:sz="0" w:space="0" w:color="auto"/>
      </w:divBdr>
    </w:div>
    <w:div w:id="1560507244">
      <w:bodyDiv w:val="1"/>
      <w:marLeft w:val="0"/>
      <w:marRight w:val="0"/>
      <w:marTop w:val="0"/>
      <w:marBottom w:val="0"/>
      <w:divBdr>
        <w:top w:val="none" w:sz="0" w:space="0" w:color="auto"/>
        <w:left w:val="none" w:sz="0" w:space="0" w:color="auto"/>
        <w:bottom w:val="none" w:sz="0" w:space="0" w:color="auto"/>
        <w:right w:val="none" w:sz="0" w:space="0" w:color="auto"/>
      </w:divBdr>
    </w:div>
    <w:div w:id="1688369417">
      <w:bodyDiv w:val="1"/>
      <w:marLeft w:val="0"/>
      <w:marRight w:val="0"/>
      <w:marTop w:val="0"/>
      <w:marBottom w:val="0"/>
      <w:divBdr>
        <w:top w:val="none" w:sz="0" w:space="0" w:color="auto"/>
        <w:left w:val="none" w:sz="0" w:space="0" w:color="auto"/>
        <w:bottom w:val="none" w:sz="0" w:space="0" w:color="auto"/>
        <w:right w:val="none" w:sz="0" w:space="0" w:color="auto"/>
      </w:divBdr>
    </w:div>
    <w:div w:id="1838423870">
      <w:bodyDiv w:val="1"/>
      <w:marLeft w:val="0"/>
      <w:marRight w:val="0"/>
      <w:marTop w:val="0"/>
      <w:marBottom w:val="0"/>
      <w:divBdr>
        <w:top w:val="none" w:sz="0" w:space="0" w:color="auto"/>
        <w:left w:val="none" w:sz="0" w:space="0" w:color="auto"/>
        <w:bottom w:val="none" w:sz="0" w:space="0" w:color="auto"/>
        <w:right w:val="none" w:sz="0" w:space="0" w:color="auto"/>
      </w:divBdr>
    </w:div>
    <w:div w:id="1848131237">
      <w:bodyDiv w:val="1"/>
      <w:marLeft w:val="0"/>
      <w:marRight w:val="0"/>
      <w:marTop w:val="0"/>
      <w:marBottom w:val="0"/>
      <w:divBdr>
        <w:top w:val="none" w:sz="0" w:space="0" w:color="auto"/>
        <w:left w:val="none" w:sz="0" w:space="0" w:color="auto"/>
        <w:bottom w:val="none" w:sz="0" w:space="0" w:color="auto"/>
        <w:right w:val="none" w:sz="0" w:space="0" w:color="auto"/>
      </w:divBdr>
    </w:div>
    <w:div w:id="1869483769">
      <w:bodyDiv w:val="1"/>
      <w:marLeft w:val="0"/>
      <w:marRight w:val="0"/>
      <w:marTop w:val="0"/>
      <w:marBottom w:val="0"/>
      <w:divBdr>
        <w:top w:val="none" w:sz="0" w:space="0" w:color="auto"/>
        <w:left w:val="none" w:sz="0" w:space="0" w:color="auto"/>
        <w:bottom w:val="none" w:sz="0" w:space="0" w:color="auto"/>
        <w:right w:val="none" w:sz="0" w:space="0" w:color="auto"/>
      </w:divBdr>
    </w:div>
    <w:div w:id="2007198928">
      <w:bodyDiv w:val="1"/>
      <w:marLeft w:val="0"/>
      <w:marRight w:val="0"/>
      <w:marTop w:val="0"/>
      <w:marBottom w:val="0"/>
      <w:divBdr>
        <w:top w:val="none" w:sz="0" w:space="0" w:color="auto"/>
        <w:left w:val="none" w:sz="0" w:space="0" w:color="auto"/>
        <w:bottom w:val="none" w:sz="0" w:space="0" w:color="auto"/>
        <w:right w:val="none" w:sz="0" w:space="0" w:color="auto"/>
      </w:divBdr>
    </w:div>
    <w:div w:id="2027779841">
      <w:bodyDiv w:val="1"/>
      <w:marLeft w:val="0"/>
      <w:marRight w:val="0"/>
      <w:marTop w:val="0"/>
      <w:marBottom w:val="0"/>
      <w:divBdr>
        <w:top w:val="none" w:sz="0" w:space="0" w:color="auto"/>
        <w:left w:val="none" w:sz="0" w:space="0" w:color="auto"/>
        <w:bottom w:val="none" w:sz="0" w:space="0" w:color="auto"/>
        <w:right w:val="none" w:sz="0" w:space="0" w:color="auto"/>
      </w:divBdr>
    </w:div>
    <w:div w:id="2066298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jpeg"/><Relationship Id="rId22" Type="http://schemas.openxmlformats.org/officeDocument/2006/relationships/image" Target="media/image1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0D5F4B-5574-49EB-863A-9AFF95B3C5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91</Pages>
  <Words>21908</Words>
  <Characters>124882</Characters>
  <Application>Microsoft Office Word</Application>
  <DocSecurity>0</DocSecurity>
  <Lines>1040</Lines>
  <Paragraphs>292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2026-02-26T22:44:00Z</cp:lastPrinted>
  <dcterms:created xsi:type="dcterms:W3CDTF">2026-02-27T02:09:00Z</dcterms:created>
  <dcterms:modified xsi:type="dcterms:W3CDTF">2026-02-27T02:09:00Z</dcterms:modified>
</cp:coreProperties>
</file>