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EAD" w:rsidRDefault="00D13EAD" w:rsidP="00D13EAD">
      <w:pPr>
        <w:pStyle w:val="NormalWeb"/>
        <w:jc w:val="center"/>
      </w:pPr>
      <w:r>
        <w:rPr>
          <w:rStyle w:val="Strong"/>
        </w:rPr>
        <w:t>LANMMA Holds National Prayer and Thanksgiving Service, Calls for Collective Fight against Corruption</w:t>
      </w:r>
    </w:p>
    <w:p w:rsidR="00D13EAD" w:rsidRDefault="00D13EAD" w:rsidP="00D13EAD">
      <w:pPr>
        <w:pStyle w:val="NormalWeb"/>
        <w:jc w:val="both"/>
      </w:pPr>
      <w:r>
        <w:t xml:space="preserve">The La Nkwantanang-Madina Municipal Assembly (LNMMA) on Wednesday held its National Prayer and Thanksgiving Service at the Rehoboth Baptist Church, </w:t>
      </w:r>
      <w:proofErr w:type="spellStart"/>
      <w:r>
        <w:t>Ayi</w:t>
      </w:r>
      <w:proofErr w:type="spellEnd"/>
      <w:r>
        <w:t xml:space="preserve"> Mensah, with a call on Ghanaians to join efforts to combat corruption and other social vices.</w:t>
      </w:r>
    </w:p>
    <w:p w:rsidR="00D13EAD" w:rsidRDefault="00D13EAD" w:rsidP="00D13EAD">
      <w:pPr>
        <w:pStyle w:val="NormalWeb"/>
        <w:jc w:val="both"/>
      </w:pPr>
      <w:r>
        <w:t xml:space="preserve">Preaching on the theme, </w:t>
      </w:r>
      <w:r>
        <w:rPr>
          <w:rStyle w:val="Strong"/>
        </w:rPr>
        <w:t>"Resetting Our Values to Build the Ghana We Want,"</w:t>
      </w:r>
      <w:r>
        <w:t xml:space="preserve"> the Minister in Charge of the church, Rev. Asiedu-Appiah, urged Ghanaians to be courageous and patriotic, as reflected in a section of the national anthem.</w:t>
      </w:r>
    </w:p>
    <w:p w:rsidR="00D13EAD" w:rsidRDefault="00D13EAD" w:rsidP="00D13EAD">
      <w:pPr>
        <w:pStyle w:val="NormalWeb"/>
        <w:jc w:val="both"/>
      </w:pPr>
      <w:r>
        <w:t>Basing his sermon on Psalm 11:3, he said the fight against corruption required the collective efforts of all citizens, stressing that the Government alone could not eradicate the menace.</w:t>
      </w:r>
    </w:p>
    <w:p w:rsidR="00D13EAD" w:rsidRDefault="00D13EAD" w:rsidP="00D13EAD">
      <w:pPr>
        <w:pStyle w:val="NormalWeb"/>
        <w:jc w:val="both"/>
      </w:pPr>
      <w:r>
        <w:t>Rev. Asiedu-Appiah noted that social vices such as illegal mining (galamsey), corruption, bribery, and other forms of misconduct continued to undermine the country's development and moral values.</w:t>
      </w:r>
    </w:p>
    <w:p w:rsidR="00D13EAD" w:rsidRDefault="00D13EAD" w:rsidP="00D13EAD">
      <w:pPr>
        <w:pStyle w:val="NormalWeb"/>
        <w:jc w:val="both"/>
      </w:pPr>
      <w:r>
        <w:t>He appealed to Ghanaians to support government efforts by upholding integrity, accountability, and ethical conduct in their homes, workplaces, and communities.</w:t>
      </w:r>
    </w:p>
    <w:p w:rsidR="00D13EAD" w:rsidRDefault="00D13EAD" w:rsidP="00D13EAD">
      <w:pPr>
        <w:pStyle w:val="NormalWeb"/>
        <w:jc w:val="both"/>
      </w:pPr>
      <w:r>
        <w:t>In his remarks, the Municipal Chief Executive for La Nkwantanang-Madina, Mr. Ibrahim Faila Fusseini, assured residents that the Assembly remained committed to implementing policies and programmes aimed at improving their living conditions.</w:t>
      </w:r>
    </w:p>
    <w:p w:rsidR="00D13EAD" w:rsidRDefault="00D13EAD" w:rsidP="00D13EAD">
      <w:pPr>
        <w:pStyle w:val="NormalWeb"/>
        <w:jc w:val="both"/>
      </w:pPr>
      <w:r>
        <w:t>He reaffirmed the Assembly's determination to promote sustainable development through the provision of quality infrastructure and essential social services to enhance the well-being of residents.</w:t>
      </w:r>
    </w:p>
    <w:p w:rsidR="00D13EAD" w:rsidRDefault="00D13EAD" w:rsidP="00D13EAD">
      <w:pPr>
        <w:pStyle w:val="NormalWeb"/>
        <w:jc w:val="both"/>
      </w:pPr>
      <w:r>
        <w:t>The event brought together officials of the Assembly, religious leaders, traditional authorities, security personnel, and members of the public to offer prayers for peace, unity, and national development.</w:t>
      </w:r>
    </w:p>
    <w:p w:rsidR="009F0B90" w:rsidRPr="00864056" w:rsidRDefault="00864056" w:rsidP="00864056">
      <w:pPr>
        <w:pStyle w:val="NormalWeb"/>
        <w:jc w:val="center"/>
        <w:rPr>
          <w:b/>
        </w:rPr>
      </w:pPr>
      <w:r w:rsidRPr="00864056">
        <w:rPr>
          <w:b/>
        </w:rPr>
        <w:t>Highlights of the National Prayer and Thanksgiving held at the Rehoboth Church</w:t>
      </w:r>
      <w:r w:rsidR="009F0B90" w:rsidRPr="009F0B90">
        <w:rPr>
          <w:noProof/>
        </w:rPr>
        <w:drawing>
          <wp:inline distT="0" distB="0" distL="0" distR="0">
            <wp:extent cx="5731370" cy="2667000"/>
            <wp:effectExtent l="0" t="0" r="3175" b="0"/>
            <wp:docPr id="1" name="Picture 1" descr="C:\Users\user\Downloads\WhatsApp Image 2026-07-02 at 16.58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7-02 at 16.58.0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451" cy="2669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0B90" w:rsidRDefault="009F0B90">
      <w:r w:rsidRPr="009F0B90">
        <w:rPr>
          <w:noProof/>
          <w:lang w:eastAsia="en-GB"/>
        </w:rPr>
        <w:lastRenderedPageBreak/>
        <w:drawing>
          <wp:inline distT="0" distB="0" distL="0" distR="0">
            <wp:extent cx="5730875" cy="2537460"/>
            <wp:effectExtent l="0" t="0" r="3175" b="0"/>
            <wp:docPr id="2" name="Picture 2" descr="C:\Users\user\Downloads\WhatsApp Image 2026-07-02 at 16.58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6-07-02 at 16.58.07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467" cy="253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B90" w:rsidRDefault="009F0B90"/>
    <w:p w:rsidR="009F0B90" w:rsidRDefault="009F0B90">
      <w:r w:rsidRPr="009F0B90">
        <w:rPr>
          <w:noProof/>
          <w:lang w:eastAsia="en-GB"/>
        </w:rPr>
        <w:drawing>
          <wp:inline distT="0" distB="0" distL="0" distR="0">
            <wp:extent cx="5730875" cy="2552700"/>
            <wp:effectExtent l="0" t="0" r="3175" b="0"/>
            <wp:docPr id="3" name="Picture 3" descr="C:\Users\user\Downloads\WhatsApp Image 2026-07-02 at 16.58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6-07-02 at 16.58.09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44" cy="255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B90" w:rsidRDefault="009F0B90"/>
    <w:p w:rsidR="009F0B90" w:rsidRDefault="009F0B90">
      <w:r w:rsidRPr="009F0B90">
        <w:rPr>
          <w:noProof/>
          <w:lang w:eastAsia="en-GB"/>
        </w:rPr>
        <w:drawing>
          <wp:inline distT="0" distB="0" distL="0" distR="0">
            <wp:extent cx="5730875" cy="2872740"/>
            <wp:effectExtent l="0" t="0" r="3175" b="3810"/>
            <wp:docPr id="4" name="Picture 4" descr="C:\Users\user\Downloads\WhatsApp Image 2026-07-02 at 16.58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6-07-02 at 16.58.0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260" cy="287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B90" w:rsidRDefault="009F0B90">
      <w:r w:rsidRPr="009F0B90">
        <w:rPr>
          <w:noProof/>
          <w:lang w:eastAsia="en-GB"/>
        </w:rPr>
        <w:lastRenderedPageBreak/>
        <w:drawing>
          <wp:inline distT="0" distB="0" distL="0" distR="0">
            <wp:extent cx="5731086" cy="3185160"/>
            <wp:effectExtent l="0" t="0" r="3175" b="0"/>
            <wp:docPr id="5" name="Picture 5" descr="C:\Users\user\Downloads\WhatsApp Image 2026-07-02 at 16.58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6-07-02 at 16.58.08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08" cy="318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B90" w:rsidRDefault="009F0B90"/>
    <w:p w:rsidR="009F0B90" w:rsidRDefault="009F0B90">
      <w:r w:rsidRPr="009F0B90">
        <w:rPr>
          <w:noProof/>
          <w:lang w:eastAsia="en-GB"/>
        </w:rPr>
        <w:drawing>
          <wp:inline distT="0" distB="0" distL="0" distR="0">
            <wp:extent cx="5730875" cy="3474720"/>
            <wp:effectExtent l="0" t="0" r="3175" b="0"/>
            <wp:docPr id="6" name="Picture 6" descr="C:\Users\user\Downloads\WhatsApp Image 2026-07-02 at 16.58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WhatsApp Image 2026-07-02 at 16.58.0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466" cy="347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B90" w:rsidRDefault="009F0B90"/>
    <w:p w:rsidR="009F0B90" w:rsidRDefault="009F0B90"/>
    <w:p w:rsidR="009F0B90" w:rsidRPr="009F0B90" w:rsidRDefault="009F0B90">
      <w:pPr>
        <w:rPr>
          <w:rFonts w:ascii="Times New Roman" w:hAnsi="Times New Roman" w:cs="Times New Roman"/>
          <w:b/>
          <w:sz w:val="24"/>
          <w:szCs w:val="24"/>
        </w:rPr>
      </w:pPr>
    </w:p>
    <w:p w:rsidR="009F0B90" w:rsidRPr="009F0B90" w:rsidRDefault="009F0B90">
      <w:pPr>
        <w:rPr>
          <w:rFonts w:ascii="Times New Roman" w:hAnsi="Times New Roman" w:cs="Times New Roman"/>
          <w:b/>
          <w:sz w:val="24"/>
          <w:szCs w:val="24"/>
        </w:rPr>
      </w:pPr>
      <w:r w:rsidRPr="009F0B90">
        <w:rPr>
          <w:rFonts w:ascii="Times New Roman" w:hAnsi="Times New Roman" w:cs="Times New Roman"/>
          <w:b/>
          <w:sz w:val="24"/>
          <w:szCs w:val="24"/>
        </w:rPr>
        <w:t>SOURCE: ISD-LaNMMA</w:t>
      </w:r>
    </w:p>
    <w:sectPr w:rsidR="009F0B90" w:rsidRPr="009F0B9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AD"/>
    <w:rsid w:val="005558E4"/>
    <w:rsid w:val="00864056"/>
    <w:rsid w:val="009F0B90"/>
    <w:rsid w:val="00D1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B79CD-71AA-4291-9D9A-B38EB4F2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3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13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2026-07-02T17:20:00Z</dcterms:created>
  <dcterms:modified xsi:type="dcterms:W3CDTF">2026-07-02T17:37:00Z</dcterms:modified>
</cp:coreProperties>
</file>